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270" w:type="dxa"/>
        <w:tblInd w:w="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29" w:type="dxa"/>
        </w:tblCellMar>
        <w:tblLook w:val="0000" w:firstRow="0" w:lastRow="0" w:firstColumn="0" w:lastColumn="0" w:noHBand="0" w:noVBand="0"/>
      </w:tblPr>
      <w:tblGrid>
        <w:gridCol w:w="7"/>
        <w:gridCol w:w="427"/>
        <w:gridCol w:w="1362"/>
        <w:gridCol w:w="1524"/>
        <w:gridCol w:w="1524"/>
        <w:gridCol w:w="1524"/>
        <w:gridCol w:w="517"/>
        <w:gridCol w:w="1362"/>
        <w:gridCol w:w="1524"/>
        <w:gridCol w:w="1524"/>
        <w:gridCol w:w="55"/>
        <w:gridCol w:w="1469"/>
        <w:gridCol w:w="517"/>
        <w:gridCol w:w="1362"/>
        <w:gridCol w:w="1524"/>
        <w:gridCol w:w="1524"/>
        <w:gridCol w:w="1524"/>
      </w:tblGrid>
      <w:tr w:rsidR="009C2DDD">
        <w:trPr>
          <w:cantSplit/>
          <w:trHeight w:val="288"/>
        </w:trPr>
        <w:tc>
          <w:tcPr>
            <w:tcW w:w="19270" w:type="dxa"/>
            <w:gridSpan w:val="17"/>
            <w:tcBorders>
              <w:top w:val="single" w:sz="12" w:space="0" w:color="auto"/>
              <w:bottom w:val="single" w:sz="6" w:space="0" w:color="auto"/>
            </w:tcBorders>
            <w:shd w:val="clear" w:color="auto" w:fill="E6E6E6"/>
          </w:tcPr>
          <w:p w:rsidR="009C2DDD" w:rsidRDefault="009C2DDD">
            <w:pPr>
              <w:pStyle w:val="Heading1"/>
              <w:rPr>
                <w:sz w:val="22"/>
              </w:rPr>
            </w:pPr>
            <w:bookmarkStart w:id="0" w:name="_GoBack"/>
            <w:bookmarkEnd w:id="0"/>
            <w:r>
              <w:rPr>
                <w:sz w:val="22"/>
              </w:rPr>
              <w:t>MRDL Form 3</w:t>
            </w:r>
          </w:p>
          <w:p w:rsidR="009C2DDD" w:rsidRDefault="009C2DDD">
            <w:pPr>
              <w:pStyle w:val="Heading1"/>
              <w:rPr>
                <w:sz w:val="22"/>
              </w:rPr>
            </w:pPr>
            <w:r>
              <w:rPr>
                <w:sz w:val="22"/>
              </w:rPr>
              <w:t>Quarterly Report for Daily and Monthly Chlorine Dioxide</w:t>
            </w:r>
          </w:p>
        </w:tc>
      </w:tr>
      <w:tr w:rsidR="009C2DDD">
        <w:trPr>
          <w:cantSplit/>
          <w:trHeight w:val="120"/>
        </w:trPr>
        <w:tc>
          <w:tcPr>
            <w:tcW w:w="19270" w:type="dxa"/>
            <w:gridSpan w:val="17"/>
            <w:tcBorders>
              <w:top w:val="single" w:sz="6" w:space="0" w:color="auto"/>
            </w:tcBorders>
            <w:shd w:val="clear" w:color="auto" w:fill="4C4C4C"/>
          </w:tcPr>
          <w:p w:rsidR="009C2DDD" w:rsidRDefault="009C2DDD">
            <w:pPr>
              <w:jc w:val="center"/>
              <w:rPr>
                <w:sz w:val="16"/>
              </w:rPr>
            </w:pPr>
          </w:p>
        </w:tc>
      </w:tr>
      <w:tr w:rsidR="009C2DDD">
        <w:trPr>
          <w:cantSplit/>
          <w:trHeight w:val="1011"/>
        </w:trPr>
        <w:tc>
          <w:tcPr>
            <w:tcW w:w="19270" w:type="dxa"/>
            <w:gridSpan w:val="17"/>
          </w:tcPr>
          <w:p w:rsidR="009C2DDD" w:rsidRDefault="009C2DDD">
            <w:pPr>
              <w:pStyle w:val="Heading2"/>
              <w:spacing w:before="80"/>
              <w:rPr>
                <w:sz w:val="18"/>
              </w:rPr>
            </w:pPr>
            <w:r>
              <w:rPr>
                <w:sz w:val="18"/>
              </w:rPr>
              <w:t>PWSID #: _________________</w:t>
            </w:r>
            <w:proofErr w:type="gramStart"/>
            <w:r>
              <w:rPr>
                <w:sz w:val="18"/>
              </w:rPr>
              <w:t>_  SYSTEM</w:t>
            </w:r>
            <w:proofErr w:type="gramEnd"/>
            <w:r>
              <w:rPr>
                <w:sz w:val="18"/>
              </w:rPr>
              <w:t xml:space="preserve"> NAME: _______________________________________  DATE: ___________________  TREATMENT PLANT NAME: ___________________________________________  PLANT ID#: ________________</w:t>
            </w:r>
          </w:p>
          <w:p w:rsidR="009C2DDD" w:rsidRDefault="009C2DDD">
            <w:pPr>
              <w:pStyle w:val="Heading2"/>
              <w:spacing w:before="80"/>
              <w:rPr>
                <w:sz w:val="18"/>
              </w:rPr>
            </w:pPr>
            <w:r>
              <w:rPr>
                <w:sz w:val="18"/>
              </w:rPr>
              <w:t>PREPARED BY: _______________________________________________</w:t>
            </w:r>
            <w:proofErr w:type="gramStart"/>
            <w:r>
              <w:rPr>
                <w:sz w:val="18"/>
              </w:rPr>
              <w:t>_  TITLE</w:t>
            </w:r>
            <w:proofErr w:type="gramEnd"/>
            <w:r>
              <w:rPr>
                <w:sz w:val="18"/>
              </w:rPr>
              <w:t>: ________________________________ AUTHORIZED SIGNATURE: _________________________________________ TITLE:_______________________________</w:t>
            </w:r>
          </w:p>
          <w:p w:rsidR="009C2DDD" w:rsidRDefault="009C2DDD">
            <w:pPr>
              <w:pStyle w:val="Heading2"/>
              <w:spacing w:before="80"/>
            </w:pPr>
            <w:r>
              <w:rPr>
                <w:sz w:val="18"/>
              </w:rPr>
              <w:t>YEAR: 20 _____</w:t>
            </w:r>
            <w:r>
              <w:rPr>
                <w:sz w:val="18"/>
              </w:rPr>
              <w:tab/>
            </w:r>
            <w:r>
              <w:rPr>
                <w:sz w:val="18"/>
              </w:rPr>
              <w:tab/>
              <w:t>POPULATION SERVED: _____________________</w:t>
            </w:r>
            <w:r>
              <w:rPr>
                <w:sz w:val="18"/>
              </w:rPr>
              <w:tab/>
            </w:r>
            <w:r>
              <w:rPr>
                <w:sz w:val="18"/>
              </w:rPr>
              <w:tab/>
            </w:r>
            <w:r>
              <w:rPr>
                <w:sz w:val="18"/>
              </w:rPr>
              <w:tab/>
            </w:r>
            <w:r>
              <w:rPr>
                <w:sz w:val="18"/>
              </w:rPr>
              <w:tab/>
              <w:t xml:space="preserve">System has Distribution System Chlorine Booster Station(s):  </w:t>
            </w:r>
            <w:r>
              <w:rPr>
                <w:sz w:val="18"/>
              </w:rPr>
              <w:fldChar w:fldCharType="begin">
                <w:ffData>
                  <w:name w:val="Check6"/>
                  <w:enabled/>
                  <w:calcOnExit w:val="0"/>
                  <w:checkBox>
                    <w:sizeAuto/>
                    <w:default w:val="0"/>
                  </w:checkBox>
                </w:ffData>
              </w:fldChar>
            </w:r>
            <w:bookmarkStart w:id="1" w:name="Check6"/>
            <w:r>
              <w:rPr>
                <w:sz w:val="18"/>
              </w:rPr>
              <w:instrText xml:space="preserve"> FORMCHECKBOX </w:instrText>
            </w:r>
            <w:r w:rsidR="003F1B60">
              <w:rPr>
                <w:sz w:val="18"/>
              </w:rPr>
            </w:r>
            <w:r w:rsidR="003F1B60">
              <w:rPr>
                <w:sz w:val="18"/>
              </w:rPr>
              <w:fldChar w:fldCharType="separate"/>
            </w:r>
            <w:r>
              <w:rPr>
                <w:sz w:val="18"/>
              </w:rPr>
              <w:fldChar w:fldCharType="end"/>
            </w:r>
            <w:bookmarkEnd w:id="1"/>
            <w:r>
              <w:rPr>
                <w:sz w:val="18"/>
              </w:rPr>
              <w:t xml:space="preserve"> Yes   </w:t>
            </w:r>
            <w:r>
              <w:rPr>
                <w:sz w:val="18"/>
              </w:rPr>
              <w:fldChar w:fldCharType="begin">
                <w:ffData>
                  <w:name w:val="Check7"/>
                  <w:enabled/>
                  <w:calcOnExit w:val="0"/>
                  <w:checkBox>
                    <w:sizeAuto/>
                    <w:default w:val="0"/>
                  </w:checkBox>
                </w:ffData>
              </w:fldChar>
            </w:r>
            <w:bookmarkStart w:id="2" w:name="Check7"/>
            <w:r>
              <w:rPr>
                <w:sz w:val="18"/>
              </w:rPr>
              <w:instrText xml:space="preserve"> FORMCHECKBOX </w:instrText>
            </w:r>
            <w:r w:rsidR="003F1B60">
              <w:rPr>
                <w:sz w:val="18"/>
              </w:rPr>
            </w:r>
            <w:r w:rsidR="003F1B60">
              <w:rPr>
                <w:sz w:val="18"/>
              </w:rPr>
              <w:fldChar w:fldCharType="separate"/>
            </w:r>
            <w:r>
              <w:rPr>
                <w:sz w:val="18"/>
              </w:rPr>
              <w:fldChar w:fldCharType="end"/>
            </w:r>
            <w:bookmarkEnd w:id="2"/>
            <w:r>
              <w:rPr>
                <w:sz w:val="18"/>
              </w:rPr>
              <w:t xml:space="preserve"> No</w:t>
            </w:r>
            <w:r>
              <w:rPr>
                <w:sz w:val="18"/>
              </w:rPr>
              <w:tab/>
            </w:r>
            <w:r>
              <w:rPr>
                <w:sz w:val="18"/>
              </w:rPr>
              <w:tab/>
            </w:r>
            <w:r>
              <w:rPr>
                <w:sz w:val="18"/>
              </w:rPr>
              <w:tab/>
            </w:r>
            <w:r>
              <w:rPr>
                <w:sz w:val="18"/>
              </w:rPr>
              <w:tab/>
            </w:r>
            <w:r>
              <w:rPr>
                <w:b w:val="0"/>
                <w:bCs w:val="0"/>
                <w:sz w:val="18"/>
                <w:highlight w:val="lightGray"/>
              </w:rPr>
              <w:t xml:space="preserve"> </w:t>
            </w:r>
            <w:proofErr w:type="gramStart"/>
            <w:r>
              <w:rPr>
                <w:sz w:val="18"/>
                <w:highlight w:val="lightGray"/>
              </w:rPr>
              <w:t>VIOLATION?:</w:t>
            </w:r>
            <w:proofErr w:type="gramEnd"/>
            <w:r>
              <w:rPr>
                <w:b w:val="0"/>
                <w:bCs w:val="0"/>
                <w:sz w:val="18"/>
              </w:rPr>
              <w:t xml:space="preserve"> </w:t>
            </w:r>
            <w:r>
              <w:rPr>
                <w:b w:val="0"/>
                <w:bCs w:val="0"/>
                <w:sz w:val="18"/>
              </w:rPr>
              <w:fldChar w:fldCharType="begin">
                <w:ffData>
                  <w:name w:val="Check1"/>
                  <w:enabled/>
                  <w:calcOnExit w:val="0"/>
                  <w:checkBox>
                    <w:sizeAuto/>
                    <w:default w:val="0"/>
                  </w:checkBox>
                </w:ffData>
              </w:fldChar>
            </w:r>
            <w:bookmarkStart w:id="3" w:name="Check1"/>
            <w:r>
              <w:rPr>
                <w:b w:val="0"/>
                <w:bCs w:val="0"/>
                <w:sz w:val="18"/>
              </w:rPr>
              <w:instrText xml:space="preserve"> FORMCHECKBOX </w:instrText>
            </w:r>
            <w:r w:rsidR="003F1B60">
              <w:rPr>
                <w:b w:val="0"/>
                <w:bCs w:val="0"/>
                <w:sz w:val="18"/>
              </w:rPr>
            </w:r>
            <w:r w:rsidR="003F1B60">
              <w:rPr>
                <w:b w:val="0"/>
                <w:bCs w:val="0"/>
                <w:sz w:val="18"/>
              </w:rPr>
              <w:fldChar w:fldCharType="separate"/>
            </w:r>
            <w:r>
              <w:rPr>
                <w:b w:val="0"/>
                <w:bCs w:val="0"/>
                <w:sz w:val="18"/>
              </w:rPr>
              <w:fldChar w:fldCharType="end"/>
            </w:r>
            <w:bookmarkEnd w:id="3"/>
          </w:p>
        </w:tc>
      </w:tr>
      <w:tr w:rsidR="009C2DDD">
        <w:trPr>
          <w:cantSplit/>
          <w:trHeight w:val="288"/>
        </w:trPr>
        <w:tc>
          <w:tcPr>
            <w:tcW w:w="19270" w:type="dxa"/>
            <w:gridSpan w:val="17"/>
            <w:tcBorders>
              <w:bottom w:val="single" w:sz="6" w:space="0" w:color="auto"/>
            </w:tcBorders>
            <w:vAlign w:val="center"/>
          </w:tcPr>
          <w:p w:rsidR="009C2DDD" w:rsidRDefault="009C2DDD">
            <w:pPr>
              <w:rPr>
                <w:b/>
                <w:bCs/>
                <w:sz w:val="16"/>
              </w:rPr>
            </w:pPr>
            <w:r>
              <w:rPr>
                <w:b/>
                <w:bCs/>
                <w:sz w:val="16"/>
              </w:rPr>
              <w:tab/>
              <w:t xml:space="preserve">CHECK ONE:    </w:t>
            </w:r>
            <w:r>
              <w:rPr>
                <w:b/>
                <w:bCs/>
                <w:sz w:val="16"/>
              </w:rPr>
              <w:fldChar w:fldCharType="begin">
                <w:ffData>
                  <w:name w:val="Check2"/>
                  <w:enabled/>
                  <w:calcOnExit w:val="0"/>
                  <w:checkBox>
                    <w:sizeAuto/>
                    <w:default w:val="0"/>
                  </w:checkBox>
                </w:ffData>
              </w:fldChar>
            </w:r>
            <w:bookmarkStart w:id="4" w:name="Check2"/>
            <w:r>
              <w:rPr>
                <w:b/>
                <w:bCs/>
                <w:sz w:val="16"/>
              </w:rPr>
              <w:instrText xml:space="preserve"> FORMCHECKBOX </w:instrText>
            </w:r>
            <w:r w:rsidR="003F1B60">
              <w:rPr>
                <w:b/>
                <w:bCs/>
                <w:sz w:val="16"/>
              </w:rPr>
            </w:r>
            <w:r w:rsidR="003F1B60">
              <w:rPr>
                <w:b/>
                <w:bCs/>
                <w:sz w:val="16"/>
              </w:rPr>
              <w:fldChar w:fldCharType="separate"/>
            </w:r>
            <w:r>
              <w:rPr>
                <w:b/>
                <w:bCs/>
                <w:sz w:val="16"/>
              </w:rPr>
              <w:fldChar w:fldCharType="end"/>
            </w:r>
            <w:bookmarkEnd w:id="4"/>
            <w:r>
              <w:rPr>
                <w:b/>
                <w:bCs/>
                <w:sz w:val="16"/>
              </w:rPr>
              <w:t>1</w:t>
            </w:r>
            <w:r>
              <w:rPr>
                <w:b/>
                <w:bCs/>
                <w:sz w:val="16"/>
                <w:vertAlign w:val="superscript"/>
              </w:rPr>
              <w:t>st</w:t>
            </w:r>
            <w:r>
              <w:rPr>
                <w:b/>
                <w:bCs/>
                <w:sz w:val="16"/>
              </w:rPr>
              <w:t xml:space="preserve"> QUARTER (Jan, Feb, Mar)</w:t>
            </w:r>
            <w:r>
              <w:rPr>
                <w:b/>
                <w:bCs/>
                <w:sz w:val="16"/>
              </w:rPr>
              <w:tab/>
            </w:r>
            <w:r>
              <w:rPr>
                <w:b/>
                <w:bCs/>
                <w:sz w:val="16"/>
              </w:rPr>
              <w:tab/>
            </w:r>
            <w:r>
              <w:rPr>
                <w:b/>
                <w:bCs/>
                <w:sz w:val="16"/>
              </w:rPr>
              <w:fldChar w:fldCharType="begin">
                <w:ffData>
                  <w:name w:val="Check3"/>
                  <w:enabled/>
                  <w:calcOnExit w:val="0"/>
                  <w:checkBox>
                    <w:sizeAuto/>
                    <w:default w:val="0"/>
                  </w:checkBox>
                </w:ffData>
              </w:fldChar>
            </w:r>
            <w:bookmarkStart w:id="5" w:name="Check3"/>
            <w:r>
              <w:rPr>
                <w:b/>
                <w:bCs/>
                <w:sz w:val="16"/>
              </w:rPr>
              <w:instrText xml:space="preserve"> FORMCHECKBOX </w:instrText>
            </w:r>
            <w:r w:rsidR="003F1B60">
              <w:rPr>
                <w:b/>
                <w:bCs/>
                <w:sz w:val="16"/>
              </w:rPr>
            </w:r>
            <w:r w:rsidR="003F1B60">
              <w:rPr>
                <w:b/>
                <w:bCs/>
                <w:sz w:val="16"/>
              </w:rPr>
              <w:fldChar w:fldCharType="separate"/>
            </w:r>
            <w:r>
              <w:rPr>
                <w:b/>
                <w:bCs/>
                <w:sz w:val="16"/>
              </w:rPr>
              <w:fldChar w:fldCharType="end"/>
            </w:r>
            <w:bookmarkEnd w:id="5"/>
            <w:r>
              <w:rPr>
                <w:b/>
                <w:bCs/>
                <w:sz w:val="16"/>
              </w:rPr>
              <w:t>2</w:t>
            </w:r>
            <w:r>
              <w:rPr>
                <w:b/>
                <w:bCs/>
                <w:sz w:val="16"/>
                <w:vertAlign w:val="superscript"/>
              </w:rPr>
              <w:t>nd</w:t>
            </w:r>
            <w:r>
              <w:rPr>
                <w:b/>
                <w:bCs/>
                <w:sz w:val="16"/>
              </w:rPr>
              <w:t xml:space="preserve"> QUARTER (Apr, May, Jun)</w:t>
            </w:r>
            <w:r>
              <w:rPr>
                <w:b/>
                <w:bCs/>
                <w:sz w:val="16"/>
              </w:rPr>
              <w:tab/>
            </w:r>
            <w:r>
              <w:rPr>
                <w:b/>
                <w:bCs/>
                <w:sz w:val="16"/>
              </w:rPr>
              <w:tab/>
            </w:r>
            <w:r>
              <w:rPr>
                <w:b/>
                <w:bCs/>
                <w:sz w:val="16"/>
              </w:rPr>
              <w:fldChar w:fldCharType="begin">
                <w:ffData>
                  <w:name w:val="Check4"/>
                  <w:enabled/>
                  <w:calcOnExit w:val="0"/>
                  <w:checkBox>
                    <w:sizeAuto/>
                    <w:default w:val="0"/>
                  </w:checkBox>
                </w:ffData>
              </w:fldChar>
            </w:r>
            <w:bookmarkStart w:id="6" w:name="Check4"/>
            <w:r>
              <w:rPr>
                <w:b/>
                <w:bCs/>
                <w:sz w:val="16"/>
              </w:rPr>
              <w:instrText xml:space="preserve"> FORMCHECKBOX </w:instrText>
            </w:r>
            <w:r w:rsidR="003F1B60">
              <w:rPr>
                <w:b/>
                <w:bCs/>
                <w:sz w:val="16"/>
              </w:rPr>
            </w:r>
            <w:r w:rsidR="003F1B60">
              <w:rPr>
                <w:b/>
                <w:bCs/>
                <w:sz w:val="16"/>
              </w:rPr>
              <w:fldChar w:fldCharType="separate"/>
            </w:r>
            <w:r>
              <w:rPr>
                <w:b/>
                <w:bCs/>
                <w:sz w:val="16"/>
              </w:rPr>
              <w:fldChar w:fldCharType="end"/>
            </w:r>
            <w:bookmarkEnd w:id="6"/>
            <w:r>
              <w:rPr>
                <w:b/>
                <w:bCs/>
                <w:sz w:val="16"/>
              </w:rPr>
              <w:t xml:space="preserve"> 3</w:t>
            </w:r>
            <w:r>
              <w:rPr>
                <w:b/>
                <w:bCs/>
                <w:sz w:val="16"/>
                <w:vertAlign w:val="superscript"/>
              </w:rPr>
              <w:t>rd</w:t>
            </w:r>
            <w:r>
              <w:rPr>
                <w:b/>
                <w:bCs/>
                <w:sz w:val="16"/>
              </w:rPr>
              <w:t xml:space="preserve"> QUARTER (Jul, Aug, Sep)</w:t>
            </w:r>
            <w:r>
              <w:rPr>
                <w:b/>
                <w:bCs/>
                <w:sz w:val="16"/>
              </w:rPr>
              <w:tab/>
            </w:r>
            <w:r>
              <w:rPr>
                <w:b/>
                <w:bCs/>
                <w:sz w:val="16"/>
              </w:rPr>
              <w:tab/>
            </w:r>
            <w:r>
              <w:rPr>
                <w:b/>
                <w:bCs/>
                <w:sz w:val="16"/>
              </w:rPr>
              <w:fldChar w:fldCharType="begin">
                <w:ffData>
                  <w:name w:val="Check5"/>
                  <w:enabled/>
                  <w:calcOnExit w:val="0"/>
                  <w:checkBox>
                    <w:sizeAuto/>
                    <w:default w:val="0"/>
                  </w:checkBox>
                </w:ffData>
              </w:fldChar>
            </w:r>
            <w:bookmarkStart w:id="7" w:name="Check5"/>
            <w:r>
              <w:rPr>
                <w:b/>
                <w:bCs/>
                <w:sz w:val="16"/>
              </w:rPr>
              <w:instrText xml:space="preserve"> FORMCHECKBOX </w:instrText>
            </w:r>
            <w:r w:rsidR="003F1B60">
              <w:rPr>
                <w:b/>
                <w:bCs/>
                <w:sz w:val="16"/>
              </w:rPr>
            </w:r>
            <w:r w:rsidR="003F1B60">
              <w:rPr>
                <w:b/>
                <w:bCs/>
                <w:sz w:val="16"/>
              </w:rPr>
              <w:fldChar w:fldCharType="separate"/>
            </w:r>
            <w:r>
              <w:rPr>
                <w:b/>
                <w:bCs/>
                <w:sz w:val="16"/>
              </w:rPr>
              <w:fldChar w:fldCharType="end"/>
            </w:r>
            <w:bookmarkEnd w:id="7"/>
            <w:r>
              <w:rPr>
                <w:b/>
                <w:bCs/>
                <w:sz w:val="16"/>
              </w:rPr>
              <w:t xml:space="preserve"> 4</w:t>
            </w:r>
            <w:r>
              <w:rPr>
                <w:b/>
                <w:bCs/>
                <w:sz w:val="16"/>
                <w:vertAlign w:val="superscript"/>
              </w:rPr>
              <w:t xml:space="preserve">th </w:t>
            </w:r>
            <w:r>
              <w:rPr>
                <w:b/>
                <w:bCs/>
                <w:sz w:val="16"/>
              </w:rPr>
              <w:t xml:space="preserve">QUARTER (Oct, Nov, Dec) </w:t>
            </w:r>
          </w:p>
        </w:tc>
      </w:tr>
      <w:tr w:rsidR="009C2DDD">
        <w:trPr>
          <w:cantSplit/>
          <w:trHeight w:val="228"/>
        </w:trPr>
        <w:tc>
          <w:tcPr>
            <w:tcW w:w="6368" w:type="dxa"/>
            <w:gridSpan w:val="6"/>
            <w:tcBorders>
              <w:top w:val="single" w:sz="6" w:space="0" w:color="auto"/>
              <w:bottom w:val="single" w:sz="6" w:space="0" w:color="auto"/>
              <w:right w:val="double" w:sz="6" w:space="0" w:color="auto"/>
            </w:tcBorders>
            <w:shd w:val="clear" w:color="auto" w:fill="C0C0C0"/>
            <w:vAlign w:val="center"/>
          </w:tcPr>
          <w:p w:rsidR="009C2DDD" w:rsidRDefault="009C2DDD">
            <w:pPr>
              <w:jc w:val="center"/>
              <w:rPr>
                <w:b/>
                <w:bCs/>
                <w:sz w:val="18"/>
              </w:rPr>
            </w:pPr>
            <w:r>
              <w:rPr>
                <w:b/>
                <w:bCs/>
                <w:sz w:val="18"/>
              </w:rPr>
              <w:t xml:space="preserve">Complete for First Month in </w:t>
            </w:r>
            <w:proofErr w:type="gramStart"/>
            <w:r>
              <w:rPr>
                <w:b/>
                <w:bCs/>
                <w:sz w:val="18"/>
              </w:rPr>
              <w:t>Quarter  (</w:t>
            </w:r>
            <w:proofErr w:type="gramEnd"/>
            <w:r>
              <w:rPr>
                <w:b/>
                <w:bCs/>
                <w:sz w:val="18"/>
              </w:rPr>
              <w:t>Month______________________)</w:t>
            </w:r>
          </w:p>
        </w:tc>
        <w:tc>
          <w:tcPr>
            <w:tcW w:w="6451" w:type="dxa"/>
            <w:gridSpan w:val="6"/>
            <w:tcBorders>
              <w:top w:val="single" w:sz="6" w:space="0" w:color="auto"/>
              <w:left w:val="double" w:sz="6" w:space="0" w:color="auto"/>
              <w:bottom w:val="single" w:sz="6" w:space="0" w:color="auto"/>
              <w:right w:val="double" w:sz="6" w:space="0" w:color="auto"/>
            </w:tcBorders>
            <w:shd w:val="clear" w:color="auto" w:fill="C0C0C0"/>
            <w:vAlign w:val="center"/>
          </w:tcPr>
          <w:p w:rsidR="009C2DDD" w:rsidRDefault="009C2DDD">
            <w:pPr>
              <w:jc w:val="center"/>
              <w:rPr>
                <w:b/>
                <w:bCs/>
                <w:sz w:val="18"/>
              </w:rPr>
            </w:pPr>
            <w:r>
              <w:rPr>
                <w:b/>
                <w:bCs/>
                <w:sz w:val="18"/>
              </w:rPr>
              <w:t>Complete for Second Month in Quarter (Month______________________)</w:t>
            </w:r>
          </w:p>
        </w:tc>
        <w:tc>
          <w:tcPr>
            <w:tcW w:w="6451" w:type="dxa"/>
            <w:gridSpan w:val="5"/>
            <w:tcBorders>
              <w:top w:val="single" w:sz="6" w:space="0" w:color="auto"/>
              <w:left w:val="double" w:sz="6" w:space="0" w:color="auto"/>
              <w:bottom w:val="single" w:sz="6" w:space="0" w:color="auto"/>
            </w:tcBorders>
            <w:shd w:val="clear" w:color="auto" w:fill="C0C0C0"/>
            <w:vAlign w:val="center"/>
          </w:tcPr>
          <w:p w:rsidR="009C2DDD" w:rsidRDefault="009C2DDD">
            <w:pPr>
              <w:jc w:val="center"/>
              <w:rPr>
                <w:b/>
                <w:bCs/>
                <w:sz w:val="18"/>
              </w:rPr>
            </w:pPr>
            <w:r>
              <w:rPr>
                <w:b/>
                <w:bCs/>
                <w:sz w:val="18"/>
              </w:rPr>
              <w:t>Complete for Third Month in Quarter (Month_________________________)</w:t>
            </w:r>
          </w:p>
        </w:tc>
      </w:tr>
      <w:tr w:rsidR="009C2DDD">
        <w:trPr>
          <w:trHeight w:val="288"/>
        </w:trPr>
        <w:tc>
          <w:tcPr>
            <w:tcW w:w="434" w:type="dxa"/>
            <w:gridSpan w:val="2"/>
            <w:tcBorders>
              <w:top w:val="single" w:sz="6" w:space="0" w:color="auto"/>
              <w:bottom w:val="single" w:sz="6" w:space="0" w:color="auto"/>
            </w:tcBorders>
            <w:shd w:val="clear" w:color="auto" w:fill="E6E6E6"/>
          </w:tcPr>
          <w:p w:rsidR="009C2DDD" w:rsidRDefault="009C2DDD">
            <w:pPr>
              <w:rPr>
                <w:sz w:val="18"/>
              </w:rPr>
            </w:pPr>
          </w:p>
        </w:tc>
        <w:tc>
          <w:tcPr>
            <w:tcW w:w="1362" w:type="dxa"/>
            <w:tcBorders>
              <w:top w:val="single" w:sz="6" w:space="0" w:color="auto"/>
              <w:bottom w:val="single" w:sz="6" w:space="0" w:color="auto"/>
            </w:tcBorders>
            <w:shd w:val="clear" w:color="auto" w:fill="E6E6E6"/>
            <w:vAlign w:val="center"/>
          </w:tcPr>
          <w:p w:rsidR="009C2DDD" w:rsidRDefault="009C2DDD">
            <w:pPr>
              <w:jc w:val="center"/>
              <w:rPr>
                <w:b/>
                <w:bCs/>
                <w:sz w:val="16"/>
              </w:rPr>
            </w:pPr>
            <w:r>
              <w:rPr>
                <w:b/>
                <w:bCs/>
                <w:sz w:val="16"/>
              </w:rPr>
              <w:t>Column A</w:t>
            </w:r>
          </w:p>
        </w:tc>
        <w:tc>
          <w:tcPr>
            <w:tcW w:w="1524" w:type="dxa"/>
            <w:tcBorders>
              <w:top w:val="single" w:sz="6" w:space="0" w:color="auto"/>
              <w:bottom w:val="single" w:sz="6" w:space="0" w:color="auto"/>
            </w:tcBorders>
            <w:shd w:val="clear" w:color="auto" w:fill="E6E6E6"/>
            <w:vAlign w:val="center"/>
          </w:tcPr>
          <w:p w:rsidR="009C2DDD" w:rsidRDefault="009C2DDD">
            <w:pPr>
              <w:pStyle w:val="Heading7"/>
              <w:rPr>
                <w:b w:val="0"/>
                <w:bCs w:val="0"/>
              </w:rPr>
            </w:pPr>
            <w:r>
              <w:t>Column B</w:t>
            </w:r>
          </w:p>
        </w:tc>
        <w:tc>
          <w:tcPr>
            <w:tcW w:w="1524" w:type="dxa"/>
            <w:tcBorders>
              <w:top w:val="single" w:sz="6" w:space="0" w:color="auto"/>
              <w:bottom w:val="single" w:sz="6" w:space="0" w:color="auto"/>
            </w:tcBorders>
            <w:shd w:val="clear" w:color="auto" w:fill="E6E6E6"/>
            <w:vAlign w:val="center"/>
          </w:tcPr>
          <w:p w:rsidR="009C2DDD" w:rsidRDefault="009C2DDD">
            <w:pPr>
              <w:pStyle w:val="Heading7"/>
            </w:pPr>
            <w:r>
              <w:t>Column C</w:t>
            </w:r>
          </w:p>
        </w:tc>
        <w:tc>
          <w:tcPr>
            <w:tcW w:w="1524" w:type="dxa"/>
            <w:tcBorders>
              <w:top w:val="single" w:sz="6" w:space="0" w:color="auto"/>
              <w:bottom w:val="single" w:sz="6" w:space="0" w:color="auto"/>
              <w:right w:val="double" w:sz="6" w:space="0" w:color="auto"/>
            </w:tcBorders>
            <w:shd w:val="clear" w:color="auto" w:fill="E6E6E6"/>
            <w:vAlign w:val="center"/>
          </w:tcPr>
          <w:p w:rsidR="009C2DDD" w:rsidRDefault="009C2DDD">
            <w:pPr>
              <w:jc w:val="center"/>
              <w:rPr>
                <w:b/>
                <w:bCs/>
                <w:sz w:val="16"/>
              </w:rPr>
            </w:pPr>
            <w:r>
              <w:rPr>
                <w:b/>
                <w:bCs/>
                <w:sz w:val="16"/>
              </w:rPr>
              <w:t>Column D</w:t>
            </w:r>
          </w:p>
        </w:tc>
        <w:tc>
          <w:tcPr>
            <w:tcW w:w="517" w:type="dxa"/>
            <w:tcBorders>
              <w:top w:val="single" w:sz="6" w:space="0" w:color="auto"/>
              <w:left w:val="double" w:sz="6" w:space="0" w:color="auto"/>
              <w:bottom w:val="single" w:sz="6" w:space="0" w:color="auto"/>
            </w:tcBorders>
            <w:shd w:val="clear" w:color="auto" w:fill="E6E6E6"/>
            <w:vAlign w:val="center"/>
          </w:tcPr>
          <w:p w:rsidR="009C2DDD" w:rsidRDefault="009C2DDD">
            <w:pPr>
              <w:jc w:val="center"/>
              <w:rPr>
                <w:b/>
                <w:bCs/>
                <w:sz w:val="16"/>
              </w:rPr>
            </w:pPr>
          </w:p>
        </w:tc>
        <w:tc>
          <w:tcPr>
            <w:tcW w:w="1362" w:type="dxa"/>
            <w:tcBorders>
              <w:top w:val="single" w:sz="6" w:space="0" w:color="auto"/>
              <w:bottom w:val="single" w:sz="6" w:space="0" w:color="auto"/>
            </w:tcBorders>
            <w:shd w:val="clear" w:color="auto" w:fill="E6E6E6"/>
            <w:vAlign w:val="center"/>
          </w:tcPr>
          <w:p w:rsidR="009C2DDD" w:rsidRDefault="009C2DDD">
            <w:pPr>
              <w:jc w:val="center"/>
              <w:rPr>
                <w:b/>
                <w:bCs/>
                <w:sz w:val="16"/>
              </w:rPr>
            </w:pPr>
            <w:r>
              <w:rPr>
                <w:b/>
                <w:bCs/>
                <w:sz w:val="16"/>
              </w:rPr>
              <w:t>Column A</w:t>
            </w:r>
          </w:p>
        </w:tc>
        <w:tc>
          <w:tcPr>
            <w:tcW w:w="1524" w:type="dxa"/>
            <w:tcBorders>
              <w:top w:val="single" w:sz="6" w:space="0" w:color="auto"/>
              <w:bottom w:val="single" w:sz="6" w:space="0" w:color="auto"/>
            </w:tcBorders>
            <w:shd w:val="clear" w:color="auto" w:fill="E6E6E6"/>
            <w:vAlign w:val="center"/>
          </w:tcPr>
          <w:p w:rsidR="009C2DDD" w:rsidRDefault="009C2DDD">
            <w:pPr>
              <w:jc w:val="center"/>
              <w:rPr>
                <w:b/>
                <w:bCs/>
                <w:sz w:val="16"/>
              </w:rPr>
            </w:pPr>
            <w:r>
              <w:rPr>
                <w:b/>
                <w:bCs/>
                <w:sz w:val="16"/>
              </w:rPr>
              <w:t>Column B</w:t>
            </w:r>
          </w:p>
        </w:tc>
        <w:tc>
          <w:tcPr>
            <w:tcW w:w="1524" w:type="dxa"/>
            <w:tcBorders>
              <w:top w:val="single" w:sz="6" w:space="0" w:color="auto"/>
              <w:bottom w:val="single" w:sz="6" w:space="0" w:color="auto"/>
            </w:tcBorders>
            <w:shd w:val="clear" w:color="auto" w:fill="E6E6E6"/>
            <w:vAlign w:val="center"/>
          </w:tcPr>
          <w:p w:rsidR="009C2DDD" w:rsidRDefault="009C2DDD">
            <w:pPr>
              <w:jc w:val="center"/>
              <w:rPr>
                <w:b/>
                <w:bCs/>
                <w:sz w:val="16"/>
              </w:rPr>
            </w:pPr>
            <w:r>
              <w:rPr>
                <w:b/>
                <w:bCs/>
                <w:sz w:val="16"/>
              </w:rPr>
              <w:t>Column C</w:t>
            </w:r>
          </w:p>
        </w:tc>
        <w:tc>
          <w:tcPr>
            <w:tcW w:w="1524" w:type="dxa"/>
            <w:gridSpan w:val="2"/>
            <w:tcBorders>
              <w:top w:val="single" w:sz="6" w:space="0" w:color="auto"/>
              <w:bottom w:val="single" w:sz="6" w:space="0" w:color="auto"/>
              <w:right w:val="double" w:sz="6" w:space="0" w:color="auto"/>
            </w:tcBorders>
            <w:shd w:val="clear" w:color="auto" w:fill="E6E6E6"/>
            <w:vAlign w:val="center"/>
          </w:tcPr>
          <w:p w:rsidR="009C2DDD" w:rsidRDefault="009C2DDD">
            <w:pPr>
              <w:jc w:val="center"/>
              <w:rPr>
                <w:b/>
                <w:bCs/>
                <w:sz w:val="16"/>
              </w:rPr>
            </w:pPr>
            <w:r>
              <w:rPr>
                <w:b/>
                <w:bCs/>
                <w:sz w:val="16"/>
              </w:rPr>
              <w:t>Column D</w:t>
            </w:r>
          </w:p>
        </w:tc>
        <w:tc>
          <w:tcPr>
            <w:tcW w:w="517" w:type="dxa"/>
            <w:tcBorders>
              <w:top w:val="single" w:sz="6" w:space="0" w:color="auto"/>
              <w:left w:val="double" w:sz="6" w:space="0" w:color="auto"/>
              <w:bottom w:val="single" w:sz="6" w:space="0" w:color="auto"/>
            </w:tcBorders>
            <w:shd w:val="clear" w:color="auto" w:fill="E6E6E6"/>
            <w:vAlign w:val="center"/>
          </w:tcPr>
          <w:p w:rsidR="009C2DDD" w:rsidRDefault="009C2DDD">
            <w:pPr>
              <w:jc w:val="center"/>
              <w:rPr>
                <w:b/>
                <w:bCs/>
                <w:sz w:val="16"/>
              </w:rPr>
            </w:pPr>
          </w:p>
        </w:tc>
        <w:tc>
          <w:tcPr>
            <w:tcW w:w="1362" w:type="dxa"/>
            <w:tcBorders>
              <w:top w:val="single" w:sz="6" w:space="0" w:color="auto"/>
              <w:bottom w:val="single" w:sz="6" w:space="0" w:color="auto"/>
            </w:tcBorders>
            <w:shd w:val="clear" w:color="auto" w:fill="E6E6E6"/>
            <w:vAlign w:val="center"/>
          </w:tcPr>
          <w:p w:rsidR="009C2DDD" w:rsidRDefault="009C2DDD">
            <w:pPr>
              <w:jc w:val="center"/>
              <w:rPr>
                <w:b/>
                <w:bCs/>
                <w:sz w:val="16"/>
              </w:rPr>
            </w:pPr>
            <w:r>
              <w:rPr>
                <w:b/>
                <w:bCs/>
                <w:sz w:val="16"/>
              </w:rPr>
              <w:t>Column A</w:t>
            </w:r>
          </w:p>
        </w:tc>
        <w:tc>
          <w:tcPr>
            <w:tcW w:w="1524" w:type="dxa"/>
            <w:tcBorders>
              <w:top w:val="single" w:sz="6" w:space="0" w:color="auto"/>
              <w:bottom w:val="single" w:sz="6" w:space="0" w:color="auto"/>
            </w:tcBorders>
            <w:shd w:val="clear" w:color="auto" w:fill="E6E6E6"/>
            <w:vAlign w:val="center"/>
          </w:tcPr>
          <w:p w:rsidR="009C2DDD" w:rsidRDefault="009C2DDD">
            <w:pPr>
              <w:jc w:val="center"/>
              <w:rPr>
                <w:b/>
                <w:bCs/>
                <w:sz w:val="16"/>
              </w:rPr>
            </w:pPr>
            <w:r>
              <w:rPr>
                <w:b/>
                <w:bCs/>
                <w:sz w:val="16"/>
              </w:rPr>
              <w:t>Column B</w:t>
            </w:r>
          </w:p>
        </w:tc>
        <w:tc>
          <w:tcPr>
            <w:tcW w:w="1524" w:type="dxa"/>
            <w:tcBorders>
              <w:top w:val="single" w:sz="6" w:space="0" w:color="auto"/>
              <w:bottom w:val="single" w:sz="6" w:space="0" w:color="auto"/>
            </w:tcBorders>
            <w:shd w:val="clear" w:color="auto" w:fill="E6E6E6"/>
            <w:vAlign w:val="center"/>
          </w:tcPr>
          <w:p w:rsidR="009C2DDD" w:rsidRDefault="009C2DDD">
            <w:pPr>
              <w:jc w:val="center"/>
              <w:rPr>
                <w:b/>
                <w:bCs/>
                <w:sz w:val="16"/>
              </w:rPr>
            </w:pPr>
            <w:r>
              <w:rPr>
                <w:b/>
                <w:bCs/>
                <w:sz w:val="16"/>
              </w:rPr>
              <w:t>Column C</w:t>
            </w:r>
          </w:p>
        </w:tc>
        <w:tc>
          <w:tcPr>
            <w:tcW w:w="1524" w:type="dxa"/>
            <w:tcBorders>
              <w:top w:val="single" w:sz="6" w:space="0" w:color="auto"/>
              <w:bottom w:val="single" w:sz="6" w:space="0" w:color="auto"/>
            </w:tcBorders>
            <w:shd w:val="clear" w:color="auto" w:fill="E6E6E6"/>
            <w:vAlign w:val="center"/>
          </w:tcPr>
          <w:p w:rsidR="009C2DDD" w:rsidRDefault="009C2DDD">
            <w:pPr>
              <w:jc w:val="center"/>
              <w:rPr>
                <w:b/>
                <w:bCs/>
                <w:sz w:val="16"/>
              </w:rPr>
            </w:pPr>
            <w:r>
              <w:rPr>
                <w:b/>
                <w:bCs/>
                <w:sz w:val="16"/>
              </w:rPr>
              <w:t>Column D</w:t>
            </w:r>
          </w:p>
        </w:tc>
      </w:tr>
      <w:tr w:rsidR="009C2DDD">
        <w:tc>
          <w:tcPr>
            <w:tcW w:w="434" w:type="dxa"/>
            <w:gridSpan w:val="2"/>
            <w:tcBorders>
              <w:top w:val="single" w:sz="6" w:space="0" w:color="auto"/>
              <w:bottom w:val="single" w:sz="6" w:space="0" w:color="auto"/>
            </w:tcBorders>
            <w:vAlign w:val="center"/>
          </w:tcPr>
          <w:p w:rsidR="009C2DDD" w:rsidRDefault="009C2DDD">
            <w:pPr>
              <w:ind w:left="-58"/>
              <w:jc w:val="center"/>
              <w:rPr>
                <w:b/>
                <w:bCs/>
                <w:sz w:val="18"/>
              </w:rPr>
            </w:pPr>
            <w:r>
              <w:rPr>
                <w:b/>
                <w:bCs/>
                <w:sz w:val="18"/>
              </w:rPr>
              <w:t>Day</w:t>
            </w:r>
          </w:p>
        </w:tc>
        <w:tc>
          <w:tcPr>
            <w:tcW w:w="1362" w:type="dxa"/>
            <w:tcBorders>
              <w:top w:val="single" w:sz="6" w:space="0" w:color="auto"/>
              <w:bottom w:val="sing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w:t>
            </w:r>
            <w:proofErr w:type="gramStart"/>
            <w:r>
              <w:rPr>
                <w:b/>
                <w:bCs/>
                <w:sz w:val="18"/>
              </w:rPr>
              <w:t>Daily  Data</w:t>
            </w:r>
            <w:proofErr w:type="gramEnd"/>
            <w:r>
              <w:rPr>
                <w:b/>
                <w:bCs/>
                <w:sz w:val="18"/>
              </w:rPr>
              <w:t xml:space="preserve"> – Entrance to Distribution System (mg/L)</w:t>
            </w:r>
          </w:p>
        </w:tc>
        <w:tc>
          <w:tcPr>
            <w:tcW w:w="1524" w:type="dxa"/>
            <w:tcBorders>
              <w:top w:val="single" w:sz="6" w:space="0" w:color="auto"/>
              <w:bottom w:val="sing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Distribution System – Location #1 or 1</w:t>
            </w:r>
            <w:r>
              <w:rPr>
                <w:b/>
                <w:bCs/>
                <w:sz w:val="18"/>
                <w:vertAlign w:val="superscript"/>
              </w:rPr>
              <w:t>st</w:t>
            </w:r>
            <w:r>
              <w:rPr>
                <w:b/>
                <w:bCs/>
                <w:sz w:val="18"/>
              </w:rPr>
              <w:t xml:space="preserve"> Customer 1</w:t>
            </w:r>
            <w:r>
              <w:rPr>
                <w:b/>
                <w:bCs/>
                <w:sz w:val="18"/>
                <w:vertAlign w:val="superscript"/>
              </w:rPr>
              <w:t>st</w:t>
            </w:r>
            <w:r>
              <w:rPr>
                <w:b/>
                <w:bCs/>
                <w:sz w:val="18"/>
              </w:rPr>
              <w:t xml:space="preserve"> Sample (mg/L)</w:t>
            </w:r>
          </w:p>
        </w:tc>
        <w:tc>
          <w:tcPr>
            <w:tcW w:w="1524" w:type="dxa"/>
            <w:tcBorders>
              <w:top w:val="single" w:sz="6" w:space="0" w:color="auto"/>
              <w:bottom w:val="sing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Distribution System – Location #2 or 1</w:t>
            </w:r>
            <w:r>
              <w:rPr>
                <w:b/>
                <w:bCs/>
                <w:sz w:val="18"/>
                <w:vertAlign w:val="superscript"/>
              </w:rPr>
              <w:t>st</w:t>
            </w:r>
            <w:r>
              <w:rPr>
                <w:b/>
                <w:bCs/>
                <w:sz w:val="18"/>
              </w:rPr>
              <w:t xml:space="preserve"> Customer 2</w:t>
            </w:r>
            <w:r>
              <w:rPr>
                <w:b/>
                <w:bCs/>
                <w:sz w:val="18"/>
                <w:vertAlign w:val="superscript"/>
              </w:rPr>
              <w:t>nd</w:t>
            </w:r>
            <w:r>
              <w:rPr>
                <w:b/>
                <w:bCs/>
                <w:sz w:val="18"/>
              </w:rPr>
              <w:t xml:space="preserve"> Sample (mg/L)</w:t>
            </w:r>
          </w:p>
        </w:tc>
        <w:tc>
          <w:tcPr>
            <w:tcW w:w="1524" w:type="dxa"/>
            <w:tcBorders>
              <w:top w:val="single" w:sz="6" w:space="0" w:color="auto"/>
              <w:bottom w:val="single" w:sz="6" w:space="0" w:color="auto"/>
              <w:right w:val="double" w:sz="6" w:space="0" w:color="auto"/>
            </w:tcBorders>
          </w:tcPr>
          <w:p w:rsidR="009C2DDD" w:rsidRDefault="009C2DDD">
            <w:pPr>
              <w:pStyle w:val="Heading9"/>
            </w:pPr>
            <w:r>
              <w:t>ClO</w:t>
            </w:r>
            <w:r>
              <w:rPr>
                <w:vertAlign w:val="subscript"/>
              </w:rPr>
              <w:t>2</w:t>
            </w:r>
            <w:r>
              <w:t xml:space="preserve"> Distribution System – Location #3 or 1</w:t>
            </w:r>
            <w:r>
              <w:rPr>
                <w:vertAlign w:val="superscript"/>
              </w:rPr>
              <w:t>st</w:t>
            </w:r>
            <w:r>
              <w:t xml:space="preserve"> Customer 3</w:t>
            </w:r>
            <w:r>
              <w:rPr>
                <w:vertAlign w:val="superscript"/>
              </w:rPr>
              <w:t>rd</w:t>
            </w:r>
            <w:r>
              <w:t xml:space="preserve"> Sample (mg/L)</w:t>
            </w:r>
          </w:p>
        </w:tc>
        <w:tc>
          <w:tcPr>
            <w:tcW w:w="517" w:type="dxa"/>
            <w:tcBorders>
              <w:top w:val="single" w:sz="6" w:space="0" w:color="auto"/>
              <w:left w:val="double" w:sz="6" w:space="0" w:color="auto"/>
              <w:bottom w:val="single" w:sz="6" w:space="0" w:color="auto"/>
            </w:tcBorders>
            <w:vAlign w:val="center"/>
          </w:tcPr>
          <w:p w:rsidR="009C2DDD" w:rsidRDefault="009C2DDD">
            <w:pPr>
              <w:pStyle w:val="Heading4"/>
              <w:rPr>
                <w:sz w:val="18"/>
              </w:rPr>
            </w:pPr>
            <w:r>
              <w:rPr>
                <w:sz w:val="18"/>
              </w:rPr>
              <w:t>Day</w:t>
            </w:r>
          </w:p>
        </w:tc>
        <w:tc>
          <w:tcPr>
            <w:tcW w:w="1362" w:type="dxa"/>
            <w:tcBorders>
              <w:top w:val="single" w:sz="6" w:space="0" w:color="auto"/>
              <w:bottom w:val="sing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w:t>
            </w:r>
            <w:proofErr w:type="gramStart"/>
            <w:r>
              <w:rPr>
                <w:b/>
                <w:bCs/>
                <w:sz w:val="18"/>
              </w:rPr>
              <w:t>Daily  Data</w:t>
            </w:r>
            <w:proofErr w:type="gramEnd"/>
            <w:r>
              <w:rPr>
                <w:b/>
                <w:bCs/>
                <w:sz w:val="18"/>
              </w:rPr>
              <w:t xml:space="preserve"> – Entrance to Distribution System (mg/L)</w:t>
            </w:r>
          </w:p>
        </w:tc>
        <w:tc>
          <w:tcPr>
            <w:tcW w:w="1524" w:type="dxa"/>
            <w:tcBorders>
              <w:top w:val="single" w:sz="6" w:space="0" w:color="auto"/>
              <w:bottom w:val="sing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Distribution System – Location #1 or 1</w:t>
            </w:r>
            <w:r>
              <w:rPr>
                <w:b/>
                <w:bCs/>
                <w:sz w:val="18"/>
                <w:vertAlign w:val="superscript"/>
              </w:rPr>
              <w:t>st</w:t>
            </w:r>
            <w:r>
              <w:rPr>
                <w:b/>
                <w:bCs/>
                <w:sz w:val="18"/>
              </w:rPr>
              <w:t xml:space="preserve"> </w:t>
            </w:r>
            <w:proofErr w:type="gramStart"/>
            <w:r>
              <w:rPr>
                <w:b/>
                <w:bCs/>
                <w:sz w:val="18"/>
              </w:rPr>
              <w:t>Customer  1</w:t>
            </w:r>
            <w:proofErr w:type="gramEnd"/>
            <w:r>
              <w:rPr>
                <w:b/>
                <w:bCs/>
                <w:sz w:val="18"/>
                <w:vertAlign w:val="superscript"/>
              </w:rPr>
              <w:t>st</w:t>
            </w:r>
            <w:r>
              <w:rPr>
                <w:b/>
                <w:bCs/>
                <w:sz w:val="18"/>
              </w:rPr>
              <w:t xml:space="preserve"> Sample (mg/L)</w:t>
            </w:r>
          </w:p>
        </w:tc>
        <w:tc>
          <w:tcPr>
            <w:tcW w:w="1524" w:type="dxa"/>
            <w:tcBorders>
              <w:top w:val="single" w:sz="6" w:space="0" w:color="auto"/>
              <w:bottom w:val="sing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Distribution System – Location #2 or 1</w:t>
            </w:r>
            <w:r>
              <w:rPr>
                <w:b/>
                <w:bCs/>
                <w:sz w:val="18"/>
                <w:vertAlign w:val="superscript"/>
              </w:rPr>
              <w:t>st</w:t>
            </w:r>
            <w:r>
              <w:rPr>
                <w:b/>
                <w:bCs/>
                <w:sz w:val="18"/>
              </w:rPr>
              <w:t xml:space="preserve"> Customer 2</w:t>
            </w:r>
            <w:r>
              <w:rPr>
                <w:b/>
                <w:bCs/>
                <w:sz w:val="18"/>
                <w:vertAlign w:val="superscript"/>
              </w:rPr>
              <w:t>nd</w:t>
            </w:r>
            <w:r>
              <w:rPr>
                <w:b/>
                <w:bCs/>
                <w:sz w:val="18"/>
              </w:rPr>
              <w:t xml:space="preserve"> Sample (mg/L)</w:t>
            </w:r>
          </w:p>
        </w:tc>
        <w:tc>
          <w:tcPr>
            <w:tcW w:w="1524" w:type="dxa"/>
            <w:gridSpan w:val="2"/>
            <w:tcBorders>
              <w:top w:val="single" w:sz="6" w:space="0" w:color="auto"/>
              <w:bottom w:val="single" w:sz="6" w:space="0" w:color="auto"/>
              <w:right w:val="doub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Distribution System – Location #3 or 1</w:t>
            </w:r>
            <w:r>
              <w:rPr>
                <w:b/>
                <w:bCs/>
                <w:sz w:val="18"/>
                <w:vertAlign w:val="superscript"/>
              </w:rPr>
              <w:t>st</w:t>
            </w:r>
            <w:r>
              <w:rPr>
                <w:b/>
                <w:bCs/>
                <w:sz w:val="18"/>
              </w:rPr>
              <w:t xml:space="preserve"> Customer 3</w:t>
            </w:r>
            <w:r>
              <w:rPr>
                <w:b/>
                <w:bCs/>
                <w:sz w:val="18"/>
                <w:vertAlign w:val="superscript"/>
              </w:rPr>
              <w:t>rd</w:t>
            </w:r>
            <w:r>
              <w:rPr>
                <w:b/>
                <w:bCs/>
                <w:sz w:val="18"/>
              </w:rPr>
              <w:t xml:space="preserve"> Sample (mg/L)</w:t>
            </w:r>
          </w:p>
        </w:tc>
        <w:tc>
          <w:tcPr>
            <w:tcW w:w="517" w:type="dxa"/>
            <w:tcBorders>
              <w:top w:val="single" w:sz="6" w:space="0" w:color="auto"/>
              <w:left w:val="double" w:sz="6" w:space="0" w:color="auto"/>
            </w:tcBorders>
            <w:vAlign w:val="center"/>
          </w:tcPr>
          <w:p w:rsidR="009C2DDD" w:rsidRDefault="009C2DDD">
            <w:pPr>
              <w:pStyle w:val="Heading4"/>
              <w:rPr>
                <w:sz w:val="18"/>
              </w:rPr>
            </w:pPr>
            <w:r>
              <w:rPr>
                <w:sz w:val="18"/>
              </w:rPr>
              <w:t>Day</w:t>
            </w:r>
          </w:p>
        </w:tc>
        <w:tc>
          <w:tcPr>
            <w:tcW w:w="1362" w:type="dxa"/>
            <w:tcBorders>
              <w:top w:val="single" w:sz="6" w:space="0" w:color="auto"/>
            </w:tcBorders>
          </w:tcPr>
          <w:p w:rsidR="009C2DDD" w:rsidRDefault="009C2DDD">
            <w:pPr>
              <w:pStyle w:val="Heading3"/>
              <w:rPr>
                <w:sz w:val="18"/>
              </w:rPr>
            </w:pPr>
            <w:r>
              <w:rPr>
                <w:sz w:val="18"/>
              </w:rPr>
              <w:t>ClO</w:t>
            </w:r>
            <w:r>
              <w:rPr>
                <w:sz w:val="18"/>
                <w:vertAlign w:val="subscript"/>
              </w:rPr>
              <w:t>2</w:t>
            </w:r>
            <w:r>
              <w:rPr>
                <w:sz w:val="18"/>
              </w:rPr>
              <w:t xml:space="preserve"> </w:t>
            </w:r>
            <w:proofErr w:type="gramStart"/>
            <w:r>
              <w:rPr>
                <w:sz w:val="18"/>
              </w:rPr>
              <w:t>Daily  Data</w:t>
            </w:r>
            <w:proofErr w:type="gramEnd"/>
            <w:r>
              <w:rPr>
                <w:sz w:val="18"/>
              </w:rPr>
              <w:t xml:space="preserve"> – Entrance to Distribution System (mg/L)</w:t>
            </w:r>
          </w:p>
        </w:tc>
        <w:tc>
          <w:tcPr>
            <w:tcW w:w="1524" w:type="dxa"/>
            <w:tcBorders>
              <w:top w:val="sing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Distribution System – Location #1 or 1</w:t>
            </w:r>
            <w:r>
              <w:rPr>
                <w:b/>
                <w:bCs/>
                <w:sz w:val="18"/>
                <w:vertAlign w:val="superscript"/>
              </w:rPr>
              <w:t>st</w:t>
            </w:r>
            <w:r>
              <w:rPr>
                <w:b/>
                <w:bCs/>
                <w:sz w:val="18"/>
              </w:rPr>
              <w:t xml:space="preserve"> Customer 1</w:t>
            </w:r>
            <w:r>
              <w:rPr>
                <w:b/>
                <w:bCs/>
                <w:sz w:val="18"/>
                <w:vertAlign w:val="superscript"/>
              </w:rPr>
              <w:t>st</w:t>
            </w:r>
            <w:r>
              <w:rPr>
                <w:b/>
                <w:bCs/>
                <w:sz w:val="18"/>
              </w:rPr>
              <w:t xml:space="preserve"> Sample (mg/L)</w:t>
            </w:r>
          </w:p>
        </w:tc>
        <w:tc>
          <w:tcPr>
            <w:tcW w:w="1524" w:type="dxa"/>
            <w:tcBorders>
              <w:top w:val="sing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Distribution System – Location #2 or 1</w:t>
            </w:r>
            <w:r>
              <w:rPr>
                <w:b/>
                <w:bCs/>
                <w:sz w:val="18"/>
                <w:vertAlign w:val="superscript"/>
              </w:rPr>
              <w:t>st</w:t>
            </w:r>
            <w:r>
              <w:rPr>
                <w:b/>
                <w:bCs/>
                <w:sz w:val="18"/>
              </w:rPr>
              <w:t xml:space="preserve"> Customer 2</w:t>
            </w:r>
            <w:r>
              <w:rPr>
                <w:b/>
                <w:bCs/>
                <w:sz w:val="18"/>
                <w:vertAlign w:val="superscript"/>
              </w:rPr>
              <w:t>nd</w:t>
            </w:r>
            <w:r>
              <w:rPr>
                <w:b/>
                <w:bCs/>
                <w:sz w:val="18"/>
              </w:rPr>
              <w:t xml:space="preserve"> Sample (mg/L)</w:t>
            </w:r>
          </w:p>
        </w:tc>
        <w:tc>
          <w:tcPr>
            <w:tcW w:w="1524" w:type="dxa"/>
            <w:tcBorders>
              <w:top w:val="single" w:sz="6" w:space="0" w:color="auto"/>
            </w:tcBorders>
          </w:tcPr>
          <w:p w:rsidR="009C2DDD" w:rsidRDefault="009C2DDD">
            <w:pPr>
              <w:ind w:left="-58"/>
              <w:rPr>
                <w:b/>
                <w:bCs/>
                <w:sz w:val="18"/>
              </w:rPr>
            </w:pPr>
            <w:r>
              <w:rPr>
                <w:b/>
                <w:bCs/>
                <w:sz w:val="18"/>
              </w:rPr>
              <w:t>ClO</w:t>
            </w:r>
            <w:r>
              <w:rPr>
                <w:b/>
                <w:bCs/>
                <w:sz w:val="18"/>
                <w:vertAlign w:val="subscript"/>
              </w:rPr>
              <w:t>2</w:t>
            </w:r>
            <w:r>
              <w:rPr>
                <w:b/>
                <w:bCs/>
                <w:sz w:val="18"/>
              </w:rPr>
              <w:t xml:space="preserve"> Distribution System – Location #3 or 1</w:t>
            </w:r>
            <w:r>
              <w:rPr>
                <w:b/>
                <w:bCs/>
                <w:sz w:val="18"/>
                <w:vertAlign w:val="superscript"/>
              </w:rPr>
              <w:t>st</w:t>
            </w:r>
            <w:r>
              <w:rPr>
                <w:b/>
                <w:bCs/>
                <w:sz w:val="18"/>
              </w:rPr>
              <w:t xml:space="preserve"> Customer 3</w:t>
            </w:r>
            <w:r>
              <w:rPr>
                <w:b/>
                <w:bCs/>
                <w:sz w:val="18"/>
                <w:vertAlign w:val="superscript"/>
              </w:rPr>
              <w:t>rd</w:t>
            </w:r>
            <w:r>
              <w:rPr>
                <w:b/>
                <w:bCs/>
                <w:sz w:val="18"/>
              </w:rPr>
              <w:t xml:space="preserve"> Sample (mg/L)</w:t>
            </w: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3</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3</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3</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4</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4</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4</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5</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5</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5</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6</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6</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6</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7</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7</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7</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8</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8</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8</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9</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9</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9</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10</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10</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10</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11</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11</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11</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12</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12</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12</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13</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13</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13</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14</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14</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14</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15</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15</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15</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16</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16</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16</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17</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17</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17</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18</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18</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18</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19</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19</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19</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20</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20</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20</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21</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21</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21</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22</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22</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22</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23</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23</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23</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24</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24</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24</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25</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25</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25</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26</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26</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26</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27</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27</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27</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28</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28</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28</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29</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29</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29</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158"/>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30</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30</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tcBorders>
            <w:vAlign w:val="center"/>
          </w:tcPr>
          <w:p w:rsidR="009C2DDD" w:rsidRDefault="009C2DDD">
            <w:pPr>
              <w:rPr>
                <w:sz w:val="17"/>
              </w:rPr>
            </w:pPr>
            <w:r>
              <w:rPr>
                <w:sz w:val="17"/>
              </w:rPr>
              <w:t>30</w:t>
            </w:r>
          </w:p>
        </w:tc>
        <w:tc>
          <w:tcPr>
            <w:tcW w:w="1362"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c>
          <w:tcPr>
            <w:tcW w:w="1524" w:type="dxa"/>
          </w:tcPr>
          <w:p w:rsidR="009C2DDD" w:rsidRDefault="009C2DDD">
            <w:pPr>
              <w:jc w:val="center"/>
              <w:rPr>
                <w:sz w:val="17"/>
              </w:rPr>
            </w:pPr>
          </w:p>
        </w:tc>
      </w:tr>
      <w:tr w:rsidR="009C2DDD">
        <w:trPr>
          <w:trHeight w:val="66"/>
        </w:trPr>
        <w:tc>
          <w:tcPr>
            <w:tcW w:w="434" w:type="dxa"/>
            <w:gridSpan w:val="2"/>
            <w:tcBorders>
              <w:top w:val="single" w:sz="6" w:space="0" w:color="auto"/>
              <w:bottom w:val="single" w:sz="6" w:space="0" w:color="auto"/>
            </w:tcBorders>
            <w:vAlign w:val="center"/>
          </w:tcPr>
          <w:p w:rsidR="009C2DDD" w:rsidRDefault="009C2DDD">
            <w:pPr>
              <w:rPr>
                <w:sz w:val="17"/>
              </w:rPr>
            </w:pPr>
            <w:r>
              <w:rPr>
                <w:sz w:val="17"/>
              </w:rPr>
              <w:t>31</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top w:val="single" w:sz="6" w:space="0" w:color="auto"/>
              <w:left w:val="double" w:sz="6" w:space="0" w:color="auto"/>
              <w:bottom w:val="single" w:sz="6" w:space="0" w:color="auto"/>
            </w:tcBorders>
            <w:vAlign w:val="center"/>
          </w:tcPr>
          <w:p w:rsidR="009C2DDD" w:rsidRDefault="009C2DDD">
            <w:pPr>
              <w:rPr>
                <w:sz w:val="17"/>
              </w:rPr>
            </w:pPr>
            <w:r>
              <w:rPr>
                <w:sz w:val="17"/>
              </w:rPr>
              <w:t>31</w:t>
            </w:r>
          </w:p>
        </w:tc>
        <w:tc>
          <w:tcPr>
            <w:tcW w:w="1362" w:type="dxa"/>
            <w:tcBorders>
              <w:top w:val="single" w:sz="6" w:space="0" w:color="auto"/>
              <w:bottom w:val="single" w:sz="6" w:space="0" w:color="auto"/>
            </w:tcBorders>
          </w:tcPr>
          <w:p w:rsidR="009C2DDD" w:rsidRDefault="009C2DDD">
            <w:pPr>
              <w:jc w:val="center"/>
              <w:rPr>
                <w:sz w:val="17"/>
              </w:rPr>
            </w:pPr>
          </w:p>
        </w:tc>
        <w:tc>
          <w:tcPr>
            <w:tcW w:w="1524" w:type="dxa"/>
            <w:tcBorders>
              <w:top w:val="single" w:sz="6" w:space="0" w:color="auto"/>
              <w:bottom w:val="single" w:sz="6" w:space="0" w:color="auto"/>
            </w:tcBorders>
          </w:tcPr>
          <w:p w:rsidR="009C2DDD" w:rsidRDefault="009C2DDD">
            <w:pPr>
              <w:jc w:val="center"/>
              <w:rPr>
                <w:sz w:val="17"/>
              </w:rPr>
            </w:pPr>
          </w:p>
        </w:tc>
        <w:tc>
          <w:tcPr>
            <w:tcW w:w="1579" w:type="dxa"/>
            <w:gridSpan w:val="2"/>
            <w:tcBorders>
              <w:top w:val="single" w:sz="6" w:space="0" w:color="auto"/>
              <w:bottom w:val="single" w:sz="6" w:space="0" w:color="auto"/>
            </w:tcBorders>
          </w:tcPr>
          <w:p w:rsidR="009C2DDD" w:rsidRDefault="009C2DDD">
            <w:pPr>
              <w:jc w:val="center"/>
              <w:rPr>
                <w:sz w:val="17"/>
              </w:rPr>
            </w:pPr>
          </w:p>
        </w:tc>
        <w:tc>
          <w:tcPr>
            <w:tcW w:w="1469" w:type="dxa"/>
            <w:tcBorders>
              <w:top w:val="single" w:sz="6" w:space="0" w:color="auto"/>
              <w:bottom w:val="single" w:sz="6" w:space="0" w:color="auto"/>
              <w:right w:val="double" w:sz="6" w:space="0" w:color="auto"/>
            </w:tcBorders>
          </w:tcPr>
          <w:p w:rsidR="009C2DDD" w:rsidRDefault="009C2DDD">
            <w:pPr>
              <w:jc w:val="center"/>
              <w:rPr>
                <w:sz w:val="17"/>
              </w:rPr>
            </w:pPr>
          </w:p>
        </w:tc>
        <w:tc>
          <w:tcPr>
            <w:tcW w:w="517" w:type="dxa"/>
            <w:tcBorders>
              <w:left w:val="double" w:sz="6" w:space="0" w:color="auto"/>
              <w:bottom w:val="single" w:sz="6" w:space="0" w:color="auto"/>
            </w:tcBorders>
            <w:vAlign w:val="center"/>
          </w:tcPr>
          <w:p w:rsidR="009C2DDD" w:rsidRDefault="009C2DDD">
            <w:pPr>
              <w:rPr>
                <w:sz w:val="17"/>
              </w:rPr>
            </w:pPr>
            <w:r>
              <w:rPr>
                <w:sz w:val="17"/>
              </w:rPr>
              <w:t>31</w:t>
            </w:r>
          </w:p>
        </w:tc>
        <w:tc>
          <w:tcPr>
            <w:tcW w:w="1362" w:type="dxa"/>
            <w:tcBorders>
              <w:bottom w:val="single" w:sz="6" w:space="0" w:color="auto"/>
            </w:tcBorders>
          </w:tcPr>
          <w:p w:rsidR="009C2DDD" w:rsidRDefault="009C2DDD">
            <w:pPr>
              <w:jc w:val="center"/>
              <w:rPr>
                <w:sz w:val="17"/>
              </w:rPr>
            </w:pPr>
          </w:p>
        </w:tc>
        <w:tc>
          <w:tcPr>
            <w:tcW w:w="1524" w:type="dxa"/>
            <w:tcBorders>
              <w:bottom w:val="single" w:sz="6" w:space="0" w:color="auto"/>
            </w:tcBorders>
          </w:tcPr>
          <w:p w:rsidR="009C2DDD" w:rsidRDefault="009C2DDD">
            <w:pPr>
              <w:jc w:val="center"/>
              <w:rPr>
                <w:sz w:val="17"/>
              </w:rPr>
            </w:pPr>
          </w:p>
        </w:tc>
        <w:tc>
          <w:tcPr>
            <w:tcW w:w="1524" w:type="dxa"/>
            <w:tcBorders>
              <w:bottom w:val="single" w:sz="6" w:space="0" w:color="auto"/>
            </w:tcBorders>
          </w:tcPr>
          <w:p w:rsidR="009C2DDD" w:rsidRDefault="009C2DDD">
            <w:pPr>
              <w:jc w:val="center"/>
              <w:rPr>
                <w:sz w:val="17"/>
              </w:rPr>
            </w:pPr>
          </w:p>
        </w:tc>
        <w:tc>
          <w:tcPr>
            <w:tcW w:w="1524" w:type="dxa"/>
            <w:tcBorders>
              <w:bottom w:val="single" w:sz="6" w:space="0" w:color="auto"/>
            </w:tcBorders>
          </w:tcPr>
          <w:p w:rsidR="009C2DDD" w:rsidRDefault="009C2DDD">
            <w:pPr>
              <w:jc w:val="center"/>
              <w:rPr>
                <w:sz w:val="17"/>
              </w:rPr>
            </w:pPr>
          </w:p>
        </w:tc>
      </w:tr>
      <w:tr w:rsidR="009C2DDD">
        <w:trPr>
          <w:cantSplit/>
          <w:trHeight w:val="435"/>
        </w:trPr>
        <w:tc>
          <w:tcPr>
            <w:tcW w:w="19270" w:type="dxa"/>
            <w:gridSpan w:val="17"/>
            <w:tcBorders>
              <w:top w:val="single" w:sz="6" w:space="0" w:color="auto"/>
              <w:bottom w:val="single" w:sz="12" w:space="0" w:color="auto"/>
            </w:tcBorders>
          </w:tcPr>
          <w:p w:rsidR="009C2DDD" w:rsidRDefault="009C2DDD">
            <w:pPr>
              <w:spacing w:before="80"/>
              <w:jc w:val="center"/>
              <w:rPr>
                <w:b/>
                <w:bCs/>
                <w:sz w:val="17"/>
              </w:rPr>
            </w:pPr>
            <w:r>
              <w:rPr>
                <w:b/>
                <w:bCs/>
                <w:sz w:val="17"/>
              </w:rPr>
              <w:lastRenderedPageBreak/>
              <w:t>Instructions on Reverse</w:t>
            </w:r>
          </w:p>
        </w:tc>
      </w:tr>
      <w:tr w:rsidR="009C2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101"/>
        </w:trPr>
        <w:tc>
          <w:tcPr>
            <w:tcW w:w="19263" w:type="dxa"/>
            <w:gridSpan w:val="16"/>
            <w:tcBorders>
              <w:top w:val="single" w:sz="12" w:space="0" w:color="auto"/>
              <w:left w:val="single" w:sz="12" w:space="0" w:color="auto"/>
              <w:bottom w:val="nil"/>
              <w:right w:val="single" w:sz="12" w:space="0" w:color="auto"/>
            </w:tcBorders>
          </w:tcPr>
          <w:p w:rsidR="009C2DDD" w:rsidRDefault="009C2DDD">
            <w:pPr>
              <w:jc w:val="center"/>
              <w:rPr>
                <w:b/>
                <w:bCs/>
                <w:sz w:val="18"/>
              </w:rPr>
            </w:pPr>
          </w:p>
          <w:p w:rsidR="009C2DDD" w:rsidRDefault="009C2DDD">
            <w:pPr>
              <w:pStyle w:val="Heading1"/>
              <w:rPr>
                <w:sz w:val="22"/>
                <w:highlight w:val="lightGray"/>
              </w:rPr>
            </w:pPr>
            <w:r>
              <w:rPr>
                <w:sz w:val="22"/>
                <w:highlight w:val="lightGray"/>
              </w:rPr>
              <w:t>INSTRUCTIONS FOR COMPLETING</w:t>
            </w:r>
          </w:p>
          <w:p w:rsidR="009C2DDD" w:rsidRDefault="009C2DDD">
            <w:pPr>
              <w:pStyle w:val="Heading8"/>
              <w:rPr>
                <w:i/>
                <w:iCs/>
                <w:highlight w:val="lightGray"/>
              </w:rPr>
            </w:pPr>
            <w:r>
              <w:rPr>
                <w:i/>
                <w:iCs/>
                <w:highlight w:val="lightGray"/>
              </w:rPr>
              <w:t>Quarterly Report for Daily and Monthly Chlorine Dioxide Sampling</w:t>
            </w:r>
          </w:p>
          <w:p w:rsidR="009C2DDD" w:rsidRDefault="009C2DDD">
            <w:pPr>
              <w:jc w:val="center"/>
            </w:pPr>
            <w:r>
              <w:rPr>
                <w:b/>
                <w:bCs/>
                <w:i/>
                <w:iCs/>
                <w:highlight w:val="lightGray"/>
              </w:rPr>
              <w:t>For Systems Using Chlorine Dioxide</w:t>
            </w:r>
          </w:p>
          <w:p w:rsidR="009C2DDD" w:rsidRDefault="009C2DDD"/>
          <w:p w:rsidR="009C2DDD" w:rsidRDefault="009C2DDD">
            <w:pPr>
              <w:numPr>
                <w:ilvl w:val="0"/>
                <w:numId w:val="1"/>
              </w:numPr>
            </w:pPr>
            <w:r>
              <w:rPr>
                <w:u w:val="single"/>
              </w:rPr>
              <w:t>PWSID #:</w:t>
            </w:r>
            <w:r>
              <w:t xml:space="preserve"> Enter the Public Water System (PWS) Identification number assigned by </w:t>
            </w:r>
            <w:r w:rsidR="00F07726">
              <w:t>USEPA</w:t>
            </w:r>
          </w:p>
          <w:p w:rsidR="009C2DDD" w:rsidRDefault="009C2DDD">
            <w:pPr>
              <w:numPr>
                <w:ilvl w:val="0"/>
                <w:numId w:val="1"/>
              </w:numPr>
            </w:pPr>
            <w:r>
              <w:rPr>
                <w:u w:val="single"/>
              </w:rPr>
              <w:t>System Name:</w:t>
            </w:r>
            <w:r>
              <w:t xml:space="preserve"> Enter legal system name provided to </w:t>
            </w:r>
            <w:r w:rsidR="00F07726">
              <w:t>USEPA</w:t>
            </w:r>
            <w:r>
              <w:t xml:space="preserve"> when PWSID assigned.</w:t>
            </w:r>
          </w:p>
          <w:p w:rsidR="009C2DDD" w:rsidRDefault="009C2DDD">
            <w:pPr>
              <w:numPr>
                <w:ilvl w:val="0"/>
                <w:numId w:val="1"/>
              </w:numPr>
            </w:pPr>
            <w:r>
              <w:rPr>
                <w:u w:val="single"/>
              </w:rPr>
              <w:t>Date:</w:t>
            </w:r>
            <w:r>
              <w:t xml:space="preserve"> Enter the date that the final report is prepared and signed.</w:t>
            </w:r>
          </w:p>
          <w:p w:rsidR="009C2DDD" w:rsidRDefault="009C2DDD">
            <w:pPr>
              <w:numPr>
                <w:ilvl w:val="0"/>
                <w:numId w:val="1"/>
              </w:numPr>
            </w:pPr>
            <w:r>
              <w:rPr>
                <w:u w:val="single"/>
              </w:rPr>
              <w:t>Treatment Plant Name:</w:t>
            </w:r>
            <w:r>
              <w:t xml:space="preserve"> Enter the name of the treatment plant from which these results are associated.  Be sure the name is consistent with treatment plant name in the monitoring plan.</w:t>
            </w:r>
          </w:p>
          <w:p w:rsidR="009C2DDD" w:rsidRDefault="009C2DDD">
            <w:pPr>
              <w:numPr>
                <w:ilvl w:val="0"/>
                <w:numId w:val="1"/>
              </w:numPr>
            </w:pPr>
            <w:r>
              <w:rPr>
                <w:u w:val="single"/>
              </w:rPr>
              <w:t xml:space="preserve">Plant ID #: </w:t>
            </w:r>
            <w:r>
              <w:t>Enter the plant’s location identification number.</w:t>
            </w:r>
          </w:p>
          <w:p w:rsidR="009C2DDD" w:rsidRDefault="009C2DDD">
            <w:pPr>
              <w:numPr>
                <w:ilvl w:val="0"/>
                <w:numId w:val="1"/>
              </w:numPr>
              <w:rPr>
                <w:u w:val="single"/>
              </w:rPr>
            </w:pPr>
            <w:r>
              <w:rPr>
                <w:u w:val="single"/>
              </w:rPr>
              <w:t xml:space="preserve">Prepared </w:t>
            </w:r>
            <w:proofErr w:type="gramStart"/>
            <w:r>
              <w:rPr>
                <w:u w:val="single"/>
              </w:rPr>
              <w:t>By</w:t>
            </w:r>
            <w:proofErr w:type="gramEnd"/>
            <w:r>
              <w:rPr>
                <w:u w:val="single"/>
              </w:rPr>
              <w:t>:</w:t>
            </w:r>
            <w:r>
              <w:t xml:space="preserve"> Print the name of the person completing the form.</w:t>
            </w:r>
          </w:p>
          <w:p w:rsidR="009C2DDD" w:rsidRDefault="009C2DDD">
            <w:pPr>
              <w:numPr>
                <w:ilvl w:val="0"/>
                <w:numId w:val="1"/>
              </w:numPr>
              <w:rPr>
                <w:u w:val="single"/>
              </w:rPr>
            </w:pPr>
            <w:r>
              <w:rPr>
                <w:u w:val="single"/>
              </w:rPr>
              <w:t>Authorized Signature:</w:t>
            </w:r>
            <w:r>
              <w:t xml:space="preserve"> The person that signs the form must be the legal owner or authorized representative of the legal owner.  This signature certifies that the information submitted is correct and consistent with the written monitoring plan.</w:t>
            </w:r>
          </w:p>
          <w:p w:rsidR="009C2DDD" w:rsidRDefault="009C2DDD">
            <w:pPr>
              <w:numPr>
                <w:ilvl w:val="0"/>
                <w:numId w:val="1"/>
              </w:numPr>
              <w:rPr>
                <w:u w:val="single"/>
              </w:rPr>
            </w:pPr>
            <w:r>
              <w:rPr>
                <w:u w:val="single"/>
              </w:rPr>
              <w:t>Title:</w:t>
            </w:r>
            <w:r>
              <w:t xml:space="preserve"> Title/position of individual signing the report.</w:t>
            </w:r>
          </w:p>
          <w:p w:rsidR="009C2DDD" w:rsidRDefault="009C2DDD">
            <w:pPr>
              <w:numPr>
                <w:ilvl w:val="0"/>
                <w:numId w:val="1"/>
              </w:numPr>
              <w:rPr>
                <w:u w:val="single"/>
              </w:rPr>
            </w:pPr>
            <w:r>
              <w:rPr>
                <w:u w:val="single"/>
              </w:rPr>
              <w:t>Year:</w:t>
            </w:r>
            <w:r>
              <w:t xml:space="preserve"> Fill in remaining two digits of year.  (Note:  The year should be representative of the monitoring period, which may not always be the year in which the report was prepared.)</w:t>
            </w:r>
          </w:p>
          <w:p w:rsidR="009C2DDD" w:rsidRDefault="009C2DDD">
            <w:pPr>
              <w:numPr>
                <w:ilvl w:val="0"/>
                <w:numId w:val="1"/>
              </w:numPr>
              <w:rPr>
                <w:u w:val="single"/>
              </w:rPr>
            </w:pPr>
            <w:r>
              <w:rPr>
                <w:u w:val="single"/>
              </w:rPr>
              <w:t>Population Served:</w:t>
            </w:r>
            <w:r>
              <w:t xml:space="preserve"> Enter the population served by the system.</w:t>
            </w:r>
          </w:p>
          <w:p w:rsidR="009C2DDD" w:rsidRDefault="003F1B60">
            <w:pPr>
              <w:numPr>
                <w:ilvl w:val="0"/>
                <w:numId w:val="1"/>
              </w:numPr>
              <w:rPr>
                <w:u w:val="single"/>
              </w:rPr>
            </w:pPr>
            <w:r>
              <w:rPr>
                <w:noProof/>
                <w:u w:val="single"/>
              </w:rPr>
              <w:pict>
                <v:shapetype id="_x0000_t202" coordsize="21600,21600" o:spt="202" path="m,l,21600r21600,l21600,xe">
                  <v:stroke joinstyle="miter"/>
                  <v:path gradientshapeok="t" o:connecttype="rect"/>
                </v:shapetype>
                <v:shape id="_x0000_s1027" type="#_x0000_t202" style="position:absolute;left:0;text-align:left;margin-left:579.4pt;margin-top:8.45pt;width:207pt;height:63pt;z-index:251657728"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720"/>
                          <w:gridCol w:w="720"/>
                          <w:gridCol w:w="720"/>
                        </w:tblGrid>
                        <w:tr w:rsidR="009C2DDD">
                          <w:tc>
                            <w:tcPr>
                              <w:tcW w:w="1008" w:type="dxa"/>
                            </w:tcPr>
                            <w:p w:rsidR="009C2DDD" w:rsidRDefault="009C2DDD"/>
                          </w:tc>
                          <w:tc>
                            <w:tcPr>
                              <w:tcW w:w="720" w:type="dxa"/>
                            </w:tcPr>
                            <w:p w:rsidR="009C2DDD" w:rsidRDefault="009C2DDD">
                              <w:r>
                                <w:t>Q1</w:t>
                              </w:r>
                            </w:p>
                          </w:tc>
                          <w:tc>
                            <w:tcPr>
                              <w:tcW w:w="720" w:type="dxa"/>
                            </w:tcPr>
                            <w:p w:rsidR="009C2DDD" w:rsidRDefault="009C2DDD">
                              <w:r>
                                <w:t>Q2</w:t>
                              </w:r>
                            </w:p>
                          </w:tc>
                          <w:tc>
                            <w:tcPr>
                              <w:tcW w:w="720" w:type="dxa"/>
                            </w:tcPr>
                            <w:p w:rsidR="009C2DDD" w:rsidRDefault="009C2DDD">
                              <w:r>
                                <w:t>Q3</w:t>
                              </w:r>
                            </w:p>
                          </w:tc>
                          <w:tc>
                            <w:tcPr>
                              <w:tcW w:w="720" w:type="dxa"/>
                            </w:tcPr>
                            <w:p w:rsidR="009C2DDD" w:rsidRDefault="009C2DDD">
                              <w:r>
                                <w:t>Q4</w:t>
                              </w:r>
                            </w:p>
                          </w:tc>
                        </w:tr>
                        <w:tr w:rsidR="009C2DDD">
                          <w:tc>
                            <w:tcPr>
                              <w:tcW w:w="1008" w:type="dxa"/>
                            </w:tcPr>
                            <w:p w:rsidR="009C2DDD" w:rsidRDefault="009C2DDD">
                              <w:r>
                                <w:t>Month 1</w:t>
                              </w:r>
                            </w:p>
                          </w:tc>
                          <w:tc>
                            <w:tcPr>
                              <w:tcW w:w="720" w:type="dxa"/>
                            </w:tcPr>
                            <w:p w:rsidR="009C2DDD" w:rsidRDefault="009C2DDD">
                              <w:r>
                                <w:t>Jan</w:t>
                              </w:r>
                            </w:p>
                          </w:tc>
                          <w:tc>
                            <w:tcPr>
                              <w:tcW w:w="720" w:type="dxa"/>
                            </w:tcPr>
                            <w:p w:rsidR="009C2DDD" w:rsidRDefault="009C2DDD">
                              <w:r>
                                <w:t>April</w:t>
                              </w:r>
                            </w:p>
                          </w:tc>
                          <w:tc>
                            <w:tcPr>
                              <w:tcW w:w="720" w:type="dxa"/>
                            </w:tcPr>
                            <w:p w:rsidR="009C2DDD" w:rsidRDefault="009C2DDD">
                              <w:r>
                                <w:t>July</w:t>
                              </w:r>
                            </w:p>
                          </w:tc>
                          <w:tc>
                            <w:tcPr>
                              <w:tcW w:w="720" w:type="dxa"/>
                            </w:tcPr>
                            <w:p w:rsidR="009C2DDD" w:rsidRDefault="009C2DDD">
                              <w:r>
                                <w:t>Oct</w:t>
                              </w:r>
                            </w:p>
                          </w:tc>
                        </w:tr>
                        <w:tr w:rsidR="009C2DDD">
                          <w:tc>
                            <w:tcPr>
                              <w:tcW w:w="1008" w:type="dxa"/>
                            </w:tcPr>
                            <w:p w:rsidR="009C2DDD" w:rsidRDefault="009C2DDD">
                              <w:r>
                                <w:t>Month 2</w:t>
                              </w:r>
                            </w:p>
                          </w:tc>
                          <w:tc>
                            <w:tcPr>
                              <w:tcW w:w="720" w:type="dxa"/>
                            </w:tcPr>
                            <w:p w:rsidR="009C2DDD" w:rsidRDefault="009C2DDD">
                              <w:r>
                                <w:t>Feb</w:t>
                              </w:r>
                            </w:p>
                          </w:tc>
                          <w:tc>
                            <w:tcPr>
                              <w:tcW w:w="720" w:type="dxa"/>
                            </w:tcPr>
                            <w:p w:rsidR="009C2DDD" w:rsidRDefault="009C2DDD">
                              <w:r>
                                <w:t>May</w:t>
                              </w:r>
                            </w:p>
                          </w:tc>
                          <w:tc>
                            <w:tcPr>
                              <w:tcW w:w="720" w:type="dxa"/>
                            </w:tcPr>
                            <w:p w:rsidR="009C2DDD" w:rsidRDefault="009C2DDD">
                              <w:r>
                                <w:t>Aug</w:t>
                              </w:r>
                            </w:p>
                          </w:tc>
                          <w:tc>
                            <w:tcPr>
                              <w:tcW w:w="720" w:type="dxa"/>
                            </w:tcPr>
                            <w:p w:rsidR="009C2DDD" w:rsidRDefault="009C2DDD">
                              <w:r>
                                <w:t>Nov</w:t>
                              </w:r>
                            </w:p>
                          </w:tc>
                        </w:tr>
                        <w:tr w:rsidR="009C2DDD">
                          <w:tc>
                            <w:tcPr>
                              <w:tcW w:w="1008" w:type="dxa"/>
                            </w:tcPr>
                            <w:p w:rsidR="009C2DDD" w:rsidRDefault="009C2DDD">
                              <w:r>
                                <w:t>Month 3</w:t>
                              </w:r>
                            </w:p>
                          </w:tc>
                          <w:tc>
                            <w:tcPr>
                              <w:tcW w:w="720" w:type="dxa"/>
                            </w:tcPr>
                            <w:p w:rsidR="009C2DDD" w:rsidRDefault="009C2DDD">
                              <w:r>
                                <w:t>Mar</w:t>
                              </w:r>
                            </w:p>
                          </w:tc>
                          <w:tc>
                            <w:tcPr>
                              <w:tcW w:w="720" w:type="dxa"/>
                            </w:tcPr>
                            <w:p w:rsidR="009C2DDD" w:rsidRDefault="009C2DDD">
                              <w:r>
                                <w:t>June</w:t>
                              </w:r>
                            </w:p>
                          </w:tc>
                          <w:tc>
                            <w:tcPr>
                              <w:tcW w:w="720" w:type="dxa"/>
                            </w:tcPr>
                            <w:p w:rsidR="009C2DDD" w:rsidRDefault="009C2DDD">
                              <w:r>
                                <w:t>Sept</w:t>
                              </w:r>
                            </w:p>
                          </w:tc>
                          <w:tc>
                            <w:tcPr>
                              <w:tcW w:w="720" w:type="dxa"/>
                            </w:tcPr>
                            <w:p w:rsidR="009C2DDD" w:rsidRDefault="009C2DDD">
                              <w:r>
                                <w:t>Dec</w:t>
                              </w:r>
                            </w:p>
                          </w:tc>
                        </w:tr>
                      </w:tbl>
                      <w:p w:rsidR="009C2DDD" w:rsidRDefault="009C2DDD"/>
                    </w:txbxContent>
                  </v:textbox>
                </v:shape>
              </w:pict>
            </w:r>
            <w:r w:rsidR="009C2DDD">
              <w:rPr>
                <w:u w:val="single"/>
              </w:rPr>
              <w:t>Distribution System Chlorine Booster Station(s):</w:t>
            </w:r>
            <w:r w:rsidR="009C2DDD">
              <w:t xml:space="preserve"> Check yes or no depending upon whether or not the system has a distribution </w:t>
            </w:r>
          </w:p>
          <w:p w:rsidR="009C2DDD" w:rsidRDefault="009C2DDD">
            <w:pPr>
              <w:ind w:left="788" w:hanging="180"/>
              <w:rPr>
                <w:u w:val="single"/>
              </w:rPr>
            </w:pPr>
            <w:r>
              <w:t>system chlorine booster station(s).</w:t>
            </w:r>
          </w:p>
          <w:p w:rsidR="009C2DDD" w:rsidRDefault="009C2DDD">
            <w:pPr>
              <w:numPr>
                <w:ilvl w:val="0"/>
                <w:numId w:val="1"/>
              </w:numPr>
              <w:rPr>
                <w:u w:val="single"/>
              </w:rPr>
            </w:pPr>
            <w:proofErr w:type="gramStart"/>
            <w:r>
              <w:rPr>
                <w:u w:val="single"/>
              </w:rPr>
              <w:t>Violation?:</w:t>
            </w:r>
            <w:proofErr w:type="gramEnd"/>
            <w:r>
              <w:t xml:space="preserve"> Check only if the system has had a violation during the current reporting quarter.</w:t>
            </w:r>
          </w:p>
          <w:p w:rsidR="009C2DDD" w:rsidRDefault="009C2DDD">
            <w:pPr>
              <w:numPr>
                <w:ilvl w:val="0"/>
                <w:numId w:val="1"/>
              </w:numPr>
              <w:rPr>
                <w:u w:val="single"/>
              </w:rPr>
            </w:pPr>
            <w:r>
              <w:rPr>
                <w:u w:val="single"/>
              </w:rPr>
              <w:t>Check One:</w:t>
            </w:r>
            <w:r>
              <w:t xml:space="preserve"> Check the box for the appropriate reporting quarter.</w:t>
            </w:r>
          </w:p>
          <w:p w:rsidR="009C2DDD" w:rsidRDefault="009C2DDD">
            <w:pPr>
              <w:numPr>
                <w:ilvl w:val="0"/>
                <w:numId w:val="1"/>
              </w:numPr>
              <w:rPr>
                <w:sz w:val="18"/>
                <w:u w:val="single"/>
              </w:rPr>
            </w:pPr>
            <w:r>
              <w:rPr>
                <w:u w:val="single"/>
              </w:rPr>
              <w:t xml:space="preserve">Complete for First Month in Quarter (Month         </w:t>
            </w:r>
            <w:proofErr w:type="gramStart"/>
            <w:r>
              <w:rPr>
                <w:u w:val="single"/>
              </w:rPr>
              <w:t xml:space="preserve">  )</w:t>
            </w:r>
            <w:proofErr w:type="gramEnd"/>
            <w:r>
              <w:rPr>
                <w:u w:val="single"/>
              </w:rPr>
              <w:t>, etc.:</w:t>
            </w:r>
            <w:r>
              <w:t xml:space="preserve"> Fill in the blank for each corresponding month in the quarter as follows: </w:t>
            </w:r>
          </w:p>
          <w:p w:rsidR="009C2DDD" w:rsidRDefault="009C2DDD">
            <w:pPr>
              <w:ind w:left="360"/>
              <w:rPr>
                <w:sz w:val="18"/>
                <w:u w:val="single"/>
              </w:rPr>
            </w:pPr>
          </w:p>
        </w:tc>
      </w:tr>
      <w:tr w:rsidR="009C2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170"/>
        </w:trPr>
        <w:tc>
          <w:tcPr>
            <w:tcW w:w="19263" w:type="dxa"/>
            <w:gridSpan w:val="16"/>
            <w:tcBorders>
              <w:top w:val="nil"/>
              <w:left w:val="single" w:sz="12" w:space="0" w:color="auto"/>
              <w:bottom w:val="nil"/>
              <w:right w:val="single" w:sz="12" w:space="0" w:color="auto"/>
            </w:tcBorders>
            <w:shd w:val="clear" w:color="auto" w:fill="E6E6E6"/>
          </w:tcPr>
          <w:p w:rsidR="009C2DDD" w:rsidRDefault="009C2DDD">
            <w:pPr>
              <w:pStyle w:val="Header"/>
              <w:tabs>
                <w:tab w:val="clear" w:pos="4320"/>
                <w:tab w:val="clear" w:pos="8640"/>
              </w:tabs>
              <w:jc w:val="center"/>
              <w:rPr>
                <w:b/>
                <w:bCs/>
                <w:sz w:val="22"/>
              </w:rPr>
            </w:pPr>
          </w:p>
        </w:tc>
      </w:tr>
      <w:tr w:rsidR="009C2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val="4950"/>
        </w:trPr>
        <w:tc>
          <w:tcPr>
            <w:tcW w:w="19263" w:type="dxa"/>
            <w:gridSpan w:val="16"/>
            <w:tcBorders>
              <w:top w:val="nil"/>
              <w:left w:val="single" w:sz="12" w:space="0" w:color="auto"/>
              <w:bottom w:val="single" w:sz="12" w:space="0" w:color="auto"/>
              <w:right w:val="single" w:sz="12" w:space="0" w:color="auto"/>
            </w:tcBorders>
          </w:tcPr>
          <w:p w:rsidR="009C2DDD" w:rsidRDefault="009C2DDD">
            <w:pPr>
              <w:pStyle w:val="BodyText"/>
            </w:pPr>
            <w:r>
              <w:lastRenderedPageBreak/>
              <w:t>This form applies to Community and Non-Transient Non-Community, and Transient Non-Community systems that treat water with chlorine dioxide anywhere in their treatment process.  The form should be used for Chlorine Dioxide daily samples at entry point to the distribution system and additional monitoring of Chlorine Dioxide.</w:t>
            </w:r>
          </w:p>
          <w:p w:rsidR="009C2DDD" w:rsidRDefault="009C2DDD">
            <w:pPr>
              <w:rPr>
                <w:b/>
                <w:bCs/>
              </w:rPr>
            </w:pPr>
          </w:p>
          <w:p w:rsidR="009C2DDD" w:rsidRDefault="009C2DDD">
            <w:pPr>
              <w:rPr>
                <w:b/>
                <w:bCs/>
              </w:rPr>
            </w:pPr>
            <w:r>
              <w:rPr>
                <w:b/>
                <w:bCs/>
              </w:rPr>
              <w:t>The form covers three months in a quarter.  Please note that each month in the quarter has a corresponding set of Columns A-E.</w:t>
            </w:r>
          </w:p>
          <w:p w:rsidR="009C2DDD" w:rsidRDefault="009C2DDD">
            <w:pPr>
              <w:rPr>
                <w:b/>
                <w:bCs/>
              </w:rPr>
            </w:pPr>
          </w:p>
          <w:p w:rsidR="009C2DDD" w:rsidRDefault="009C2DDD">
            <w:pPr>
              <w:numPr>
                <w:ilvl w:val="0"/>
                <w:numId w:val="1"/>
              </w:numPr>
            </w:pPr>
            <w:r>
              <w:rPr>
                <w:u w:val="single"/>
              </w:rPr>
              <w:t>Column A:</w:t>
            </w:r>
            <w:r>
              <w:t xml:space="preserve"> Enter the ClO</w:t>
            </w:r>
            <w:r>
              <w:rPr>
                <w:vertAlign w:val="subscript"/>
              </w:rPr>
              <w:t>2</w:t>
            </w:r>
            <w:r>
              <w:t xml:space="preserve"> residual in mg/L measured at the entrance to the distribution system each day of the month. </w:t>
            </w:r>
          </w:p>
          <w:p w:rsidR="009C2DDD" w:rsidRDefault="009C2DDD">
            <w:pPr>
              <w:numPr>
                <w:ilvl w:val="0"/>
                <w:numId w:val="1"/>
              </w:numPr>
            </w:pPr>
            <w:r>
              <w:rPr>
                <w:u w:val="single"/>
              </w:rPr>
              <w:t>Columns B, C &amp; D:</w:t>
            </w:r>
            <w:r>
              <w:t xml:space="preserve"> </w:t>
            </w:r>
          </w:p>
          <w:p w:rsidR="009C2DDD" w:rsidRDefault="009C2DDD">
            <w:pPr>
              <w:ind w:left="788" w:hanging="428"/>
            </w:pPr>
            <w:r>
              <w:tab/>
            </w:r>
            <w:r>
              <w:rPr>
                <w:b/>
                <w:bCs/>
                <w:u w:val="single"/>
              </w:rPr>
              <w:t>If Booster Chlorination is NOT used in the Distribution System</w:t>
            </w:r>
            <w:r>
              <w:t>: any daily sample of ClO</w:t>
            </w:r>
            <w:r>
              <w:rPr>
                <w:vertAlign w:val="subscript"/>
              </w:rPr>
              <w:t>2</w:t>
            </w:r>
            <w:r>
              <w:t xml:space="preserve"> that exceeds the MRDL of 0.8 mg/L triggers a requirement for a set of 3 distribution system samples be taken the next day as close to the first customer as possible at intervals of at least six (6) hours on the day following an entry point sample result of &gt;0.8 mg/L.</w:t>
            </w:r>
          </w:p>
          <w:p w:rsidR="009C2DDD" w:rsidRDefault="009C2DDD">
            <w:pPr>
              <w:numPr>
                <w:ilvl w:val="0"/>
                <w:numId w:val="5"/>
              </w:numPr>
            </w:pPr>
            <w:r>
              <w:t>Enter in Column B, the first ClO</w:t>
            </w:r>
            <w:r>
              <w:rPr>
                <w:vertAlign w:val="subscript"/>
              </w:rPr>
              <w:t>2</w:t>
            </w:r>
            <w:r>
              <w:t xml:space="preserve"> residual in mg/L on the day of the month following an entry point sample &gt;0.8 mg/L.</w:t>
            </w:r>
          </w:p>
          <w:p w:rsidR="009C2DDD" w:rsidRDefault="009C2DDD">
            <w:pPr>
              <w:numPr>
                <w:ilvl w:val="0"/>
                <w:numId w:val="5"/>
              </w:numPr>
            </w:pPr>
            <w:r>
              <w:t>Enter in Column C, the second of the three required CLO</w:t>
            </w:r>
            <w:r>
              <w:rPr>
                <w:vertAlign w:val="subscript"/>
              </w:rPr>
              <w:t>2</w:t>
            </w:r>
            <w:r>
              <w:t xml:space="preserve"> residual in mg/L measured at intervals of at least six hours in the distribution system as close as possible to the first customer.</w:t>
            </w:r>
          </w:p>
          <w:p w:rsidR="009C2DDD" w:rsidRDefault="009C2DDD">
            <w:pPr>
              <w:numPr>
                <w:ilvl w:val="0"/>
                <w:numId w:val="5"/>
              </w:numPr>
            </w:pPr>
            <w:r>
              <w:t>Enter in Column D, the third of the three required ClO</w:t>
            </w:r>
            <w:r>
              <w:rPr>
                <w:vertAlign w:val="subscript"/>
              </w:rPr>
              <w:t>2</w:t>
            </w:r>
            <w:r>
              <w:t xml:space="preserve"> residual in mg/L measured at intervals of at least six hours in the distribution system as close as possible to the first customer.</w:t>
            </w:r>
          </w:p>
          <w:p w:rsidR="009C2DDD" w:rsidRDefault="009C2DDD">
            <w:pPr>
              <w:tabs>
                <w:tab w:val="num" w:pos="1148"/>
              </w:tabs>
              <w:ind w:left="788"/>
            </w:pPr>
            <w:r>
              <w:rPr>
                <w:b/>
                <w:bCs/>
                <w:u w:val="single"/>
              </w:rPr>
              <w:t>If Booster Chlorination is used in the Distribution System:</w:t>
            </w:r>
            <w:r>
              <w:t xml:space="preserve"> Any entry point ClO2 residual &gt;0.8 mg/L requires distribution system samples be taken the next day at 3 different locations: </w:t>
            </w:r>
          </w:p>
          <w:p w:rsidR="009C2DDD" w:rsidRDefault="009C2DDD">
            <w:pPr>
              <w:numPr>
                <w:ilvl w:val="0"/>
                <w:numId w:val="4"/>
              </w:numPr>
            </w:pPr>
            <w:r>
              <w:t>As close to the first customer as possible (enter this in Column B);</w:t>
            </w:r>
          </w:p>
          <w:p w:rsidR="009C2DDD" w:rsidRDefault="009C2DDD">
            <w:pPr>
              <w:numPr>
                <w:ilvl w:val="0"/>
                <w:numId w:val="4"/>
              </w:numPr>
            </w:pPr>
            <w:r>
              <w:t>At a location that represents average distribution system residence time (enter this result in Column C);</w:t>
            </w:r>
          </w:p>
          <w:p w:rsidR="009C2DDD" w:rsidRDefault="009C2DDD">
            <w:pPr>
              <w:numPr>
                <w:ilvl w:val="0"/>
                <w:numId w:val="4"/>
              </w:numPr>
            </w:pPr>
            <w:r>
              <w:t>And at a location that represents maximum distribution system residence time (enter this result in Column D).</w:t>
            </w:r>
          </w:p>
          <w:p w:rsidR="009C2DDD" w:rsidRDefault="009C2DDD">
            <w:pPr>
              <w:numPr>
                <w:ilvl w:val="0"/>
                <w:numId w:val="1"/>
              </w:numPr>
            </w:pPr>
            <w:r>
              <w:rPr>
                <w:u w:val="single"/>
              </w:rPr>
              <w:t>Form submission:</w:t>
            </w:r>
            <w:r>
              <w:t xml:space="preserve"> The form must be submitted to </w:t>
            </w:r>
            <w:r w:rsidR="00F07726">
              <w:t xml:space="preserve">USEPA Region 8 </w:t>
            </w:r>
            <w:r>
              <w:t>by the 10</w:t>
            </w:r>
            <w:r>
              <w:rPr>
                <w:vertAlign w:val="superscript"/>
              </w:rPr>
              <w:t>th</w:t>
            </w:r>
            <w:r>
              <w:t xml:space="preserve"> day of the month following the end of each quarter</w:t>
            </w:r>
          </w:p>
          <w:p w:rsidR="009C2DDD" w:rsidRDefault="009C2DDD">
            <w:pPr>
              <w:numPr>
                <w:ilvl w:val="0"/>
                <w:numId w:val="1"/>
              </w:numPr>
            </w:pPr>
            <w:r>
              <w:t>Circle any ClO</w:t>
            </w:r>
            <w:r>
              <w:rPr>
                <w:vertAlign w:val="subscript"/>
              </w:rPr>
              <w:t>2</w:t>
            </w:r>
            <w:r>
              <w:t xml:space="preserve"> residual concentrations that exceed the MRDL of 0.8 mg/L.</w:t>
            </w:r>
          </w:p>
          <w:p w:rsidR="009C2DDD" w:rsidRDefault="009C2DDD">
            <w:pPr>
              <w:ind w:left="360"/>
              <w:rPr>
                <w:u w:val="single"/>
              </w:rPr>
            </w:pPr>
            <w:r>
              <w:t xml:space="preserve">Two consecutive daily samples exceeding 0.8 mg/L or failure to monitor a daily sample after exceeding 0.8 mg/L in a daily sample is a </w:t>
            </w:r>
            <w:r>
              <w:rPr>
                <w:b/>
                <w:bCs/>
              </w:rPr>
              <w:t>non-acute</w:t>
            </w:r>
            <w:r>
              <w:t xml:space="preserve"> violation.  A PWS exceeding the daily chlorine dioxide level of 0.8 mg/L must take a 3-sample set in the distribution system the following day.  If any one of the three samples taken in the distribution system is greater than 0.8 mg/L, it is an </w:t>
            </w:r>
            <w:r>
              <w:rPr>
                <w:b/>
                <w:bCs/>
              </w:rPr>
              <w:t>acute</w:t>
            </w:r>
            <w:r>
              <w:t xml:space="preserve"> violation</w:t>
            </w:r>
          </w:p>
        </w:tc>
      </w:tr>
    </w:tbl>
    <w:p w:rsidR="009C2DDD" w:rsidRDefault="009C2DDD"/>
    <w:sectPr w:rsidR="009C2DDD">
      <w:headerReference w:type="default" r:id="rId7"/>
      <w:footerReference w:type="default" r:id="rId8"/>
      <w:pgSz w:w="20160" w:h="12240" w:orient="landscape" w:code="5"/>
      <w:pgMar w:top="288" w:right="360" w:bottom="432" w:left="317"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0C" w:rsidRDefault="0034700C">
      <w:r>
        <w:separator/>
      </w:r>
    </w:p>
  </w:endnote>
  <w:endnote w:type="continuationSeparator" w:id="0">
    <w:p w:rsidR="0034700C" w:rsidRDefault="003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DDD" w:rsidRDefault="009C2DDD">
    <w:pPr>
      <w:pStyle w:val="Footer"/>
      <w:rPr>
        <w:sz w:val="16"/>
      </w:rPr>
    </w:pPr>
    <w:r>
      <w:rPr>
        <w:sz w:val="16"/>
      </w:rPr>
      <w:t xml:space="preserve">MRDL Form 3 – Version </w:t>
    </w:r>
    <w:r w:rsidR="00F07726">
      <w:rPr>
        <w:sz w:val="16"/>
      </w:rPr>
      <w:t>1</w:t>
    </w:r>
  </w:p>
  <w:p w:rsidR="009C2DDD" w:rsidRDefault="00F07726">
    <w:pPr>
      <w:pStyle w:val="Footer"/>
    </w:pPr>
    <w:smartTag w:uri="urn:schemas-microsoft-com:office:smarttags" w:element="date">
      <w:smartTagPr>
        <w:attr w:name="Month" w:val="11"/>
        <w:attr w:name="Day" w:val="5"/>
        <w:attr w:name="Year" w:val="2003"/>
      </w:smartTagPr>
      <w:r>
        <w:rPr>
          <w:sz w:val="16"/>
        </w:rPr>
        <w:t>November 5, 2003</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0C" w:rsidRDefault="0034700C">
      <w:r>
        <w:separator/>
      </w:r>
    </w:p>
  </w:footnote>
  <w:footnote w:type="continuationSeparator" w:id="0">
    <w:p w:rsidR="0034700C" w:rsidRDefault="0034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26" w:rsidRDefault="00F07726">
    <w:pPr>
      <w:pStyle w:val="Header"/>
      <w:jc w:val="center"/>
      <w:rPr>
        <w:sz w:val="18"/>
      </w:rPr>
    </w:pPr>
    <w:r>
      <w:rPr>
        <w:sz w:val="18"/>
      </w:rPr>
      <w:t xml:space="preserve">US Environmental Protection Agency Region 8 – Office of </w:t>
    </w:r>
    <w:r w:rsidR="0026550C">
      <w:rPr>
        <w:sz w:val="18"/>
      </w:rPr>
      <w:t>Water Protection</w:t>
    </w:r>
  </w:p>
  <w:p w:rsidR="00786282" w:rsidRDefault="00786282" w:rsidP="00786282">
    <w:pPr>
      <w:pStyle w:val="Header"/>
      <w:jc w:val="center"/>
      <w:rPr>
        <w:sz w:val="18"/>
      </w:rPr>
    </w:pPr>
    <w:r>
      <w:rPr>
        <w:sz w:val="18"/>
      </w:rPr>
      <w:t>Drinking Water Unit (8W</w:t>
    </w:r>
    <w:r w:rsidR="003F1B60">
      <w:rPr>
        <w:sz w:val="18"/>
      </w:rPr>
      <w:t>P</w:t>
    </w:r>
    <w:r>
      <w:rPr>
        <w:sz w:val="18"/>
      </w:rPr>
      <w:t>-</w:t>
    </w:r>
    <w:r w:rsidR="004B696D">
      <w:rPr>
        <w:sz w:val="18"/>
      </w:rPr>
      <w:t>S</w:t>
    </w:r>
    <w:r>
      <w:rPr>
        <w:sz w:val="18"/>
      </w:rPr>
      <w:t>D)</w:t>
    </w:r>
  </w:p>
  <w:p w:rsidR="00786282" w:rsidRDefault="00786282" w:rsidP="00786282">
    <w:pPr>
      <w:pStyle w:val="Header"/>
      <w:jc w:val="center"/>
      <w:rPr>
        <w:sz w:val="18"/>
      </w:rPr>
    </w:pPr>
    <w:smartTag w:uri="urn:schemas-microsoft-com:office:smarttags" w:element="address">
      <w:smartTag w:uri="urn:schemas-microsoft-com:office:smarttags" w:element="Street">
        <w:r>
          <w:rPr>
            <w:sz w:val="18"/>
          </w:rPr>
          <w:t>1595 Wynkoop St.</w:t>
        </w:r>
      </w:smartTag>
      <w:r>
        <w:rPr>
          <w:sz w:val="18"/>
        </w:rPr>
        <w:t xml:space="preserve">, </w:t>
      </w:r>
      <w:smartTag w:uri="urn:schemas-microsoft-com:office:smarttags" w:element="City">
        <w:r>
          <w:rPr>
            <w:sz w:val="18"/>
          </w:rPr>
          <w:t>Denver</w:t>
        </w:r>
      </w:smartTag>
      <w:r>
        <w:rPr>
          <w:sz w:val="18"/>
        </w:rPr>
        <w:t xml:space="preserve">, </w:t>
      </w:r>
      <w:smartTag w:uri="urn:schemas-microsoft-com:office:smarttags" w:element="State">
        <w:r>
          <w:rPr>
            <w:sz w:val="18"/>
          </w:rPr>
          <w:t>CO</w:t>
        </w:r>
      </w:smartTag>
      <w:r>
        <w:rPr>
          <w:sz w:val="18"/>
        </w:rPr>
        <w:t xml:space="preserve"> </w:t>
      </w:r>
      <w:smartTag w:uri="urn:schemas-microsoft-com:office:smarttags" w:element="PostalCode">
        <w:r>
          <w:rPr>
            <w:sz w:val="18"/>
          </w:rPr>
          <w:t>80202-2466</w:t>
        </w:r>
      </w:smartTag>
    </w:smartTag>
  </w:p>
  <w:p w:rsidR="009C2DDD" w:rsidRDefault="009C2DDD" w:rsidP="007862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6CD4"/>
    <w:multiLevelType w:val="hybridMultilevel"/>
    <w:tmpl w:val="5A921E52"/>
    <w:lvl w:ilvl="0" w:tplc="0409000F">
      <w:start w:val="1"/>
      <w:numFmt w:val="decimal"/>
      <w:lvlText w:val="%1."/>
      <w:lvlJc w:val="left"/>
      <w:pPr>
        <w:tabs>
          <w:tab w:val="num" w:pos="720"/>
        </w:tabs>
        <w:ind w:left="720" w:hanging="360"/>
      </w:pPr>
      <w:rPr>
        <w:rFonts w:hint="default"/>
      </w:rPr>
    </w:lvl>
    <w:lvl w:ilvl="1" w:tplc="8FC4D512">
      <w:start w:val="1"/>
      <w:numFmt w:val="bullet"/>
      <w:lvlText w:val=""/>
      <w:lvlJc w:val="left"/>
      <w:pPr>
        <w:tabs>
          <w:tab w:val="num" w:pos="1152"/>
        </w:tabs>
        <w:ind w:left="1152"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24407"/>
    <w:multiLevelType w:val="hybridMultilevel"/>
    <w:tmpl w:val="08481F3A"/>
    <w:lvl w:ilvl="0" w:tplc="999209AC">
      <w:start w:val="1"/>
      <w:numFmt w:val="bullet"/>
      <w:lvlText w:val=""/>
      <w:lvlJc w:val="left"/>
      <w:pPr>
        <w:tabs>
          <w:tab w:val="num" w:pos="1152"/>
        </w:tabs>
        <w:ind w:left="1152" w:hanging="360"/>
      </w:pPr>
      <w:rPr>
        <w:rFonts w:ascii="Wingdings" w:hAnsi="Wingdings"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27E6A"/>
    <w:multiLevelType w:val="hybridMultilevel"/>
    <w:tmpl w:val="D640F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A9319C"/>
    <w:multiLevelType w:val="hybridMultilevel"/>
    <w:tmpl w:val="D640F772"/>
    <w:lvl w:ilvl="0" w:tplc="58FAE8F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C34E3"/>
    <w:multiLevelType w:val="hybridMultilevel"/>
    <w:tmpl w:val="3618C25A"/>
    <w:lvl w:ilvl="0" w:tplc="8D8E239E">
      <w:start w:val="1"/>
      <w:numFmt w:val="bullet"/>
      <w:lvlText w:val=""/>
      <w:lvlJc w:val="left"/>
      <w:pPr>
        <w:tabs>
          <w:tab w:val="num" w:pos="1152"/>
        </w:tabs>
        <w:ind w:left="1152" w:hanging="360"/>
      </w:pPr>
      <w:rPr>
        <w:rFonts w:ascii="Wingdings" w:hAnsi="Wingdings"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516"/>
    <w:rsid w:val="0026550C"/>
    <w:rsid w:val="0034700C"/>
    <w:rsid w:val="003F1B60"/>
    <w:rsid w:val="003F5021"/>
    <w:rsid w:val="004B696D"/>
    <w:rsid w:val="00786282"/>
    <w:rsid w:val="007B1C50"/>
    <w:rsid w:val="009C2DDD"/>
    <w:rsid w:val="00B85516"/>
    <w:rsid w:val="00F0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9"/>
    <o:shapelayout v:ext="edit">
      <o:idmap v:ext="edit" data="1"/>
    </o:shapelayout>
  </w:shapeDefaults>
  <w:decimalSymbol w:val="."/>
  <w:listSeparator w:val=","/>
  <w14:docId w14:val="6BE30E09"/>
  <w15:chartTrackingRefBased/>
  <w15:docId w15:val="{B4630AE0-53C4-4D0D-9850-4B9E97D6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ind w:left="-58"/>
      <w:outlineLvl w:val="2"/>
    </w:pPr>
    <w:rPr>
      <w:b/>
      <w:bCs/>
      <w:sz w:val="16"/>
    </w:rPr>
  </w:style>
  <w:style w:type="paragraph" w:styleId="Heading4">
    <w:name w:val="heading 4"/>
    <w:basedOn w:val="Normal"/>
    <w:next w:val="Normal"/>
    <w:qFormat/>
    <w:pPr>
      <w:keepNext/>
      <w:ind w:left="-58"/>
      <w:jc w:val="center"/>
      <w:outlineLvl w:val="3"/>
    </w:pPr>
    <w:rPr>
      <w:b/>
      <w:bCs/>
      <w:sz w:val="15"/>
    </w:rPr>
  </w:style>
  <w:style w:type="paragraph" w:styleId="Heading5">
    <w:name w:val="heading 5"/>
    <w:basedOn w:val="Normal"/>
    <w:next w:val="Normal"/>
    <w:qFormat/>
    <w:pPr>
      <w:keepNext/>
      <w:outlineLvl w:val="4"/>
    </w:pPr>
    <w:rPr>
      <w:b/>
      <w:bCs/>
      <w:sz w:val="14"/>
    </w:rPr>
  </w:style>
  <w:style w:type="paragraph" w:styleId="Heading6">
    <w:name w:val="heading 6"/>
    <w:basedOn w:val="Normal"/>
    <w:next w:val="Normal"/>
    <w:qFormat/>
    <w:pPr>
      <w:keepNext/>
      <w:jc w:val="center"/>
      <w:outlineLvl w:val="5"/>
    </w:pPr>
    <w:rPr>
      <w:b/>
      <w:bCs/>
      <w:sz w:val="14"/>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58"/>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Quarterly Report for Daily, Monthly, and Additional Chlorite Monitoring</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for Daily, Monthly, and Additional Chlorite Monitoring</dc:title>
  <dc:subject/>
  <dc:creator>cweinber</dc:creator>
  <cp:keywords/>
  <dc:description/>
  <cp:lastModifiedBy>cweinber</cp:lastModifiedBy>
  <cp:revision>5</cp:revision>
  <cp:lastPrinted>2002-03-27T15:36:00Z</cp:lastPrinted>
  <dcterms:created xsi:type="dcterms:W3CDTF">2017-01-25T18:01:00Z</dcterms:created>
  <dcterms:modified xsi:type="dcterms:W3CDTF">2017-01-27T17:49:00Z</dcterms:modified>
</cp:coreProperties>
</file>