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3842" w14:textId="6641E3D0" w:rsidR="0034218D" w:rsidRPr="00A1297C" w:rsidRDefault="0034218D" w:rsidP="00897D2F">
      <w:pPr>
        <w:spacing w:after="0" w:line="240" w:lineRule="auto"/>
        <w:jc w:val="center"/>
        <w:rPr>
          <w:rFonts w:ascii="Times New Roman" w:hAnsi="Times New Roman" w:cs="Times New Roman"/>
          <w:b/>
          <w:color w:val="000000" w:themeColor="text1"/>
          <w:sz w:val="28"/>
          <w:szCs w:val="28"/>
          <w:u w:val="single"/>
        </w:rPr>
      </w:pPr>
      <w:r w:rsidRPr="00A1297C">
        <w:rPr>
          <w:rFonts w:ascii="Times New Roman" w:hAnsi="Times New Roman" w:cs="Times New Roman"/>
          <w:b/>
          <w:color w:val="000000" w:themeColor="text1"/>
          <w:sz w:val="28"/>
          <w:szCs w:val="28"/>
          <w:u w:val="single"/>
        </w:rPr>
        <w:t>Class VI Injection Well: Quality Assurance and Surveillance Plan</w:t>
      </w:r>
    </w:p>
    <w:p w14:paraId="01793843" w14:textId="77777777" w:rsidR="0034218D" w:rsidRPr="00A1297C" w:rsidRDefault="0034218D" w:rsidP="00897D2F">
      <w:pPr>
        <w:spacing w:after="0" w:line="240" w:lineRule="auto"/>
        <w:jc w:val="center"/>
        <w:rPr>
          <w:rFonts w:ascii="Times New Roman" w:hAnsi="Times New Roman" w:cs="Times New Roman"/>
          <w:color w:val="1F497D" w:themeColor="text2"/>
        </w:rPr>
      </w:pPr>
    </w:p>
    <w:p w14:paraId="01793844" w14:textId="77777777" w:rsidR="00B43674" w:rsidRPr="00A1297C" w:rsidRDefault="00B43674" w:rsidP="00897D2F">
      <w:pPr>
        <w:spacing w:after="0" w:line="240" w:lineRule="auto"/>
        <w:jc w:val="center"/>
        <w:rPr>
          <w:rFonts w:ascii="Times New Roman" w:hAnsi="Times New Roman" w:cs="Times New Roman"/>
          <w:color w:val="1F497D" w:themeColor="text2"/>
        </w:rPr>
      </w:pPr>
    </w:p>
    <w:p w14:paraId="01793845" w14:textId="77777777" w:rsidR="00B43674" w:rsidRPr="00A1297C" w:rsidRDefault="00B43674" w:rsidP="00897D2F">
      <w:pPr>
        <w:spacing w:after="0" w:line="240" w:lineRule="auto"/>
        <w:jc w:val="center"/>
        <w:rPr>
          <w:rFonts w:ascii="Times New Roman" w:hAnsi="Times New Roman" w:cs="Times New Roman"/>
          <w:color w:val="1F497D" w:themeColor="text2"/>
        </w:rPr>
      </w:pPr>
    </w:p>
    <w:p w14:paraId="01793846" w14:textId="77777777" w:rsidR="00B43674" w:rsidRPr="00A1297C" w:rsidRDefault="00B43674" w:rsidP="00897D2F">
      <w:pPr>
        <w:spacing w:after="0" w:line="240" w:lineRule="auto"/>
        <w:jc w:val="center"/>
        <w:rPr>
          <w:rFonts w:ascii="Times New Roman" w:hAnsi="Times New Roman" w:cs="Times New Roman"/>
          <w:color w:val="1F497D" w:themeColor="text2"/>
        </w:rPr>
      </w:pPr>
    </w:p>
    <w:p w14:paraId="01793847" w14:textId="00C9FCDC" w:rsidR="0034218D" w:rsidRPr="00A1297C" w:rsidRDefault="0034218D" w:rsidP="00897D2F">
      <w:pPr>
        <w:spacing w:after="0" w:line="240" w:lineRule="auto"/>
        <w:jc w:val="center"/>
        <w:rPr>
          <w:rFonts w:ascii="Times New Roman" w:hAnsi="Times New Roman" w:cs="Times New Roman"/>
          <w:color w:val="000000" w:themeColor="text1"/>
        </w:rPr>
      </w:pPr>
    </w:p>
    <w:p w14:paraId="01793848" w14:textId="77777777" w:rsidR="0034218D" w:rsidRPr="00A1297C" w:rsidRDefault="0034218D" w:rsidP="00897D2F">
      <w:pPr>
        <w:spacing w:after="0" w:line="240" w:lineRule="auto"/>
        <w:jc w:val="center"/>
        <w:rPr>
          <w:rFonts w:ascii="Times New Roman" w:hAnsi="Times New Roman" w:cs="Times New Roman"/>
          <w:color w:val="000000" w:themeColor="text1"/>
        </w:rPr>
      </w:pPr>
    </w:p>
    <w:p w14:paraId="01793849" w14:textId="6235702D" w:rsidR="0034218D" w:rsidRPr="00A1297C" w:rsidRDefault="00AE5B45" w:rsidP="00897D2F">
      <w:pPr>
        <w:spacing w:after="0" w:line="240" w:lineRule="auto"/>
        <w:jc w:val="center"/>
        <w:rPr>
          <w:rFonts w:ascii="Times New Roman" w:hAnsi="Times New Roman" w:cs="Times New Roman"/>
          <w:color w:val="000000" w:themeColor="text1"/>
        </w:rPr>
      </w:pPr>
      <w:r w:rsidRPr="00AE5B45">
        <w:rPr>
          <w:rFonts w:ascii="Times New Roman" w:hAnsi="Times New Roman" w:cs="Times New Roman"/>
          <w:color w:val="000000" w:themeColor="text1"/>
          <w:highlight w:val="yellow"/>
        </w:rPr>
        <w:t xml:space="preserve">INSERT </w:t>
      </w:r>
      <w:r w:rsidR="008E6356" w:rsidRPr="00AE5B45">
        <w:rPr>
          <w:rFonts w:ascii="Times New Roman" w:hAnsi="Times New Roman" w:cs="Times New Roman"/>
          <w:color w:val="000000" w:themeColor="text1"/>
          <w:highlight w:val="yellow"/>
        </w:rPr>
        <w:t>DATE</w:t>
      </w:r>
    </w:p>
    <w:p w14:paraId="0179384A" w14:textId="77777777" w:rsidR="0034218D" w:rsidRPr="00A1297C" w:rsidRDefault="0034218D" w:rsidP="00897D2F">
      <w:pPr>
        <w:spacing w:after="0" w:line="240" w:lineRule="auto"/>
        <w:jc w:val="center"/>
        <w:rPr>
          <w:rFonts w:ascii="Times New Roman" w:hAnsi="Times New Roman" w:cs="Times New Roman"/>
          <w:color w:val="000000" w:themeColor="text1"/>
        </w:rPr>
      </w:pPr>
    </w:p>
    <w:p w14:paraId="0179384B" w14:textId="77777777" w:rsidR="0034218D" w:rsidRPr="00A1297C" w:rsidRDefault="0034218D" w:rsidP="00897D2F">
      <w:pPr>
        <w:spacing w:after="0" w:line="240" w:lineRule="auto"/>
        <w:jc w:val="center"/>
        <w:rPr>
          <w:rFonts w:ascii="Times New Roman" w:hAnsi="Times New Roman" w:cs="Times New Roman"/>
          <w:color w:val="000000" w:themeColor="text1"/>
        </w:rPr>
      </w:pPr>
    </w:p>
    <w:p w14:paraId="0179384C" w14:textId="77777777" w:rsidR="00B43674" w:rsidRPr="00A1297C" w:rsidRDefault="00B43674" w:rsidP="00897D2F">
      <w:pPr>
        <w:spacing w:after="0" w:line="240" w:lineRule="auto"/>
        <w:jc w:val="center"/>
        <w:rPr>
          <w:rFonts w:ascii="Times New Roman" w:hAnsi="Times New Roman" w:cs="Times New Roman"/>
          <w:color w:val="000000" w:themeColor="text1"/>
        </w:rPr>
      </w:pPr>
    </w:p>
    <w:p w14:paraId="0179384D" w14:textId="77777777" w:rsidR="00B43674" w:rsidRPr="00A1297C" w:rsidRDefault="00B43674" w:rsidP="00897D2F">
      <w:pPr>
        <w:spacing w:after="0" w:line="240" w:lineRule="auto"/>
        <w:jc w:val="center"/>
        <w:rPr>
          <w:rFonts w:ascii="Times New Roman" w:hAnsi="Times New Roman" w:cs="Times New Roman"/>
          <w:color w:val="000000" w:themeColor="text1"/>
        </w:rPr>
      </w:pPr>
    </w:p>
    <w:p w14:paraId="30D969DF" w14:textId="411E0BD3" w:rsidR="00E24531" w:rsidRPr="00A1297C" w:rsidRDefault="00AE5B45" w:rsidP="00897D2F">
      <w:pPr>
        <w:spacing w:after="480" w:line="240" w:lineRule="auto"/>
        <w:jc w:val="center"/>
        <w:rPr>
          <w:rFonts w:ascii="Times New Roman" w:hAnsi="Times New Roman" w:cs="Times New Roman"/>
          <w:b/>
          <w:szCs w:val="24"/>
          <w:highlight w:val="yellow"/>
        </w:rPr>
      </w:pPr>
      <w:r>
        <w:rPr>
          <w:rFonts w:ascii="Times New Roman" w:hAnsi="Times New Roman" w:cs="Times New Roman"/>
          <w:b/>
          <w:szCs w:val="24"/>
          <w:highlight w:val="yellow"/>
        </w:rPr>
        <w:t xml:space="preserve">INSERT </w:t>
      </w:r>
      <w:r w:rsidR="00DA7E46">
        <w:rPr>
          <w:rFonts w:ascii="Times New Roman" w:hAnsi="Times New Roman" w:cs="Times New Roman"/>
          <w:b/>
          <w:szCs w:val="24"/>
          <w:highlight w:val="yellow"/>
        </w:rPr>
        <w:t xml:space="preserve">PROJECT NAME </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E24531" w:rsidRPr="00A1297C" w14:paraId="76C252AA" w14:textId="77777777" w:rsidTr="00E24531">
        <w:trPr>
          <w:jc w:val="center"/>
        </w:trPr>
        <w:tc>
          <w:tcPr>
            <w:tcW w:w="9360" w:type="dxa"/>
          </w:tcPr>
          <w:p w14:paraId="1FBF5493" w14:textId="77777777" w:rsidR="00E24531" w:rsidRPr="00A1297C" w:rsidRDefault="00E24531" w:rsidP="00897D2F">
            <w:pPr>
              <w:spacing w:before="60" w:after="120"/>
              <w:jc w:val="center"/>
              <w:rPr>
                <w:rFonts w:ascii="Times New Roman" w:hAnsi="Times New Roman" w:cs="Times New Roman"/>
                <w:b/>
              </w:rPr>
            </w:pPr>
            <w:r w:rsidRPr="00A1297C">
              <w:rPr>
                <w:rFonts w:ascii="Times New Roman" w:hAnsi="Times New Roman" w:cs="Times New Roman"/>
                <w:b/>
              </w:rPr>
              <w:t>INSTRUCTIONS</w:t>
            </w:r>
          </w:p>
          <w:p w14:paraId="31CBE289" w14:textId="2214677A" w:rsidR="000A2F1E" w:rsidRPr="000A2F1E" w:rsidRDefault="00E24531" w:rsidP="000A2F1E">
            <w:pPr>
              <w:spacing w:after="120"/>
              <w:rPr>
                <w:rFonts w:ascii="Times New Roman" w:hAnsi="Times New Roman" w:cs="Times New Roman"/>
              </w:rPr>
            </w:pPr>
            <w:r w:rsidRPr="00A1297C">
              <w:rPr>
                <w:rFonts w:ascii="Times New Roman" w:hAnsi="Times New Roman" w:cs="Times New Roman"/>
              </w:rPr>
              <w:t>This template provides a</w:t>
            </w:r>
            <w:r w:rsidR="000A2F1E">
              <w:rPr>
                <w:rFonts w:ascii="Times New Roman" w:hAnsi="Times New Roman" w:cs="Times New Roman"/>
              </w:rPr>
              <w:t xml:space="preserve"> suggested</w:t>
            </w:r>
            <w:r w:rsidRPr="00A1297C">
              <w:rPr>
                <w:rFonts w:ascii="Times New Roman" w:hAnsi="Times New Roman" w:cs="Times New Roman"/>
              </w:rPr>
              <w:t xml:space="preserve"> outline and recommendations for a Quality Assurance and Surveillance Plan for a Class VI well. </w:t>
            </w:r>
            <w:r w:rsidR="000A2F1E" w:rsidRPr="000A2F1E">
              <w:rPr>
                <w:rFonts w:ascii="Times New Roman" w:hAnsi="Times New Roman" w:cs="Times New Roman"/>
              </w:rPr>
              <w:t xml:space="preserve">Permit applicants are not required to use this template. This document does not substitute for promulgated provisions or regulations, nor is it a regulation itself, and it does not impose legally-binding requirements on the U.S. Environmental Protection Agency (EPA), states, or the regulated community. </w:t>
            </w:r>
          </w:p>
          <w:p w14:paraId="23C4AD72" w14:textId="77777777" w:rsidR="000A2F1E" w:rsidRPr="000A2F1E" w:rsidRDefault="000A2F1E" w:rsidP="000A2F1E">
            <w:pPr>
              <w:spacing w:after="120"/>
              <w:rPr>
                <w:rFonts w:ascii="Times New Roman" w:hAnsi="Times New Roman" w:cs="Times New Roman"/>
              </w:rPr>
            </w:pPr>
            <w:r w:rsidRPr="000A2F1E">
              <w:rPr>
                <w:rFonts w:ascii="Times New Roman" w:hAnsi="Times New Roman" w:cs="Times New Roman"/>
              </w:rPr>
              <w:t xml:space="preserve">In this template, instructions or suggestions appear in </w:t>
            </w:r>
            <w:r w:rsidRPr="000A2F1E">
              <w:rPr>
                <w:rFonts w:ascii="Times New Roman" w:hAnsi="Times New Roman" w:cs="Times New Roman"/>
                <w:b/>
                <w:i/>
                <w:iCs/>
                <w:color w:val="0070C0"/>
              </w:rPr>
              <w:t>blue text</w:t>
            </w:r>
            <w:r w:rsidRPr="000A2F1E">
              <w:rPr>
                <w:rFonts w:ascii="Times New Roman" w:hAnsi="Times New Roman" w:cs="Times New Roman"/>
              </w:rPr>
              <w:t xml:space="preserve">. These are provided to assist with site- and project-specific plan development. These are recommendations and are not required elements of the federal Class VI Rule. </w:t>
            </w:r>
          </w:p>
          <w:p w14:paraId="4B3EB9B7" w14:textId="43137861" w:rsidR="000A2F1E" w:rsidRPr="000A2F1E" w:rsidRDefault="000A2F1E" w:rsidP="000A2F1E">
            <w:pPr>
              <w:spacing w:after="120"/>
              <w:rPr>
                <w:rFonts w:ascii="Times New Roman" w:hAnsi="Times New Roman" w:cs="Times New Roman"/>
              </w:rPr>
            </w:pPr>
            <w:r w:rsidRPr="000A2F1E">
              <w:rPr>
                <w:rFonts w:ascii="Times New Roman" w:hAnsi="Times New Roman" w:cs="Times New Roman"/>
              </w:rPr>
              <w:t xml:space="preserve">Please delete the </w:t>
            </w:r>
            <w:r w:rsidRPr="000A2F1E">
              <w:rPr>
                <w:rFonts w:ascii="Times New Roman" w:hAnsi="Times New Roman" w:cs="Times New Roman"/>
                <w:b/>
                <w:i/>
                <w:iCs/>
                <w:color w:val="0070C0"/>
              </w:rPr>
              <w:t>blue text</w:t>
            </w:r>
            <w:r w:rsidRPr="000A2F1E">
              <w:rPr>
                <w:rFonts w:ascii="Times New Roman" w:hAnsi="Times New Roman" w:cs="Times New Roman"/>
              </w:rPr>
              <w:t xml:space="preserve"> and replace the </w:t>
            </w:r>
            <w:r w:rsidRPr="000A2F1E">
              <w:rPr>
                <w:rFonts w:ascii="Times New Roman" w:hAnsi="Times New Roman" w:cs="Times New Roman"/>
                <w:highlight w:val="yellow"/>
              </w:rPr>
              <w:t>yellow highlighted text</w:t>
            </w:r>
            <w:r w:rsidRPr="000A2F1E">
              <w:rPr>
                <w:rFonts w:ascii="Times New Roman" w:hAnsi="Times New Roman" w:cs="Times New Roman"/>
              </w:rPr>
              <w:t xml:space="preserve"> before submitting your document. Similarly, please adjust the example text and tables throughout as necessary (e.g., by adding or removing rows or columns). Appropriate figures, references, etc. should also be included to support the text of the plan. </w:t>
            </w:r>
          </w:p>
          <w:p w14:paraId="4E06D265" w14:textId="67CF4BE5" w:rsidR="00E24531" w:rsidRPr="00A1297C" w:rsidRDefault="000A2F1E" w:rsidP="00897D2F">
            <w:pPr>
              <w:spacing w:after="60"/>
              <w:rPr>
                <w:rFonts w:ascii="Times New Roman" w:hAnsi="Times New Roman" w:cs="Times New Roman"/>
              </w:rPr>
            </w:pPr>
            <w:r w:rsidRPr="000A2F1E">
              <w:rPr>
                <w:rFonts w:ascii="Times New Roman" w:hAnsi="Times New Roman" w:cs="Times New Roman"/>
              </w:rPr>
              <w:t xml:space="preserve">For more information, see EPA’s Class VI guidance documents at </w:t>
            </w:r>
            <w:hyperlink r:id="rId12" w:history="1">
              <w:r w:rsidRPr="000A2F1E">
                <w:rPr>
                  <w:rStyle w:val="Hyperlink"/>
                  <w:rFonts w:ascii="Times New Roman" w:hAnsi="Times New Roman" w:cs="Times New Roman"/>
                </w:rPr>
                <w:t>https://www.epa.gov/uic/class-vi-guidance-documents</w:t>
              </w:r>
            </w:hyperlink>
            <w:r w:rsidRPr="000A2F1E">
              <w:rPr>
                <w:rFonts w:ascii="Times New Roman" w:hAnsi="Times New Roman" w:cs="Times New Roman"/>
              </w:rPr>
              <w:t>. It is the responsibility of the owner or operator to maintain records of previous revisions to this plan</w:t>
            </w:r>
            <w:r w:rsidR="00E24531" w:rsidRPr="00A1297C">
              <w:rPr>
                <w:rFonts w:ascii="Times New Roman" w:hAnsi="Times New Roman" w:cs="Times New Roman"/>
              </w:rPr>
              <w:t>.</w:t>
            </w:r>
          </w:p>
        </w:tc>
      </w:tr>
    </w:tbl>
    <w:p w14:paraId="01793850" w14:textId="77777777" w:rsidR="0034218D" w:rsidRPr="00A1297C" w:rsidRDefault="0034218D" w:rsidP="00897D2F">
      <w:pPr>
        <w:spacing w:after="0" w:line="240" w:lineRule="auto"/>
        <w:jc w:val="center"/>
        <w:rPr>
          <w:rFonts w:ascii="Times New Roman" w:hAnsi="Times New Roman" w:cs="Times New Roman"/>
          <w:color w:val="000000" w:themeColor="text1"/>
        </w:rPr>
      </w:pPr>
    </w:p>
    <w:p w14:paraId="01793854" w14:textId="40FD5AAE" w:rsidR="00E24531" w:rsidRPr="00A1297C" w:rsidRDefault="00E24531" w:rsidP="00897D2F">
      <w:pPr>
        <w:spacing w:line="240" w:lineRule="auto"/>
        <w:rPr>
          <w:rFonts w:ascii="Times New Roman" w:hAnsi="Times New Roman" w:cs="Times New Roman"/>
          <w:b/>
          <w:color w:val="000000" w:themeColor="text1"/>
          <w:sz w:val="28"/>
        </w:rPr>
      </w:pPr>
      <w:r w:rsidRPr="00A1297C">
        <w:rPr>
          <w:rFonts w:ascii="Times New Roman" w:hAnsi="Times New Roman" w:cs="Times New Roman"/>
          <w:b/>
          <w:color w:val="000000" w:themeColor="text1"/>
          <w:sz w:val="28"/>
        </w:rPr>
        <w:br w:type="page"/>
      </w:r>
    </w:p>
    <w:p w14:paraId="0179386A" w14:textId="77777777" w:rsidR="0034218D" w:rsidRPr="00A1297C" w:rsidRDefault="0034218D" w:rsidP="00897D2F">
      <w:pPr>
        <w:spacing w:after="0" w:line="240" w:lineRule="auto"/>
        <w:jc w:val="center"/>
        <w:rPr>
          <w:rFonts w:ascii="Times New Roman" w:hAnsi="Times New Roman" w:cs="Times New Roman"/>
          <w:b/>
          <w:color w:val="000000" w:themeColor="text1"/>
          <w:sz w:val="28"/>
        </w:rPr>
      </w:pPr>
      <w:r w:rsidRPr="00A1297C">
        <w:rPr>
          <w:rFonts w:ascii="Times New Roman" w:hAnsi="Times New Roman" w:cs="Times New Roman"/>
          <w:b/>
          <w:color w:val="000000" w:themeColor="text1"/>
          <w:sz w:val="28"/>
        </w:rPr>
        <w:lastRenderedPageBreak/>
        <w:t>Table of Contents</w:t>
      </w:r>
    </w:p>
    <w:p w14:paraId="156B69D8" w14:textId="3046485E" w:rsidR="00A04202" w:rsidRPr="00A04202" w:rsidRDefault="00A1297C">
      <w:pPr>
        <w:pStyle w:val="TOC1"/>
        <w:rPr>
          <w:rFonts w:ascii="Times New Roman" w:hAnsi="Times New Roman" w:cs="Times New Roman"/>
          <w:b w:val="0"/>
          <w:bCs w:val="0"/>
          <w:sz w:val="22"/>
          <w:szCs w:val="22"/>
        </w:rPr>
      </w:pPr>
      <w:r w:rsidRPr="00A04202">
        <w:rPr>
          <w:rFonts w:ascii="Times New Roman" w:hAnsi="Times New Roman" w:cs="Times New Roman"/>
          <w:b w:val="0"/>
          <w:bCs w:val="0"/>
          <w:caps/>
          <w:color w:val="000000" w:themeColor="text1"/>
          <w:szCs w:val="24"/>
        </w:rPr>
        <w:fldChar w:fldCharType="begin"/>
      </w:r>
      <w:r w:rsidRPr="00A04202">
        <w:rPr>
          <w:rFonts w:ascii="Times New Roman" w:hAnsi="Times New Roman" w:cs="Times New Roman"/>
          <w:b w:val="0"/>
          <w:bCs w:val="0"/>
          <w:caps/>
          <w:color w:val="000000" w:themeColor="text1"/>
          <w:szCs w:val="24"/>
        </w:rPr>
        <w:instrText xml:space="preserve"> TOC \o "1-4" \h \z \u </w:instrText>
      </w:r>
      <w:r w:rsidRPr="00A04202">
        <w:rPr>
          <w:rFonts w:ascii="Times New Roman" w:hAnsi="Times New Roman" w:cs="Times New Roman"/>
          <w:b w:val="0"/>
          <w:bCs w:val="0"/>
          <w:caps/>
          <w:color w:val="000000" w:themeColor="text1"/>
          <w:szCs w:val="24"/>
        </w:rPr>
        <w:fldChar w:fldCharType="separate"/>
      </w:r>
      <w:hyperlink w:anchor="_Toc484596841" w:history="1">
        <w:r w:rsidR="00A04202" w:rsidRPr="00A04202">
          <w:rPr>
            <w:rStyle w:val="Hyperlink"/>
            <w:rFonts w:ascii="Times New Roman" w:hAnsi="Times New Roman" w:cs="Times New Roman"/>
          </w:rPr>
          <w:t>Title and Approval Sheet</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_Toc484596841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sidR="009F0321">
          <w:rPr>
            <w:rFonts w:ascii="Times New Roman" w:hAnsi="Times New Roman" w:cs="Times New Roman"/>
            <w:webHidden/>
          </w:rPr>
          <w:t>vi</w:t>
        </w:r>
        <w:r w:rsidR="00A04202" w:rsidRPr="00A04202">
          <w:rPr>
            <w:rFonts w:ascii="Times New Roman" w:hAnsi="Times New Roman" w:cs="Times New Roman"/>
            <w:webHidden/>
          </w:rPr>
          <w:fldChar w:fldCharType="end"/>
        </w:r>
      </w:hyperlink>
    </w:p>
    <w:p w14:paraId="54C839B7" w14:textId="4F2A8E70" w:rsidR="00A04202" w:rsidRPr="00A04202" w:rsidRDefault="009F0321">
      <w:pPr>
        <w:pStyle w:val="TOC1"/>
        <w:rPr>
          <w:rFonts w:ascii="Times New Roman" w:hAnsi="Times New Roman" w:cs="Times New Roman"/>
          <w:b w:val="0"/>
          <w:bCs w:val="0"/>
          <w:sz w:val="22"/>
          <w:szCs w:val="22"/>
        </w:rPr>
      </w:pPr>
      <w:hyperlink w:anchor="_Toc484596842" w:history="1">
        <w:r w:rsidR="00A04202" w:rsidRPr="00A04202">
          <w:rPr>
            <w:rStyle w:val="Hyperlink"/>
            <w:rFonts w:ascii="Times New Roman" w:hAnsi="Times New Roman" w:cs="Times New Roman"/>
          </w:rPr>
          <w:t>Distribution List</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_Toc484596842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Pr>
            <w:rFonts w:ascii="Times New Roman" w:hAnsi="Times New Roman" w:cs="Times New Roman"/>
            <w:webHidden/>
          </w:rPr>
          <w:t>vii</w:t>
        </w:r>
        <w:r w:rsidR="00A04202" w:rsidRPr="00A04202">
          <w:rPr>
            <w:rFonts w:ascii="Times New Roman" w:hAnsi="Times New Roman" w:cs="Times New Roman"/>
            <w:webHidden/>
          </w:rPr>
          <w:fldChar w:fldCharType="end"/>
        </w:r>
      </w:hyperlink>
    </w:p>
    <w:p w14:paraId="205B0ECE" w14:textId="17E33371" w:rsidR="00A04202" w:rsidRPr="00A04202" w:rsidRDefault="009F0321">
      <w:pPr>
        <w:pStyle w:val="TOC1"/>
        <w:rPr>
          <w:rFonts w:ascii="Times New Roman" w:hAnsi="Times New Roman" w:cs="Times New Roman"/>
          <w:b w:val="0"/>
          <w:bCs w:val="0"/>
          <w:sz w:val="22"/>
          <w:szCs w:val="22"/>
        </w:rPr>
      </w:pPr>
      <w:hyperlink w:anchor="_Toc484596843" w:history="1">
        <w:r w:rsidR="00A04202" w:rsidRPr="00A04202">
          <w:rPr>
            <w:rStyle w:val="Hyperlink"/>
            <w:rFonts w:ascii="Times New Roman" w:hAnsi="Times New Roman" w:cs="Times New Roman"/>
          </w:rPr>
          <w:t>A. Project Management</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_Toc484596843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Pr>
            <w:rFonts w:ascii="Times New Roman" w:hAnsi="Times New Roman" w:cs="Times New Roman"/>
            <w:webHidden/>
          </w:rPr>
          <w:t>1</w:t>
        </w:r>
        <w:r w:rsidR="00A04202" w:rsidRPr="00A04202">
          <w:rPr>
            <w:rFonts w:ascii="Times New Roman" w:hAnsi="Times New Roman" w:cs="Times New Roman"/>
            <w:webHidden/>
          </w:rPr>
          <w:fldChar w:fldCharType="end"/>
        </w:r>
      </w:hyperlink>
    </w:p>
    <w:p w14:paraId="6053A8D6" w14:textId="632AEDA3" w:rsidR="00A04202" w:rsidRPr="00A04202" w:rsidRDefault="009F0321">
      <w:pPr>
        <w:pStyle w:val="TOC2"/>
        <w:rPr>
          <w:rFonts w:cs="Times New Roman"/>
          <w:b w:val="0"/>
          <w:bCs w:val="0"/>
          <w:noProof/>
          <w:sz w:val="22"/>
          <w:szCs w:val="22"/>
        </w:rPr>
      </w:pPr>
      <w:hyperlink w:anchor="_Toc484596844" w:history="1">
        <w:r w:rsidR="00A04202" w:rsidRPr="00A04202">
          <w:rPr>
            <w:rStyle w:val="Hyperlink"/>
            <w:rFonts w:cs="Times New Roman"/>
            <w:noProof/>
          </w:rPr>
          <w:t>A.1. Project/Task Organization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w:t>
        </w:r>
        <w:r w:rsidR="00A04202" w:rsidRPr="00A04202">
          <w:rPr>
            <w:rFonts w:cs="Times New Roman"/>
            <w:noProof/>
            <w:webHidden/>
          </w:rPr>
          <w:fldChar w:fldCharType="end"/>
        </w:r>
      </w:hyperlink>
    </w:p>
    <w:p w14:paraId="0480F5D5" w14:textId="2B2DB314" w:rsidR="00A04202" w:rsidRPr="00A04202" w:rsidRDefault="009F0321">
      <w:pPr>
        <w:pStyle w:val="TOC3"/>
        <w:rPr>
          <w:rFonts w:cs="Times New Roman"/>
          <w:noProof/>
          <w:sz w:val="22"/>
          <w:szCs w:val="22"/>
        </w:rPr>
      </w:pPr>
      <w:hyperlink w:anchor="_Toc484596845" w:history="1">
        <w:r w:rsidR="00A04202" w:rsidRPr="00A04202">
          <w:rPr>
            <w:rStyle w:val="Hyperlink"/>
            <w:rFonts w:cs="Times New Roman"/>
            <w:noProof/>
          </w:rPr>
          <w:t>A.1.a/b. Key Individuals and Responsibilities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w:t>
        </w:r>
        <w:r w:rsidR="00A04202" w:rsidRPr="00A04202">
          <w:rPr>
            <w:rFonts w:cs="Times New Roman"/>
            <w:noProof/>
            <w:webHidden/>
          </w:rPr>
          <w:fldChar w:fldCharType="end"/>
        </w:r>
      </w:hyperlink>
    </w:p>
    <w:p w14:paraId="6263A8EB" w14:textId="6824074A" w:rsidR="00A04202" w:rsidRPr="00A04202" w:rsidRDefault="009F0321">
      <w:pPr>
        <w:pStyle w:val="TOC3"/>
        <w:rPr>
          <w:rFonts w:cs="Times New Roman"/>
          <w:noProof/>
          <w:sz w:val="22"/>
          <w:szCs w:val="22"/>
        </w:rPr>
      </w:pPr>
      <w:hyperlink w:anchor="_Toc484596846" w:history="1">
        <w:r w:rsidR="00A04202" w:rsidRPr="00A04202">
          <w:rPr>
            <w:rStyle w:val="Hyperlink"/>
            <w:rFonts w:cs="Times New Roman"/>
            <w:noProof/>
          </w:rPr>
          <w:t>A.1.c. Independence from Project QA Manager and Data Gathering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_Toc484596846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w:t>
        </w:r>
        <w:r w:rsidR="00A04202" w:rsidRPr="00A04202">
          <w:rPr>
            <w:rFonts w:cs="Times New Roman"/>
            <w:noProof/>
            <w:webHidden/>
          </w:rPr>
          <w:fldChar w:fldCharType="end"/>
        </w:r>
      </w:hyperlink>
    </w:p>
    <w:p w14:paraId="24543696" w14:textId="198F0043" w:rsidR="00A04202" w:rsidRPr="00A04202" w:rsidRDefault="009F0321">
      <w:pPr>
        <w:pStyle w:val="TOC3"/>
        <w:rPr>
          <w:rFonts w:cs="Times New Roman"/>
          <w:noProof/>
          <w:sz w:val="22"/>
          <w:szCs w:val="22"/>
        </w:rPr>
      </w:pPr>
      <w:hyperlink w:anchor="_Toc484596847" w:history="1">
        <w:r w:rsidR="00A04202" w:rsidRPr="00A04202">
          <w:rPr>
            <w:rStyle w:val="Hyperlink"/>
            <w:rFonts w:cs="Times New Roman"/>
            <w:noProof/>
          </w:rPr>
          <w:t>A.1.d. QA Project Plan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_Toc484596847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w:t>
        </w:r>
        <w:r w:rsidR="00A04202" w:rsidRPr="00A04202">
          <w:rPr>
            <w:rFonts w:cs="Times New Roman"/>
            <w:noProof/>
            <w:webHidden/>
          </w:rPr>
          <w:fldChar w:fldCharType="end"/>
        </w:r>
      </w:hyperlink>
    </w:p>
    <w:p w14:paraId="4DBECB98" w14:textId="4224A090" w:rsidR="00A04202" w:rsidRPr="00A04202" w:rsidRDefault="009F0321">
      <w:pPr>
        <w:pStyle w:val="TOC3"/>
        <w:rPr>
          <w:rFonts w:cs="Times New Roman"/>
          <w:noProof/>
          <w:sz w:val="22"/>
          <w:szCs w:val="22"/>
        </w:rPr>
      </w:pPr>
      <w:hyperlink w:anchor="_Toc484596848" w:history="1">
        <w:r w:rsidR="00A04202" w:rsidRPr="00A04202">
          <w:rPr>
            <w:rStyle w:val="Hyperlink"/>
            <w:rFonts w:cs="Times New Roman"/>
            <w:noProof/>
          </w:rPr>
          <w:t>A.1.e. Organizational Chart for Key Project Personnel</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_Toc484596848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w:t>
        </w:r>
        <w:r w:rsidR="00A04202" w:rsidRPr="00A04202">
          <w:rPr>
            <w:rFonts w:cs="Times New Roman"/>
            <w:noProof/>
            <w:webHidden/>
          </w:rPr>
          <w:fldChar w:fldCharType="end"/>
        </w:r>
      </w:hyperlink>
    </w:p>
    <w:p w14:paraId="2B955B6A" w14:textId="7266071E" w:rsidR="00A04202" w:rsidRPr="00A04202" w:rsidRDefault="009F0321">
      <w:pPr>
        <w:pStyle w:val="TOC2"/>
        <w:rPr>
          <w:rFonts w:cs="Times New Roman"/>
          <w:b w:val="0"/>
          <w:bCs w:val="0"/>
          <w:noProof/>
          <w:sz w:val="22"/>
          <w:szCs w:val="22"/>
        </w:rPr>
      </w:pPr>
      <w:hyperlink w:anchor="_Toc484596849" w:history="1">
        <w:r w:rsidR="00A04202" w:rsidRPr="00A04202">
          <w:rPr>
            <w:rStyle w:val="Hyperlink"/>
            <w:rFonts w:cs="Times New Roman"/>
            <w:noProof/>
          </w:rPr>
          <w:t>A.2. Problem Definition/Background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_Toc484596849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w:t>
        </w:r>
        <w:r w:rsidR="00A04202" w:rsidRPr="00A04202">
          <w:rPr>
            <w:rFonts w:cs="Times New Roman"/>
            <w:noProof/>
            <w:webHidden/>
          </w:rPr>
          <w:fldChar w:fldCharType="end"/>
        </w:r>
      </w:hyperlink>
    </w:p>
    <w:p w14:paraId="1BE0B924" w14:textId="06E9371F" w:rsidR="00A04202" w:rsidRPr="00A04202" w:rsidRDefault="009F0321">
      <w:pPr>
        <w:pStyle w:val="TOC3"/>
        <w:rPr>
          <w:rFonts w:cs="Times New Roman"/>
          <w:noProof/>
          <w:sz w:val="22"/>
          <w:szCs w:val="22"/>
        </w:rPr>
      </w:pPr>
      <w:hyperlink w:anchor="_Toc484596850" w:history="1">
        <w:r w:rsidR="00A04202" w:rsidRPr="00A04202">
          <w:rPr>
            <w:rStyle w:val="Hyperlink"/>
            <w:rFonts w:cs="Times New Roman"/>
            <w:noProof/>
          </w:rPr>
          <w:t>A.2.a. Reasoning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_Toc484596850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w:t>
        </w:r>
        <w:r w:rsidR="00A04202" w:rsidRPr="00A04202">
          <w:rPr>
            <w:rFonts w:cs="Times New Roman"/>
            <w:noProof/>
            <w:webHidden/>
          </w:rPr>
          <w:fldChar w:fldCharType="end"/>
        </w:r>
      </w:hyperlink>
    </w:p>
    <w:p w14:paraId="172B666F" w14:textId="0165A215" w:rsidR="00A04202" w:rsidRPr="00A04202" w:rsidRDefault="009F0321">
      <w:pPr>
        <w:pStyle w:val="TOC3"/>
        <w:rPr>
          <w:rFonts w:cs="Times New Roman"/>
          <w:noProof/>
          <w:sz w:val="22"/>
          <w:szCs w:val="22"/>
        </w:rPr>
      </w:pPr>
      <w:hyperlink w:anchor="_Toc484596851" w:history="1">
        <w:r w:rsidR="00A04202" w:rsidRPr="00A04202">
          <w:rPr>
            <w:rStyle w:val="Hyperlink"/>
            <w:rFonts w:cs="Times New Roman"/>
            <w:noProof/>
          </w:rPr>
          <w:t>A.2.b. Reasons for Initiating the Project</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_Toc484596851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w:t>
        </w:r>
        <w:r w:rsidR="00A04202" w:rsidRPr="00A04202">
          <w:rPr>
            <w:rFonts w:cs="Times New Roman"/>
            <w:noProof/>
            <w:webHidden/>
          </w:rPr>
          <w:fldChar w:fldCharType="end"/>
        </w:r>
      </w:hyperlink>
    </w:p>
    <w:p w14:paraId="77056752" w14:textId="41EED298" w:rsidR="00A04202" w:rsidRPr="00A04202" w:rsidRDefault="009F0321">
      <w:pPr>
        <w:pStyle w:val="TOC3"/>
        <w:rPr>
          <w:rFonts w:cs="Times New Roman"/>
          <w:noProof/>
          <w:sz w:val="22"/>
          <w:szCs w:val="22"/>
        </w:rPr>
      </w:pPr>
      <w:hyperlink w:anchor="_Toc484596852" w:history="1">
        <w:r w:rsidR="00A04202" w:rsidRPr="00A04202">
          <w:rPr>
            <w:rStyle w:val="Hyperlink"/>
            <w:rFonts w:cs="Times New Roman"/>
            <w:noProof/>
          </w:rPr>
          <w:t>A.2.c. Regulatory Information, Applicable Criteria, Action Limits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_Toc484596852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w:t>
        </w:r>
        <w:r w:rsidR="00A04202" w:rsidRPr="00A04202">
          <w:rPr>
            <w:rFonts w:cs="Times New Roman"/>
            <w:noProof/>
            <w:webHidden/>
          </w:rPr>
          <w:fldChar w:fldCharType="end"/>
        </w:r>
      </w:hyperlink>
    </w:p>
    <w:p w14:paraId="25599B11" w14:textId="1C37495E" w:rsidR="00A04202" w:rsidRPr="00A04202" w:rsidRDefault="009F0321">
      <w:pPr>
        <w:pStyle w:val="TOC2"/>
        <w:rPr>
          <w:rFonts w:cs="Times New Roman"/>
          <w:b w:val="0"/>
          <w:bCs w:val="0"/>
          <w:noProof/>
          <w:sz w:val="22"/>
          <w:szCs w:val="22"/>
        </w:rPr>
      </w:pPr>
      <w:hyperlink w:anchor="_Toc484596853" w:history="1">
        <w:r w:rsidR="00A04202" w:rsidRPr="00A04202">
          <w:rPr>
            <w:rStyle w:val="Hyperlink"/>
            <w:rFonts w:cs="Times New Roman"/>
            <w:noProof/>
          </w:rPr>
          <w:t>A.3. Project/Task Description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_Toc484596853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w:t>
        </w:r>
        <w:r w:rsidR="00A04202" w:rsidRPr="00A04202">
          <w:rPr>
            <w:rFonts w:cs="Times New Roman"/>
            <w:noProof/>
            <w:webHidden/>
          </w:rPr>
          <w:fldChar w:fldCharType="end"/>
        </w:r>
      </w:hyperlink>
    </w:p>
    <w:p w14:paraId="799EB2C4" w14:textId="7181CC24" w:rsidR="00A04202" w:rsidRPr="00A04202" w:rsidRDefault="009F0321">
      <w:pPr>
        <w:pStyle w:val="TOC3"/>
        <w:rPr>
          <w:rFonts w:cs="Times New Roman"/>
          <w:noProof/>
          <w:sz w:val="22"/>
          <w:szCs w:val="22"/>
        </w:rPr>
      </w:pPr>
      <w:hyperlink w:anchor="_Toc484596854" w:history="1">
        <w:r w:rsidR="00A04202" w:rsidRPr="00A04202">
          <w:rPr>
            <w:rStyle w:val="Hyperlink"/>
            <w:rFonts w:cs="Times New Roman"/>
            <w:noProof/>
          </w:rPr>
          <w:t>A.3.a/b. Summary of Work to be Performed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w:t>
        </w:r>
        <w:r w:rsidR="00A04202" w:rsidRPr="00A04202">
          <w:rPr>
            <w:rFonts w:cs="Times New Roman"/>
            <w:noProof/>
            <w:webHidden/>
          </w:rPr>
          <w:fldChar w:fldCharType="end"/>
        </w:r>
      </w:hyperlink>
    </w:p>
    <w:p w14:paraId="583CF001" w14:textId="69B8F751" w:rsidR="00A04202" w:rsidRPr="00A04202" w:rsidRDefault="009F0321">
      <w:pPr>
        <w:pStyle w:val="TOC3"/>
        <w:rPr>
          <w:rFonts w:cs="Times New Roman"/>
          <w:noProof/>
          <w:sz w:val="22"/>
          <w:szCs w:val="22"/>
        </w:rPr>
      </w:pPr>
      <w:hyperlink w:anchor="_Toc484596855" w:history="1">
        <w:r w:rsidR="00A04202" w:rsidRPr="00A04202">
          <w:rPr>
            <w:rStyle w:val="Hyperlink"/>
            <w:rFonts w:cs="Times New Roman"/>
            <w:noProof/>
          </w:rPr>
          <w:t>A.3.c. Geographic Locations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4</w:t>
        </w:r>
        <w:r w:rsidR="00A04202" w:rsidRPr="00A04202">
          <w:rPr>
            <w:rFonts w:cs="Times New Roman"/>
            <w:noProof/>
            <w:webHidden/>
          </w:rPr>
          <w:fldChar w:fldCharType="end"/>
        </w:r>
      </w:hyperlink>
    </w:p>
    <w:p w14:paraId="34D0384C" w14:textId="6FCD9F1C" w:rsidR="00A04202" w:rsidRPr="00A04202" w:rsidRDefault="009F0321">
      <w:pPr>
        <w:pStyle w:val="TOC3"/>
        <w:rPr>
          <w:rFonts w:cs="Times New Roman"/>
          <w:noProof/>
          <w:sz w:val="22"/>
          <w:szCs w:val="22"/>
        </w:rPr>
      </w:pPr>
      <w:hyperlink w:anchor="_Toc484596856" w:history="1">
        <w:r w:rsidR="00A04202" w:rsidRPr="00A04202">
          <w:rPr>
            <w:rStyle w:val="Hyperlink"/>
            <w:rFonts w:cs="Times New Roman"/>
            <w:noProof/>
          </w:rPr>
          <w:t>A.3.d. Resource and Time Constraints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_Toc484596856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4</w:t>
        </w:r>
        <w:r w:rsidR="00A04202" w:rsidRPr="00A04202">
          <w:rPr>
            <w:rFonts w:cs="Times New Roman"/>
            <w:noProof/>
            <w:webHidden/>
          </w:rPr>
          <w:fldChar w:fldCharType="end"/>
        </w:r>
      </w:hyperlink>
    </w:p>
    <w:p w14:paraId="330C7E99" w14:textId="7D38E427" w:rsidR="00A04202" w:rsidRPr="00A04202" w:rsidRDefault="009F0321">
      <w:pPr>
        <w:pStyle w:val="TOC2"/>
        <w:rPr>
          <w:rFonts w:cs="Times New Roman"/>
          <w:b w:val="0"/>
          <w:bCs w:val="0"/>
          <w:noProof/>
          <w:sz w:val="22"/>
          <w:szCs w:val="22"/>
        </w:rPr>
      </w:pPr>
      <w:hyperlink w:anchor="_Toc484596857" w:history="1">
        <w:r w:rsidR="00A04202" w:rsidRPr="00A04202">
          <w:rPr>
            <w:rStyle w:val="Hyperlink"/>
            <w:rFonts w:cs="Times New Roman"/>
            <w:noProof/>
          </w:rPr>
          <w:t>A.4.Quality Objectives and Criteria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_Toc484596857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4</w:t>
        </w:r>
        <w:r w:rsidR="00A04202" w:rsidRPr="00A04202">
          <w:rPr>
            <w:rFonts w:cs="Times New Roman"/>
            <w:noProof/>
            <w:webHidden/>
          </w:rPr>
          <w:fldChar w:fldCharType="end"/>
        </w:r>
      </w:hyperlink>
    </w:p>
    <w:p w14:paraId="016175E6" w14:textId="6858252D" w:rsidR="00A04202" w:rsidRPr="00A04202" w:rsidRDefault="009F0321">
      <w:pPr>
        <w:pStyle w:val="TOC3"/>
        <w:rPr>
          <w:rFonts w:cs="Times New Roman"/>
          <w:noProof/>
          <w:sz w:val="22"/>
          <w:szCs w:val="22"/>
        </w:rPr>
      </w:pPr>
      <w:hyperlink w:anchor="_Toc484596858" w:history="1">
        <w:r w:rsidR="00A04202" w:rsidRPr="00A04202">
          <w:rPr>
            <w:rStyle w:val="Hyperlink"/>
            <w:rFonts w:cs="Times New Roman"/>
            <w:noProof/>
          </w:rPr>
          <w:t>A.4.a. Performance/Measurement Criteria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_Toc484596858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4</w:t>
        </w:r>
        <w:r w:rsidR="00A04202" w:rsidRPr="00A04202">
          <w:rPr>
            <w:rFonts w:cs="Times New Roman"/>
            <w:noProof/>
            <w:webHidden/>
          </w:rPr>
          <w:fldChar w:fldCharType="end"/>
        </w:r>
      </w:hyperlink>
    </w:p>
    <w:p w14:paraId="12F4A285" w14:textId="085258C2" w:rsidR="00A04202" w:rsidRPr="00A04202" w:rsidRDefault="009F0321">
      <w:pPr>
        <w:pStyle w:val="TOC3"/>
        <w:rPr>
          <w:rFonts w:cs="Times New Roman"/>
          <w:noProof/>
          <w:sz w:val="22"/>
          <w:szCs w:val="22"/>
        </w:rPr>
      </w:pPr>
      <w:hyperlink w:anchor="_Toc484596859" w:history="1">
        <w:r w:rsidR="00A04202" w:rsidRPr="00A04202">
          <w:rPr>
            <w:rStyle w:val="Hyperlink"/>
            <w:rFonts w:cs="Times New Roman"/>
            <w:noProof/>
          </w:rPr>
          <w:t>A.4.b. Precision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_Toc484596859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8</w:t>
        </w:r>
        <w:r w:rsidR="00A04202" w:rsidRPr="00A04202">
          <w:rPr>
            <w:rFonts w:cs="Times New Roman"/>
            <w:noProof/>
            <w:webHidden/>
          </w:rPr>
          <w:fldChar w:fldCharType="end"/>
        </w:r>
      </w:hyperlink>
    </w:p>
    <w:p w14:paraId="4E0B7101" w14:textId="0D8A143E" w:rsidR="00A04202" w:rsidRPr="00A04202" w:rsidRDefault="009F0321">
      <w:pPr>
        <w:pStyle w:val="TOC3"/>
        <w:rPr>
          <w:rFonts w:cs="Times New Roman"/>
          <w:noProof/>
          <w:sz w:val="22"/>
          <w:szCs w:val="22"/>
        </w:rPr>
      </w:pPr>
      <w:hyperlink w:anchor="_Toc484596860" w:history="1">
        <w:r w:rsidR="00A04202" w:rsidRPr="00A04202">
          <w:rPr>
            <w:rStyle w:val="Hyperlink"/>
            <w:rFonts w:cs="Times New Roman"/>
            <w:noProof/>
          </w:rPr>
          <w:t>A.4.c. Bias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_Toc484596860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8</w:t>
        </w:r>
        <w:r w:rsidR="00A04202" w:rsidRPr="00A04202">
          <w:rPr>
            <w:rFonts w:cs="Times New Roman"/>
            <w:noProof/>
            <w:webHidden/>
          </w:rPr>
          <w:fldChar w:fldCharType="end"/>
        </w:r>
      </w:hyperlink>
    </w:p>
    <w:p w14:paraId="27FB0A8B" w14:textId="7D48B3BE" w:rsidR="00A04202" w:rsidRPr="00A04202" w:rsidRDefault="009F0321">
      <w:pPr>
        <w:pStyle w:val="TOC3"/>
        <w:rPr>
          <w:rFonts w:cs="Times New Roman"/>
          <w:noProof/>
          <w:sz w:val="22"/>
          <w:szCs w:val="22"/>
        </w:rPr>
      </w:pPr>
      <w:hyperlink w:anchor="_Toc484596861" w:history="1">
        <w:r w:rsidR="00A04202" w:rsidRPr="00A04202">
          <w:rPr>
            <w:rStyle w:val="Hyperlink"/>
            <w:rFonts w:cs="Times New Roman"/>
            <w:noProof/>
          </w:rPr>
          <w:t>A.4.d. Representativeness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_Toc484596861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8</w:t>
        </w:r>
        <w:r w:rsidR="00A04202" w:rsidRPr="00A04202">
          <w:rPr>
            <w:rFonts w:cs="Times New Roman"/>
            <w:noProof/>
            <w:webHidden/>
          </w:rPr>
          <w:fldChar w:fldCharType="end"/>
        </w:r>
      </w:hyperlink>
    </w:p>
    <w:p w14:paraId="64D04A1D" w14:textId="53081F87" w:rsidR="00A04202" w:rsidRPr="00A04202" w:rsidRDefault="009F0321">
      <w:pPr>
        <w:pStyle w:val="TOC3"/>
        <w:rPr>
          <w:rFonts w:cs="Times New Roman"/>
          <w:noProof/>
          <w:sz w:val="22"/>
          <w:szCs w:val="22"/>
        </w:rPr>
      </w:pPr>
      <w:hyperlink w:anchor="_Toc484596862" w:history="1">
        <w:r w:rsidR="00A04202" w:rsidRPr="00A04202">
          <w:rPr>
            <w:rStyle w:val="Hyperlink"/>
            <w:rFonts w:cs="Times New Roman"/>
            <w:noProof/>
          </w:rPr>
          <w:t>A.4.e. Completeness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_Toc484596862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8</w:t>
        </w:r>
        <w:r w:rsidR="00A04202" w:rsidRPr="00A04202">
          <w:rPr>
            <w:rFonts w:cs="Times New Roman"/>
            <w:noProof/>
            <w:webHidden/>
          </w:rPr>
          <w:fldChar w:fldCharType="end"/>
        </w:r>
      </w:hyperlink>
    </w:p>
    <w:p w14:paraId="25B82FA6" w14:textId="24101A8A" w:rsidR="00A04202" w:rsidRPr="00A04202" w:rsidRDefault="009F0321">
      <w:pPr>
        <w:pStyle w:val="TOC3"/>
        <w:rPr>
          <w:rFonts w:cs="Times New Roman"/>
          <w:noProof/>
          <w:sz w:val="22"/>
          <w:szCs w:val="22"/>
        </w:rPr>
      </w:pPr>
      <w:hyperlink w:anchor="_Toc484596863" w:history="1">
        <w:r w:rsidR="00A04202" w:rsidRPr="00A04202">
          <w:rPr>
            <w:rStyle w:val="Hyperlink"/>
            <w:rFonts w:cs="Times New Roman"/>
            <w:noProof/>
          </w:rPr>
          <w:t>A.4.f. Comparability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_Toc484596863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8</w:t>
        </w:r>
        <w:r w:rsidR="00A04202" w:rsidRPr="00A04202">
          <w:rPr>
            <w:rFonts w:cs="Times New Roman"/>
            <w:noProof/>
            <w:webHidden/>
          </w:rPr>
          <w:fldChar w:fldCharType="end"/>
        </w:r>
      </w:hyperlink>
    </w:p>
    <w:p w14:paraId="2608C979" w14:textId="7F8C0967" w:rsidR="00A04202" w:rsidRPr="00A04202" w:rsidRDefault="009F0321">
      <w:pPr>
        <w:pStyle w:val="TOC3"/>
        <w:rPr>
          <w:rFonts w:cs="Times New Roman"/>
          <w:noProof/>
          <w:sz w:val="22"/>
          <w:szCs w:val="22"/>
        </w:rPr>
      </w:pPr>
      <w:hyperlink w:anchor="_Toc484596864" w:history="1">
        <w:r w:rsidR="00A04202" w:rsidRPr="00A04202">
          <w:rPr>
            <w:rStyle w:val="Hyperlink"/>
            <w:rFonts w:cs="Times New Roman"/>
            <w:noProof/>
          </w:rPr>
          <w:t>A.4.g. Method Sensitivity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8</w:t>
        </w:r>
        <w:r w:rsidR="00A04202" w:rsidRPr="00A04202">
          <w:rPr>
            <w:rFonts w:cs="Times New Roman"/>
            <w:noProof/>
            <w:webHidden/>
          </w:rPr>
          <w:fldChar w:fldCharType="end"/>
        </w:r>
      </w:hyperlink>
    </w:p>
    <w:p w14:paraId="3A25FC73" w14:textId="32785AC6" w:rsidR="00A04202" w:rsidRPr="00A04202" w:rsidRDefault="009F0321">
      <w:pPr>
        <w:pStyle w:val="TOC2"/>
        <w:rPr>
          <w:rFonts w:cs="Times New Roman"/>
          <w:b w:val="0"/>
          <w:bCs w:val="0"/>
          <w:noProof/>
          <w:sz w:val="22"/>
          <w:szCs w:val="22"/>
        </w:rPr>
      </w:pPr>
      <w:hyperlink w:anchor="_Toc484596865" w:history="1">
        <w:r w:rsidR="00A04202" w:rsidRPr="00A04202">
          <w:rPr>
            <w:rStyle w:val="Hyperlink"/>
            <w:rFonts w:cs="Times New Roman"/>
            <w:noProof/>
          </w:rPr>
          <w:t>A.5. Special Training/Certifications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10</w:t>
        </w:r>
        <w:r w:rsidR="00A04202" w:rsidRPr="00A04202">
          <w:rPr>
            <w:rFonts w:cs="Times New Roman"/>
            <w:noProof/>
            <w:webHidden/>
          </w:rPr>
          <w:fldChar w:fldCharType="end"/>
        </w:r>
      </w:hyperlink>
    </w:p>
    <w:p w14:paraId="5E52AB48" w14:textId="39E7613A" w:rsidR="00A04202" w:rsidRPr="00A04202" w:rsidRDefault="009F0321">
      <w:pPr>
        <w:pStyle w:val="TOC3"/>
        <w:rPr>
          <w:rFonts w:cs="Times New Roman"/>
          <w:noProof/>
          <w:sz w:val="22"/>
          <w:szCs w:val="22"/>
        </w:rPr>
      </w:pPr>
      <w:hyperlink w:anchor="_Toc484596866" w:history="1">
        <w:r w:rsidR="00A04202" w:rsidRPr="00A04202">
          <w:rPr>
            <w:rStyle w:val="Hyperlink"/>
            <w:rFonts w:cs="Times New Roman"/>
            <w:noProof/>
          </w:rPr>
          <w:t>A.5.a. Specialized Training and Certifications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_Toc484596866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10</w:t>
        </w:r>
        <w:r w:rsidR="00A04202" w:rsidRPr="00A04202">
          <w:rPr>
            <w:rFonts w:cs="Times New Roman"/>
            <w:noProof/>
            <w:webHidden/>
          </w:rPr>
          <w:fldChar w:fldCharType="end"/>
        </w:r>
      </w:hyperlink>
    </w:p>
    <w:p w14:paraId="2481CB64" w14:textId="0CB4C347" w:rsidR="00A04202" w:rsidRPr="00A04202" w:rsidRDefault="009F0321">
      <w:pPr>
        <w:pStyle w:val="TOC3"/>
        <w:rPr>
          <w:rFonts w:cs="Times New Roman"/>
          <w:noProof/>
          <w:sz w:val="22"/>
          <w:szCs w:val="22"/>
        </w:rPr>
      </w:pPr>
      <w:hyperlink w:anchor="_Toc484596867" w:history="1">
        <w:r w:rsidR="00A04202" w:rsidRPr="00A04202">
          <w:rPr>
            <w:rStyle w:val="Hyperlink"/>
            <w:rFonts w:cs="Times New Roman"/>
            <w:noProof/>
          </w:rPr>
          <w:t>A.5.b/c. Training Provider and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_Toc484596867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10</w:t>
        </w:r>
        <w:r w:rsidR="00A04202" w:rsidRPr="00A04202">
          <w:rPr>
            <w:rFonts w:cs="Times New Roman"/>
            <w:noProof/>
            <w:webHidden/>
          </w:rPr>
          <w:fldChar w:fldCharType="end"/>
        </w:r>
      </w:hyperlink>
    </w:p>
    <w:p w14:paraId="226473D4" w14:textId="6CDFE5CA" w:rsidR="00A04202" w:rsidRPr="00A04202" w:rsidRDefault="009F0321">
      <w:pPr>
        <w:pStyle w:val="TOC2"/>
        <w:rPr>
          <w:rFonts w:cs="Times New Roman"/>
          <w:b w:val="0"/>
          <w:bCs w:val="0"/>
          <w:noProof/>
          <w:sz w:val="22"/>
          <w:szCs w:val="22"/>
        </w:rPr>
      </w:pPr>
      <w:hyperlink w:anchor="_Toc484596868" w:history="1">
        <w:r w:rsidR="00A04202" w:rsidRPr="00A04202">
          <w:rPr>
            <w:rStyle w:val="Hyperlink"/>
            <w:rFonts w:cs="Times New Roman"/>
            <w:noProof/>
          </w:rPr>
          <w:t>A.6. Documentation and Records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_Toc484596868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10</w:t>
        </w:r>
        <w:r w:rsidR="00A04202" w:rsidRPr="00A04202">
          <w:rPr>
            <w:rFonts w:cs="Times New Roman"/>
            <w:noProof/>
            <w:webHidden/>
          </w:rPr>
          <w:fldChar w:fldCharType="end"/>
        </w:r>
      </w:hyperlink>
    </w:p>
    <w:p w14:paraId="02BC3DD9" w14:textId="11C3FC22" w:rsidR="00A04202" w:rsidRPr="00A04202" w:rsidRDefault="009F0321">
      <w:pPr>
        <w:pStyle w:val="TOC3"/>
        <w:rPr>
          <w:rFonts w:cs="Times New Roman"/>
          <w:noProof/>
          <w:sz w:val="22"/>
          <w:szCs w:val="22"/>
        </w:rPr>
      </w:pPr>
      <w:hyperlink w:anchor="_Toc484596869" w:history="1">
        <w:r w:rsidR="00A04202" w:rsidRPr="00A04202">
          <w:rPr>
            <w:rStyle w:val="Hyperlink"/>
            <w:rFonts w:cs="Times New Roman"/>
            <w:noProof/>
          </w:rPr>
          <w:t>A.6.a. Report Format and Package Information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_Toc484596869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10</w:t>
        </w:r>
        <w:r w:rsidR="00A04202" w:rsidRPr="00A04202">
          <w:rPr>
            <w:rFonts w:cs="Times New Roman"/>
            <w:noProof/>
            <w:webHidden/>
          </w:rPr>
          <w:fldChar w:fldCharType="end"/>
        </w:r>
      </w:hyperlink>
    </w:p>
    <w:p w14:paraId="0A9D594B" w14:textId="6F9DD56C" w:rsidR="00A04202" w:rsidRPr="00A04202" w:rsidRDefault="009F0321">
      <w:pPr>
        <w:pStyle w:val="TOC3"/>
        <w:rPr>
          <w:rFonts w:cs="Times New Roman"/>
          <w:noProof/>
          <w:sz w:val="22"/>
          <w:szCs w:val="22"/>
        </w:rPr>
      </w:pPr>
      <w:hyperlink w:anchor="_Toc484596870" w:history="1">
        <w:r w:rsidR="00A04202" w:rsidRPr="00A04202">
          <w:rPr>
            <w:rStyle w:val="Hyperlink"/>
            <w:rFonts w:cs="Times New Roman"/>
            <w:noProof/>
          </w:rPr>
          <w:t>A.6.b. Other Project Documents, Records, and Electronic Files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_Toc484596870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10</w:t>
        </w:r>
        <w:r w:rsidR="00A04202" w:rsidRPr="00A04202">
          <w:rPr>
            <w:rFonts w:cs="Times New Roman"/>
            <w:noProof/>
            <w:webHidden/>
          </w:rPr>
          <w:fldChar w:fldCharType="end"/>
        </w:r>
      </w:hyperlink>
    </w:p>
    <w:p w14:paraId="51775336" w14:textId="20A98AF9" w:rsidR="00A04202" w:rsidRPr="00A04202" w:rsidRDefault="009F0321">
      <w:pPr>
        <w:pStyle w:val="TOC3"/>
        <w:rPr>
          <w:rFonts w:cs="Times New Roman"/>
          <w:noProof/>
          <w:sz w:val="22"/>
          <w:szCs w:val="22"/>
        </w:rPr>
      </w:pPr>
      <w:hyperlink w:anchor="_Toc484596871" w:history="1">
        <w:r w:rsidR="00A04202" w:rsidRPr="00A04202">
          <w:rPr>
            <w:rStyle w:val="Hyperlink"/>
            <w:rFonts w:cs="Times New Roman"/>
            <w:noProof/>
          </w:rPr>
          <w:t>A.6.c/d. Data Storage and Duration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_Toc484596871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10</w:t>
        </w:r>
        <w:r w:rsidR="00A04202" w:rsidRPr="00A04202">
          <w:rPr>
            <w:rFonts w:cs="Times New Roman"/>
            <w:noProof/>
            <w:webHidden/>
          </w:rPr>
          <w:fldChar w:fldCharType="end"/>
        </w:r>
      </w:hyperlink>
    </w:p>
    <w:p w14:paraId="69C01B97" w14:textId="27507BA3" w:rsidR="00A04202" w:rsidRPr="00A04202" w:rsidRDefault="009F0321">
      <w:pPr>
        <w:pStyle w:val="TOC3"/>
        <w:rPr>
          <w:rFonts w:cs="Times New Roman"/>
          <w:noProof/>
          <w:sz w:val="22"/>
          <w:szCs w:val="22"/>
        </w:rPr>
      </w:pPr>
      <w:hyperlink w:anchor="_Toc484596872" w:history="1">
        <w:r w:rsidR="00A04202" w:rsidRPr="00A04202">
          <w:rPr>
            <w:rStyle w:val="Hyperlink"/>
            <w:rFonts w:cs="Times New Roman"/>
            <w:noProof/>
          </w:rPr>
          <w:t>A.6.e. QASP Distribution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_Toc484596872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11</w:t>
        </w:r>
        <w:r w:rsidR="00A04202" w:rsidRPr="00A04202">
          <w:rPr>
            <w:rFonts w:cs="Times New Roman"/>
            <w:noProof/>
            <w:webHidden/>
          </w:rPr>
          <w:fldChar w:fldCharType="end"/>
        </w:r>
      </w:hyperlink>
    </w:p>
    <w:p w14:paraId="09EF70BC" w14:textId="09135647" w:rsidR="00A04202" w:rsidRPr="00A04202" w:rsidRDefault="009F0321">
      <w:pPr>
        <w:pStyle w:val="TOC1"/>
        <w:rPr>
          <w:rFonts w:ascii="Times New Roman" w:hAnsi="Times New Roman" w:cs="Times New Roman"/>
          <w:b w:val="0"/>
          <w:bCs w:val="0"/>
          <w:sz w:val="22"/>
          <w:szCs w:val="22"/>
        </w:rPr>
      </w:pPr>
      <w:hyperlink w:anchor="_Toc484596873" w:history="1">
        <w:r w:rsidR="00A04202" w:rsidRPr="00A04202">
          <w:rPr>
            <w:rStyle w:val="Hyperlink"/>
            <w:rFonts w:ascii="Times New Roman" w:hAnsi="Times New Roman" w:cs="Times New Roman"/>
          </w:rPr>
          <w:t>B. Data Generation and Acquisition</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_Toc484596873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Pr>
            <w:rFonts w:ascii="Times New Roman" w:hAnsi="Times New Roman" w:cs="Times New Roman"/>
            <w:webHidden/>
          </w:rPr>
          <w:t>11</w:t>
        </w:r>
        <w:r w:rsidR="00A04202" w:rsidRPr="00A04202">
          <w:rPr>
            <w:rFonts w:ascii="Times New Roman" w:hAnsi="Times New Roman" w:cs="Times New Roman"/>
            <w:webHidden/>
          </w:rPr>
          <w:fldChar w:fldCharType="end"/>
        </w:r>
      </w:hyperlink>
    </w:p>
    <w:p w14:paraId="41C49FF5" w14:textId="2D58001F" w:rsidR="00A04202" w:rsidRPr="00A04202" w:rsidRDefault="009F0321">
      <w:pPr>
        <w:pStyle w:val="TOC2"/>
        <w:rPr>
          <w:rFonts w:cs="Times New Roman"/>
          <w:b w:val="0"/>
          <w:bCs w:val="0"/>
          <w:noProof/>
          <w:sz w:val="22"/>
          <w:szCs w:val="22"/>
        </w:rPr>
      </w:pPr>
      <w:hyperlink w:anchor="_Toc484596874" w:history="1">
        <w:r w:rsidR="00A04202" w:rsidRPr="00A04202">
          <w:rPr>
            <w:rStyle w:val="Hyperlink"/>
            <w:rFonts w:cs="Times New Roman"/>
            <w:noProof/>
          </w:rPr>
          <w:t>B.1. Sampling Process Design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_Toc484596874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11</w:t>
        </w:r>
        <w:r w:rsidR="00A04202" w:rsidRPr="00A04202">
          <w:rPr>
            <w:rFonts w:cs="Times New Roman"/>
            <w:noProof/>
            <w:webHidden/>
          </w:rPr>
          <w:fldChar w:fldCharType="end"/>
        </w:r>
      </w:hyperlink>
    </w:p>
    <w:p w14:paraId="2F3954AB" w14:textId="1C11D272" w:rsidR="00A04202" w:rsidRPr="00A04202" w:rsidRDefault="009F0321">
      <w:pPr>
        <w:pStyle w:val="TOC3"/>
        <w:rPr>
          <w:rFonts w:cs="Times New Roman"/>
          <w:noProof/>
          <w:sz w:val="22"/>
          <w:szCs w:val="22"/>
        </w:rPr>
      </w:pPr>
      <w:hyperlink w:anchor="_Toc484596875" w:history="1">
        <w:r w:rsidR="00A04202" w:rsidRPr="00A04202">
          <w:rPr>
            <w:rStyle w:val="Hyperlink"/>
            <w:rFonts w:cs="Times New Roman"/>
            <w:noProof/>
          </w:rPr>
          <w:t>B.1.a. Design Strategy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_Toc484596875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11</w:t>
        </w:r>
        <w:r w:rsidR="00A04202" w:rsidRPr="00A04202">
          <w:rPr>
            <w:rFonts w:cs="Times New Roman"/>
            <w:noProof/>
            <w:webHidden/>
          </w:rPr>
          <w:fldChar w:fldCharType="end"/>
        </w:r>
      </w:hyperlink>
    </w:p>
    <w:p w14:paraId="4571F5B8" w14:textId="71FBC9B4" w:rsidR="00A04202" w:rsidRPr="00A04202" w:rsidRDefault="009F0321">
      <w:pPr>
        <w:pStyle w:val="TOC4"/>
        <w:tabs>
          <w:tab w:val="right" w:leader="dot" w:pos="9350"/>
        </w:tabs>
        <w:rPr>
          <w:rFonts w:ascii="Times New Roman" w:hAnsi="Times New Roman" w:cs="Times New Roman"/>
          <w:noProof/>
          <w:sz w:val="22"/>
          <w:szCs w:val="22"/>
        </w:rPr>
      </w:pPr>
      <w:hyperlink w:anchor="_Toc484596876" w:history="1">
        <w:r w:rsidR="00A04202" w:rsidRPr="00A04202">
          <w:rPr>
            <w:rStyle w:val="Hyperlink"/>
            <w:rFonts w:ascii="Times New Roman" w:hAnsi="Times New Roman" w:cs="Times New Roman"/>
            <w:noProof/>
          </w:rPr>
          <w:t>CO</w:t>
        </w:r>
        <w:r w:rsidR="00A04202" w:rsidRPr="00A04202">
          <w:rPr>
            <w:rStyle w:val="Hyperlink"/>
            <w:rFonts w:ascii="Times New Roman" w:hAnsi="Times New Roman" w:cs="Times New Roman"/>
            <w:noProof/>
            <w:vertAlign w:val="subscript"/>
          </w:rPr>
          <w:t>2</w:t>
        </w:r>
        <w:r w:rsidR="00A04202" w:rsidRPr="00A04202">
          <w:rPr>
            <w:rStyle w:val="Hyperlink"/>
            <w:rFonts w:ascii="Times New Roman" w:hAnsi="Times New Roman" w:cs="Times New Roman"/>
            <w:noProof/>
          </w:rPr>
          <w:t xml:space="preserve"> Stream Monitoring Strategy</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_Toc484596876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Pr>
            <w:rFonts w:ascii="Times New Roman" w:hAnsi="Times New Roman" w:cs="Times New Roman"/>
            <w:noProof/>
            <w:webHidden/>
          </w:rPr>
          <w:t>11</w:t>
        </w:r>
        <w:r w:rsidR="00A04202" w:rsidRPr="00A04202">
          <w:rPr>
            <w:rFonts w:ascii="Times New Roman" w:hAnsi="Times New Roman" w:cs="Times New Roman"/>
            <w:noProof/>
            <w:webHidden/>
          </w:rPr>
          <w:fldChar w:fldCharType="end"/>
        </w:r>
      </w:hyperlink>
    </w:p>
    <w:p w14:paraId="3FEC6644" w14:textId="56CDD7A9" w:rsidR="00A04202" w:rsidRPr="00A04202" w:rsidRDefault="009F0321">
      <w:pPr>
        <w:pStyle w:val="TOC4"/>
        <w:tabs>
          <w:tab w:val="right" w:leader="dot" w:pos="9350"/>
        </w:tabs>
        <w:rPr>
          <w:rFonts w:ascii="Times New Roman" w:hAnsi="Times New Roman" w:cs="Times New Roman"/>
          <w:noProof/>
          <w:sz w:val="22"/>
          <w:szCs w:val="22"/>
        </w:rPr>
      </w:pPr>
      <w:hyperlink w:anchor="_Toc484596877" w:history="1">
        <w:r w:rsidR="00A04202" w:rsidRPr="00A04202">
          <w:rPr>
            <w:rStyle w:val="Hyperlink"/>
            <w:rFonts w:ascii="Times New Roman" w:hAnsi="Times New Roman" w:cs="Times New Roman"/>
            <w:noProof/>
          </w:rPr>
          <w:t>Corrosion Monitoring Strategy</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_Toc484596877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Pr>
            <w:rFonts w:ascii="Times New Roman" w:hAnsi="Times New Roman" w:cs="Times New Roman"/>
            <w:noProof/>
            <w:webHidden/>
          </w:rPr>
          <w:t>11</w:t>
        </w:r>
        <w:r w:rsidR="00A04202" w:rsidRPr="00A04202">
          <w:rPr>
            <w:rFonts w:ascii="Times New Roman" w:hAnsi="Times New Roman" w:cs="Times New Roman"/>
            <w:noProof/>
            <w:webHidden/>
          </w:rPr>
          <w:fldChar w:fldCharType="end"/>
        </w:r>
      </w:hyperlink>
    </w:p>
    <w:p w14:paraId="6B1C110C" w14:textId="3F9CAE35" w:rsidR="00A04202" w:rsidRPr="00A04202" w:rsidRDefault="009F0321">
      <w:pPr>
        <w:pStyle w:val="TOC4"/>
        <w:tabs>
          <w:tab w:val="right" w:leader="dot" w:pos="9350"/>
        </w:tabs>
        <w:rPr>
          <w:rFonts w:ascii="Times New Roman" w:hAnsi="Times New Roman" w:cs="Times New Roman"/>
          <w:noProof/>
          <w:sz w:val="22"/>
          <w:szCs w:val="22"/>
        </w:rPr>
      </w:pPr>
      <w:hyperlink w:anchor="_Toc484596878" w:history="1">
        <w:r w:rsidR="00A04202" w:rsidRPr="00A04202">
          <w:rPr>
            <w:rStyle w:val="Hyperlink"/>
            <w:rFonts w:ascii="Times New Roman" w:hAnsi="Times New Roman" w:cs="Times New Roman"/>
            <w:noProof/>
          </w:rPr>
          <w:t>Shallow Groundwater Monitoring Strategy</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_Toc484596878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Pr>
            <w:rFonts w:ascii="Times New Roman" w:hAnsi="Times New Roman" w:cs="Times New Roman"/>
            <w:noProof/>
            <w:webHidden/>
          </w:rPr>
          <w:t>11</w:t>
        </w:r>
        <w:r w:rsidR="00A04202" w:rsidRPr="00A04202">
          <w:rPr>
            <w:rFonts w:ascii="Times New Roman" w:hAnsi="Times New Roman" w:cs="Times New Roman"/>
            <w:noProof/>
            <w:webHidden/>
          </w:rPr>
          <w:fldChar w:fldCharType="end"/>
        </w:r>
      </w:hyperlink>
    </w:p>
    <w:p w14:paraId="2EC6EB1A" w14:textId="11D2D2D7" w:rsidR="00A04202" w:rsidRPr="00A04202" w:rsidRDefault="009F0321">
      <w:pPr>
        <w:pStyle w:val="TOC4"/>
        <w:tabs>
          <w:tab w:val="right" w:leader="dot" w:pos="9350"/>
        </w:tabs>
        <w:rPr>
          <w:rFonts w:ascii="Times New Roman" w:hAnsi="Times New Roman" w:cs="Times New Roman"/>
          <w:noProof/>
          <w:sz w:val="22"/>
          <w:szCs w:val="22"/>
        </w:rPr>
      </w:pPr>
      <w:hyperlink w:anchor="_Toc484596879" w:history="1">
        <w:r w:rsidR="00A04202" w:rsidRPr="00A04202">
          <w:rPr>
            <w:rStyle w:val="Hyperlink"/>
            <w:rFonts w:ascii="Times New Roman" w:hAnsi="Times New Roman" w:cs="Times New Roman"/>
            <w:noProof/>
          </w:rPr>
          <w:t>Deep Groundwater Monitoring Strategy</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_Toc484596879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Pr>
            <w:rFonts w:ascii="Times New Roman" w:hAnsi="Times New Roman" w:cs="Times New Roman"/>
            <w:noProof/>
            <w:webHidden/>
          </w:rPr>
          <w:t>11</w:t>
        </w:r>
        <w:r w:rsidR="00A04202" w:rsidRPr="00A04202">
          <w:rPr>
            <w:rFonts w:ascii="Times New Roman" w:hAnsi="Times New Roman" w:cs="Times New Roman"/>
            <w:noProof/>
            <w:webHidden/>
          </w:rPr>
          <w:fldChar w:fldCharType="end"/>
        </w:r>
      </w:hyperlink>
    </w:p>
    <w:p w14:paraId="20361419" w14:textId="3B89A6C7" w:rsidR="00A04202" w:rsidRPr="00A04202" w:rsidRDefault="009F0321">
      <w:pPr>
        <w:pStyle w:val="TOC3"/>
        <w:rPr>
          <w:rFonts w:cs="Times New Roman"/>
          <w:noProof/>
          <w:sz w:val="22"/>
          <w:szCs w:val="22"/>
        </w:rPr>
      </w:pPr>
      <w:hyperlink w:anchor="_Toc484596880" w:history="1">
        <w:r w:rsidR="00A04202" w:rsidRPr="00A04202">
          <w:rPr>
            <w:rStyle w:val="Hyperlink"/>
            <w:rFonts w:cs="Times New Roman"/>
            <w:noProof/>
          </w:rPr>
          <w:t>B.1.b. Type and Number of Samples/Test Runs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_Toc484596880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11</w:t>
        </w:r>
        <w:r w:rsidR="00A04202" w:rsidRPr="00A04202">
          <w:rPr>
            <w:rFonts w:cs="Times New Roman"/>
            <w:noProof/>
            <w:webHidden/>
          </w:rPr>
          <w:fldChar w:fldCharType="end"/>
        </w:r>
      </w:hyperlink>
    </w:p>
    <w:p w14:paraId="55ADB9C7" w14:textId="41F7EAF3" w:rsidR="00A04202" w:rsidRPr="00A04202" w:rsidRDefault="009F0321">
      <w:pPr>
        <w:pStyle w:val="TOC3"/>
        <w:rPr>
          <w:rFonts w:cs="Times New Roman"/>
          <w:noProof/>
          <w:sz w:val="22"/>
          <w:szCs w:val="22"/>
        </w:rPr>
      </w:pPr>
      <w:hyperlink w:anchor="_Toc484596881" w:history="1">
        <w:r w:rsidR="00A04202" w:rsidRPr="00A04202">
          <w:rPr>
            <w:rStyle w:val="Hyperlink"/>
            <w:rFonts w:cs="Times New Roman"/>
            <w:noProof/>
          </w:rPr>
          <w:t>B.1.c. Site/Sampling Locations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_Toc484596881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11</w:t>
        </w:r>
        <w:r w:rsidR="00A04202" w:rsidRPr="00A04202">
          <w:rPr>
            <w:rFonts w:cs="Times New Roman"/>
            <w:noProof/>
            <w:webHidden/>
          </w:rPr>
          <w:fldChar w:fldCharType="end"/>
        </w:r>
      </w:hyperlink>
    </w:p>
    <w:p w14:paraId="04BCF810" w14:textId="5D6B3842" w:rsidR="00A04202" w:rsidRPr="00A04202" w:rsidRDefault="009F0321">
      <w:pPr>
        <w:pStyle w:val="TOC3"/>
        <w:rPr>
          <w:rFonts w:cs="Times New Roman"/>
          <w:noProof/>
          <w:sz w:val="22"/>
          <w:szCs w:val="22"/>
        </w:rPr>
      </w:pPr>
      <w:hyperlink w:anchor="_Toc484596882" w:history="1">
        <w:r w:rsidR="00A04202" w:rsidRPr="00A04202">
          <w:rPr>
            <w:rStyle w:val="Hyperlink"/>
            <w:rFonts w:cs="Times New Roman"/>
            <w:noProof/>
          </w:rPr>
          <w:t>B.1.d. Sampling Site Contingency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_Toc484596882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11</w:t>
        </w:r>
        <w:r w:rsidR="00A04202" w:rsidRPr="00A04202">
          <w:rPr>
            <w:rFonts w:cs="Times New Roman"/>
            <w:noProof/>
            <w:webHidden/>
          </w:rPr>
          <w:fldChar w:fldCharType="end"/>
        </w:r>
      </w:hyperlink>
    </w:p>
    <w:p w14:paraId="60853F73" w14:textId="60DE3513" w:rsidR="00A04202" w:rsidRPr="00A04202" w:rsidRDefault="009F0321">
      <w:pPr>
        <w:pStyle w:val="TOC3"/>
        <w:rPr>
          <w:rFonts w:cs="Times New Roman"/>
          <w:noProof/>
          <w:sz w:val="22"/>
          <w:szCs w:val="22"/>
        </w:rPr>
      </w:pPr>
      <w:hyperlink w:anchor="_Toc484596883" w:history="1">
        <w:r w:rsidR="00A04202" w:rsidRPr="00A04202">
          <w:rPr>
            <w:rStyle w:val="Hyperlink"/>
            <w:rFonts w:cs="Times New Roman"/>
            <w:noProof/>
          </w:rPr>
          <w:t>B.1.e. Activity Schedule</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_Toc484596883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11</w:t>
        </w:r>
        <w:r w:rsidR="00A04202" w:rsidRPr="00A04202">
          <w:rPr>
            <w:rFonts w:cs="Times New Roman"/>
            <w:noProof/>
            <w:webHidden/>
          </w:rPr>
          <w:fldChar w:fldCharType="end"/>
        </w:r>
      </w:hyperlink>
    </w:p>
    <w:p w14:paraId="72DFFD1C" w14:textId="3AAAA87D" w:rsidR="00A04202" w:rsidRPr="00A04202" w:rsidRDefault="009F0321">
      <w:pPr>
        <w:pStyle w:val="TOC3"/>
        <w:rPr>
          <w:rFonts w:cs="Times New Roman"/>
          <w:noProof/>
          <w:sz w:val="22"/>
          <w:szCs w:val="22"/>
        </w:rPr>
      </w:pPr>
      <w:hyperlink w:anchor="_Toc484596884" w:history="1">
        <w:r w:rsidR="00A04202" w:rsidRPr="00A04202">
          <w:rPr>
            <w:rStyle w:val="Hyperlink"/>
            <w:rFonts w:cs="Times New Roman"/>
            <w:noProof/>
          </w:rPr>
          <w:t>B.1.f. Critical/Informational Data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11</w:t>
        </w:r>
        <w:r w:rsidR="00A04202" w:rsidRPr="00A04202">
          <w:rPr>
            <w:rFonts w:cs="Times New Roman"/>
            <w:noProof/>
            <w:webHidden/>
          </w:rPr>
          <w:fldChar w:fldCharType="end"/>
        </w:r>
      </w:hyperlink>
    </w:p>
    <w:p w14:paraId="15FE0F50" w14:textId="23421A32" w:rsidR="00A04202" w:rsidRPr="00A04202" w:rsidRDefault="009F0321">
      <w:pPr>
        <w:pStyle w:val="TOC3"/>
        <w:rPr>
          <w:rFonts w:cs="Times New Roman"/>
          <w:noProof/>
          <w:sz w:val="22"/>
          <w:szCs w:val="22"/>
        </w:rPr>
      </w:pPr>
      <w:hyperlink w:anchor="_Toc484596885" w:history="1">
        <w:r w:rsidR="00A04202" w:rsidRPr="00A04202">
          <w:rPr>
            <w:rStyle w:val="Hyperlink"/>
            <w:rFonts w:cs="Times New Roman"/>
            <w:noProof/>
          </w:rPr>
          <w:t>B.1.g. Sources of Variability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11</w:t>
        </w:r>
        <w:r w:rsidR="00A04202" w:rsidRPr="00A04202">
          <w:rPr>
            <w:rFonts w:cs="Times New Roman"/>
            <w:noProof/>
            <w:webHidden/>
          </w:rPr>
          <w:fldChar w:fldCharType="end"/>
        </w:r>
      </w:hyperlink>
    </w:p>
    <w:p w14:paraId="4E9E3885" w14:textId="696165E9" w:rsidR="00A04202" w:rsidRPr="00A04202" w:rsidRDefault="009F0321">
      <w:pPr>
        <w:pStyle w:val="TOC2"/>
        <w:rPr>
          <w:rFonts w:cs="Times New Roman"/>
          <w:b w:val="0"/>
          <w:bCs w:val="0"/>
          <w:noProof/>
          <w:sz w:val="22"/>
          <w:szCs w:val="22"/>
        </w:rPr>
      </w:pPr>
      <w:hyperlink w:anchor="_Toc484596886" w:history="1">
        <w:r w:rsidR="00A04202" w:rsidRPr="00A04202">
          <w:rPr>
            <w:rStyle w:val="Hyperlink"/>
            <w:rFonts w:cs="Times New Roman"/>
            <w:noProof/>
          </w:rPr>
          <w:t>B.2. Sampling Methods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_Toc484596886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11</w:t>
        </w:r>
        <w:r w:rsidR="00A04202" w:rsidRPr="00A04202">
          <w:rPr>
            <w:rFonts w:cs="Times New Roman"/>
            <w:noProof/>
            <w:webHidden/>
          </w:rPr>
          <w:fldChar w:fldCharType="end"/>
        </w:r>
      </w:hyperlink>
    </w:p>
    <w:p w14:paraId="26EB1298" w14:textId="12ACE085" w:rsidR="00A04202" w:rsidRPr="00A04202" w:rsidRDefault="009F0321">
      <w:pPr>
        <w:pStyle w:val="TOC3"/>
        <w:rPr>
          <w:rFonts w:cs="Times New Roman"/>
          <w:noProof/>
          <w:sz w:val="22"/>
          <w:szCs w:val="22"/>
        </w:rPr>
      </w:pPr>
      <w:hyperlink w:anchor="_Toc484596887" w:history="1">
        <w:r w:rsidR="00A04202" w:rsidRPr="00A04202">
          <w:rPr>
            <w:rStyle w:val="Hyperlink"/>
            <w:rFonts w:cs="Times New Roman"/>
            <w:noProof/>
          </w:rPr>
          <w:t>B.2.a/b. Sampling SOPs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_Toc484596887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11</w:t>
        </w:r>
        <w:r w:rsidR="00A04202" w:rsidRPr="00A04202">
          <w:rPr>
            <w:rFonts w:cs="Times New Roman"/>
            <w:noProof/>
            <w:webHidden/>
          </w:rPr>
          <w:fldChar w:fldCharType="end"/>
        </w:r>
      </w:hyperlink>
    </w:p>
    <w:p w14:paraId="2335279D" w14:textId="41E065A2" w:rsidR="00A04202" w:rsidRPr="00A04202" w:rsidRDefault="009F0321">
      <w:pPr>
        <w:pStyle w:val="TOC3"/>
        <w:rPr>
          <w:rFonts w:cs="Times New Roman"/>
          <w:noProof/>
          <w:sz w:val="22"/>
          <w:szCs w:val="22"/>
        </w:rPr>
      </w:pPr>
      <w:hyperlink w:anchor="_Toc484596888" w:history="1">
        <w:r w:rsidR="00A04202" w:rsidRPr="00A04202">
          <w:rPr>
            <w:rStyle w:val="Hyperlink"/>
            <w:rFonts w:cs="Times New Roman"/>
            <w:noProof/>
          </w:rPr>
          <w:t>B.2.c. In-situ Monitoring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_Toc484596888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12</w:t>
        </w:r>
        <w:r w:rsidR="00A04202" w:rsidRPr="00A04202">
          <w:rPr>
            <w:rFonts w:cs="Times New Roman"/>
            <w:noProof/>
            <w:webHidden/>
          </w:rPr>
          <w:fldChar w:fldCharType="end"/>
        </w:r>
      </w:hyperlink>
    </w:p>
    <w:p w14:paraId="493D7612" w14:textId="5B103F98" w:rsidR="00A04202" w:rsidRPr="00A04202" w:rsidRDefault="009F0321">
      <w:pPr>
        <w:pStyle w:val="TOC3"/>
        <w:rPr>
          <w:rFonts w:cs="Times New Roman"/>
          <w:noProof/>
          <w:sz w:val="22"/>
          <w:szCs w:val="22"/>
        </w:rPr>
      </w:pPr>
      <w:hyperlink w:anchor="_Toc484596889" w:history="1">
        <w:r w:rsidR="00A04202" w:rsidRPr="00A04202">
          <w:rPr>
            <w:rStyle w:val="Hyperlink"/>
            <w:rFonts w:cs="Times New Roman"/>
            <w:noProof/>
          </w:rPr>
          <w:t>B.2.d. Continuous Monitoring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_Toc484596889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12</w:t>
        </w:r>
        <w:r w:rsidR="00A04202" w:rsidRPr="00A04202">
          <w:rPr>
            <w:rFonts w:cs="Times New Roman"/>
            <w:noProof/>
            <w:webHidden/>
          </w:rPr>
          <w:fldChar w:fldCharType="end"/>
        </w:r>
      </w:hyperlink>
    </w:p>
    <w:p w14:paraId="55E767AE" w14:textId="1FA0E35E" w:rsidR="00A04202" w:rsidRPr="00A04202" w:rsidRDefault="009F0321">
      <w:pPr>
        <w:pStyle w:val="TOC3"/>
        <w:rPr>
          <w:rFonts w:cs="Times New Roman"/>
          <w:noProof/>
          <w:sz w:val="22"/>
          <w:szCs w:val="22"/>
        </w:rPr>
      </w:pPr>
      <w:hyperlink w:anchor="_Toc484596890" w:history="1">
        <w:r w:rsidR="00A04202" w:rsidRPr="00A04202">
          <w:rPr>
            <w:rStyle w:val="Hyperlink"/>
            <w:rFonts w:cs="Times New Roman"/>
            <w:noProof/>
          </w:rPr>
          <w:t>B.2.e. Sample Homogenization, Composition, Filtration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_Toc484596890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12</w:t>
        </w:r>
        <w:r w:rsidR="00A04202" w:rsidRPr="00A04202">
          <w:rPr>
            <w:rFonts w:cs="Times New Roman"/>
            <w:noProof/>
            <w:webHidden/>
          </w:rPr>
          <w:fldChar w:fldCharType="end"/>
        </w:r>
      </w:hyperlink>
    </w:p>
    <w:p w14:paraId="29816191" w14:textId="183D9FFA" w:rsidR="00A04202" w:rsidRPr="00A04202" w:rsidRDefault="009F0321">
      <w:pPr>
        <w:pStyle w:val="TOC3"/>
        <w:rPr>
          <w:rFonts w:cs="Times New Roman"/>
          <w:noProof/>
          <w:sz w:val="22"/>
          <w:szCs w:val="22"/>
        </w:rPr>
      </w:pPr>
      <w:hyperlink w:anchor="_Toc484596891" w:history="1">
        <w:r w:rsidR="00A04202" w:rsidRPr="00A04202">
          <w:rPr>
            <w:rStyle w:val="Hyperlink"/>
            <w:rFonts w:cs="Times New Roman"/>
            <w:noProof/>
          </w:rPr>
          <w:t>B.2.f. Sample Containers and Volumes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_Toc484596891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12</w:t>
        </w:r>
        <w:r w:rsidR="00A04202" w:rsidRPr="00A04202">
          <w:rPr>
            <w:rFonts w:cs="Times New Roman"/>
            <w:noProof/>
            <w:webHidden/>
          </w:rPr>
          <w:fldChar w:fldCharType="end"/>
        </w:r>
      </w:hyperlink>
    </w:p>
    <w:p w14:paraId="6388CBF8" w14:textId="4C6A1FDB" w:rsidR="00A04202" w:rsidRPr="00A04202" w:rsidRDefault="009F0321">
      <w:pPr>
        <w:pStyle w:val="TOC3"/>
        <w:rPr>
          <w:rFonts w:cs="Times New Roman"/>
          <w:noProof/>
          <w:sz w:val="22"/>
          <w:szCs w:val="22"/>
        </w:rPr>
      </w:pPr>
      <w:hyperlink w:anchor="_Toc484596892" w:history="1">
        <w:r w:rsidR="00A04202" w:rsidRPr="00A04202">
          <w:rPr>
            <w:rStyle w:val="Hyperlink"/>
            <w:rFonts w:cs="Times New Roman"/>
            <w:noProof/>
          </w:rPr>
          <w:t>B.2.g. Sample Preservation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_Toc484596892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12</w:t>
        </w:r>
        <w:r w:rsidR="00A04202" w:rsidRPr="00A04202">
          <w:rPr>
            <w:rFonts w:cs="Times New Roman"/>
            <w:noProof/>
            <w:webHidden/>
          </w:rPr>
          <w:fldChar w:fldCharType="end"/>
        </w:r>
      </w:hyperlink>
    </w:p>
    <w:p w14:paraId="1205D033" w14:textId="20BA5367" w:rsidR="00A04202" w:rsidRPr="00A04202" w:rsidRDefault="009F0321">
      <w:pPr>
        <w:pStyle w:val="TOC3"/>
        <w:rPr>
          <w:rFonts w:cs="Times New Roman"/>
          <w:noProof/>
          <w:sz w:val="22"/>
          <w:szCs w:val="22"/>
        </w:rPr>
      </w:pPr>
      <w:hyperlink w:anchor="_Toc484596893" w:history="1">
        <w:r w:rsidR="00A04202" w:rsidRPr="00A04202">
          <w:rPr>
            <w:rStyle w:val="Hyperlink"/>
            <w:rFonts w:cs="Times New Roman"/>
            <w:noProof/>
          </w:rPr>
          <w:t>B.2.h. Cleaning/Decontamination of Sampling Equipment</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_Toc484596893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12</w:t>
        </w:r>
        <w:r w:rsidR="00A04202" w:rsidRPr="00A04202">
          <w:rPr>
            <w:rFonts w:cs="Times New Roman"/>
            <w:noProof/>
            <w:webHidden/>
          </w:rPr>
          <w:fldChar w:fldCharType="end"/>
        </w:r>
      </w:hyperlink>
    </w:p>
    <w:p w14:paraId="0410E59C" w14:textId="51EBF9D5" w:rsidR="00A04202" w:rsidRPr="00A04202" w:rsidRDefault="009F0321">
      <w:pPr>
        <w:pStyle w:val="TOC3"/>
        <w:rPr>
          <w:rFonts w:cs="Times New Roman"/>
          <w:noProof/>
          <w:sz w:val="22"/>
          <w:szCs w:val="22"/>
        </w:rPr>
      </w:pPr>
      <w:hyperlink w:anchor="_Toc484596894" w:history="1">
        <w:r w:rsidR="00A04202" w:rsidRPr="00A04202">
          <w:rPr>
            <w:rStyle w:val="Hyperlink"/>
            <w:rFonts w:cs="Times New Roman"/>
            <w:noProof/>
          </w:rPr>
          <w:t>B.2.i. Support Facilities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12</w:t>
        </w:r>
        <w:r w:rsidR="00A04202" w:rsidRPr="00A04202">
          <w:rPr>
            <w:rFonts w:cs="Times New Roman"/>
            <w:noProof/>
            <w:webHidden/>
          </w:rPr>
          <w:fldChar w:fldCharType="end"/>
        </w:r>
      </w:hyperlink>
    </w:p>
    <w:p w14:paraId="1745442D" w14:textId="33101181" w:rsidR="00A04202" w:rsidRPr="00A04202" w:rsidRDefault="009F0321">
      <w:pPr>
        <w:pStyle w:val="TOC3"/>
        <w:rPr>
          <w:rFonts w:cs="Times New Roman"/>
          <w:noProof/>
          <w:sz w:val="22"/>
          <w:szCs w:val="22"/>
        </w:rPr>
      </w:pPr>
      <w:hyperlink w:anchor="_Toc484596895" w:history="1">
        <w:r w:rsidR="00A04202" w:rsidRPr="00A04202">
          <w:rPr>
            <w:rStyle w:val="Hyperlink"/>
            <w:rFonts w:cs="Times New Roman"/>
            <w:noProof/>
          </w:rPr>
          <w:t>B.2.j. Corrective Action, Personnel, and Documentation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12</w:t>
        </w:r>
        <w:r w:rsidR="00A04202" w:rsidRPr="00A04202">
          <w:rPr>
            <w:rFonts w:cs="Times New Roman"/>
            <w:noProof/>
            <w:webHidden/>
          </w:rPr>
          <w:fldChar w:fldCharType="end"/>
        </w:r>
      </w:hyperlink>
    </w:p>
    <w:p w14:paraId="57553628" w14:textId="31114753" w:rsidR="00A04202" w:rsidRPr="00A04202" w:rsidRDefault="009F0321">
      <w:pPr>
        <w:pStyle w:val="TOC2"/>
        <w:rPr>
          <w:rFonts w:cs="Times New Roman"/>
          <w:b w:val="0"/>
          <w:bCs w:val="0"/>
          <w:noProof/>
          <w:sz w:val="22"/>
          <w:szCs w:val="22"/>
        </w:rPr>
      </w:pPr>
      <w:hyperlink w:anchor="_Toc484596896" w:history="1">
        <w:r w:rsidR="00A04202" w:rsidRPr="00A04202">
          <w:rPr>
            <w:rStyle w:val="Hyperlink"/>
            <w:rFonts w:cs="Times New Roman"/>
            <w:noProof/>
          </w:rPr>
          <w:t>B.3. Sample Handling and Custody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_Toc484596896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12</w:t>
        </w:r>
        <w:r w:rsidR="00A04202" w:rsidRPr="00A04202">
          <w:rPr>
            <w:rFonts w:cs="Times New Roman"/>
            <w:noProof/>
            <w:webHidden/>
          </w:rPr>
          <w:fldChar w:fldCharType="end"/>
        </w:r>
      </w:hyperlink>
    </w:p>
    <w:p w14:paraId="7B0B8521" w14:textId="17CE67F6" w:rsidR="00A04202" w:rsidRPr="00A04202" w:rsidRDefault="009F0321">
      <w:pPr>
        <w:pStyle w:val="TOC3"/>
        <w:rPr>
          <w:rFonts w:cs="Times New Roman"/>
          <w:noProof/>
          <w:sz w:val="22"/>
          <w:szCs w:val="22"/>
        </w:rPr>
      </w:pPr>
      <w:hyperlink w:anchor="_Toc484596897" w:history="1">
        <w:r w:rsidR="00A04202" w:rsidRPr="00A04202">
          <w:rPr>
            <w:rStyle w:val="Hyperlink"/>
            <w:rFonts w:cs="Times New Roman"/>
            <w:noProof/>
          </w:rPr>
          <w:t>B.3.a. Maximum Hold Time/Time Before Retrieval</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_Toc484596897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12</w:t>
        </w:r>
        <w:r w:rsidR="00A04202" w:rsidRPr="00A04202">
          <w:rPr>
            <w:rFonts w:cs="Times New Roman"/>
            <w:noProof/>
            <w:webHidden/>
          </w:rPr>
          <w:fldChar w:fldCharType="end"/>
        </w:r>
      </w:hyperlink>
    </w:p>
    <w:p w14:paraId="03FF32B6" w14:textId="3E74C60B" w:rsidR="00A04202" w:rsidRPr="00A04202" w:rsidRDefault="009F0321">
      <w:pPr>
        <w:pStyle w:val="TOC3"/>
        <w:rPr>
          <w:rFonts w:cs="Times New Roman"/>
          <w:noProof/>
          <w:sz w:val="22"/>
          <w:szCs w:val="22"/>
        </w:rPr>
      </w:pPr>
      <w:hyperlink w:anchor="_Toc484596898" w:history="1">
        <w:r w:rsidR="00A04202" w:rsidRPr="00A04202">
          <w:rPr>
            <w:rStyle w:val="Hyperlink"/>
            <w:rFonts w:cs="Times New Roman"/>
            <w:noProof/>
          </w:rPr>
          <w:t>B.3.b. Sample Transportation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_Toc484596898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12</w:t>
        </w:r>
        <w:r w:rsidR="00A04202" w:rsidRPr="00A04202">
          <w:rPr>
            <w:rFonts w:cs="Times New Roman"/>
            <w:noProof/>
            <w:webHidden/>
          </w:rPr>
          <w:fldChar w:fldCharType="end"/>
        </w:r>
      </w:hyperlink>
    </w:p>
    <w:p w14:paraId="70491CFF" w14:textId="66B269A8" w:rsidR="00A04202" w:rsidRPr="00A04202" w:rsidRDefault="009F0321">
      <w:pPr>
        <w:pStyle w:val="TOC3"/>
        <w:rPr>
          <w:rFonts w:cs="Times New Roman"/>
          <w:noProof/>
          <w:sz w:val="22"/>
          <w:szCs w:val="22"/>
        </w:rPr>
      </w:pPr>
      <w:hyperlink w:anchor="_Toc484596899" w:history="1">
        <w:r w:rsidR="00A04202" w:rsidRPr="00A04202">
          <w:rPr>
            <w:rStyle w:val="Hyperlink"/>
            <w:rFonts w:cs="Times New Roman"/>
            <w:noProof/>
          </w:rPr>
          <w:t>B.3.c. Sampling Documentation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_Toc484596899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13</w:t>
        </w:r>
        <w:r w:rsidR="00A04202" w:rsidRPr="00A04202">
          <w:rPr>
            <w:rFonts w:cs="Times New Roman"/>
            <w:noProof/>
            <w:webHidden/>
          </w:rPr>
          <w:fldChar w:fldCharType="end"/>
        </w:r>
      </w:hyperlink>
    </w:p>
    <w:p w14:paraId="3FEA5B46" w14:textId="0D083DC5" w:rsidR="00A04202" w:rsidRPr="00A04202" w:rsidRDefault="009F0321">
      <w:pPr>
        <w:pStyle w:val="TOC3"/>
        <w:rPr>
          <w:rFonts w:cs="Times New Roman"/>
          <w:noProof/>
          <w:sz w:val="22"/>
          <w:szCs w:val="22"/>
        </w:rPr>
      </w:pPr>
      <w:hyperlink w:anchor="_Toc484596900" w:history="1">
        <w:r w:rsidR="00A04202" w:rsidRPr="00A04202">
          <w:rPr>
            <w:rStyle w:val="Hyperlink"/>
            <w:rFonts w:cs="Times New Roman"/>
            <w:noProof/>
          </w:rPr>
          <w:t>B.3.d. Sample Identification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_Toc484596900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13</w:t>
        </w:r>
        <w:r w:rsidR="00A04202" w:rsidRPr="00A04202">
          <w:rPr>
            <w:rFonts w:cs="Times New Roman"/>
            <w:noProof/>
            <w:webHidden/>
          </w:rPr>
          <w:fldChar w:fldCharType="end"/>
        </w:r>
      </w:hyperlink>
    </w:p>
    <w:p w14:paraId="1CBC50FE" w14:textId="1E3CAC5E" w:rsidR="00A04202" w:rsidRPr="00A04202" w:rsidRDefault="009F0321">
      <w:pPr>
        <w:pStyle w:val="TOC3"/>
        <w:rPr>
          <w:rFonts w:cs="Times New Roman"/>
          <w:noProof/>
          <w:sz w:val="22"/>
          <w:szCs w:val="22"/>
        </w:rPr>
      </w:pPr>
      <w:hyperlink w:anchor="_Toc484596901" w:history="1">
        <w:r w:rsidR="00A04202" w:rsidRPr="00A04202">
          <w:rPr>
            <w:rStyle w:val="Hyperlink"/>
            <w:rFonts w:cs="Times New Roman"/>
            <w:noProof/>
          </w:rPr>
          <w:t>B.3.e. Sample Chain-of-Custody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_Toc484596901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13</w:t>
        </w:r>
        <w:r w:rsidR="00A04202" w:rsidRPr="00A04202">
          <w:rPr>
            <w:rFonts w:cs="Times New Roman"/>
            <w:noProof/>
            <w:webHidden/>
          </w:rPr>
          <w:fldChar w:fldCharType="end"/>
        </w:r>
      </w:hyperlink>
    </w:p>
    <w:p w14:paraId="7F7BDB77" w14:textId="3C42E7C1" w:rsidR="00A04202" w:rsidRPr="00A04202" w:rsidRDefault="009F0321">
      <w:pPr>
        <w:pStyle w:val="TOC2"/>
        <w:rPr>
          <w:rFonts w:cs="Times New Roman"/>
          <w:b w:val="0"/>
          <w:bCs w:val="0"/>
          <w:noProof/>
          <w:sz w:val="22"/>
          <w:szCs w:val="22"/>
        </w:rPr>
      </w:pPr>
      <w:hyperlink w:anchor="_Toc484596902" w:history="1">
        <w:r w:rsidR="00A04202" w:rsidRPr="00A04202">
          <w:rPr>
            <w:rStyle w:val="Hyperlink"/>
            <w:rFonts w:cs="Times New Roman"/>
            <w:noProof/>
          </w:rPr>
          <w:t>B.4. Analytical Methods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_Toc484596902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13</w:t>
        </w:r>
        <w:r w:rsidR="00A04202" w:rsidRPr="00A04202">
          <w:rPr>
            <w:rFonts w:cs="Times New Roman"/>
            <w:noProof/>
            <w:webHidden/>
          </w:rPr>
          <w:fldChar w:fldCharType="end"/>
        </w:r>
      </w:hyperlink>
    </w:p>
    <w:p w14:paraId="4D9F511A" w14:textId="212C8CBC" w:rsidR="00A04202" w:rsidRPr="00A04202" w:rsidRDefault="009F0321">
      <w:pPr>
        <w:pStyle w:val="TOC3"/>
        <w:rPr>
          <w:rFonts w:cs="Times New Roman"/>
          <w:noProof/>
          <w:sz w:val="22"/>
          <w:szCs w:val="22"/>
        </w:rPr>
      </w:pPr>
      <w:hyperlink w:anchor="_Toc484596903" w:history="1">
        <w:r w:rsidR="00A04202" w:rsidRPr="00A04202">
          <w:rPr>
            <w:rStyle w:val="Hyperlink"/>
            <w:rFonts w:cs="Times New Roman"/>
            <w:noProof/>
          </w:rPr>
          <w:t>B.4.a. Analytical SOPs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_Toc484596903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13</w:t>
        </w:r>
        <w:r w:rsidR="00A04202" w:rsidRPr="00A04202">
          <w:rPr>
            <w:rFonts w:cs="Times New Roman"/>
            <w:noProof/>
            <w:webHidden/>
          </w:rPr>
          <w:fldChar w:fldCharType="end"/>
        </w:r>
      </w:hyperlink>
    </w:p>
    <w:p w14:paraId="73F7296F" w14:textId="71F02123" w:rsidR="00A04202" w:rsidRPr="00A04202" w:rsidRDefault="009F0321">
      <w:pPr>
        <w:pStyle w:val="TOC3"/>
        <w:rPr>
          <w:rFonts w:cs="Times New Roman"/>
          <w:noProof/>
          <w:sz w:val="22"/>
          <w:szCs w:val="22"/>
        </w:rPr>
      </w:pPr>
      <w:hyperlink w:anchor="_Toc484596904" w:history="1">
        <w:r w:rsidR="00A04202" w:rsidRPr="00A04202">
          <w:rPr>
            <w:rStyle w:val="Hyperlink"/>
            <w:rFonts w:cs="Times New Roman"/>
            <w:noProof/>
          </w:rPr>
          <w:t>B.4.b. Equipment/Instrumentation Needed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14</w:t>
        </w:r>
        <w:r w:rsidR="00A04202" w:rsidRPr="00A04202">
          <w:rPr>
            <w:rFonts w:cs="Times New Roman"/>
            <w:noProof/>
            <w:webHidden/>
          </w:rPr>
          <w:fldChar w:fldCharType="end"/>
        </w:r>
      </w:hyperlink>
    </w:p>
    <w:p w14:paraId="6BFD831A" w14:textId="7950212F" w:rsidR="00A04202" w:rsidRPr="00A04202" w:rsidRDefault="009F0321">
      <w:pPr>
        <w:pStyle w:val="TOC3"/>
        <w:rPr>
          <w:rFonts w:cs="Times New Roman"/>
          <w:noProof/>
          <w:sz w:val="22"/>
          <w:szCs w:val="22"/>
        </w:rPr>
      </w:pPr>
      <w:hyperlink w:anchor="_Toc484596905" w:history="1">
        <w:r w:rsidR="00A04202" w:rsidRPr="00A04202">
          <w:rPr>
            <w:rStyle w:val="Hyperlink"/>
            <w:rFonts w:cs="Times New Roman"/>
            <w:noProof/>
          </w:rPr>
          <w:t>B.4.c. Method Performance Criteria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14</w:t>
        </w:r>
        <w:r w:rsidR="00A04202" w:rsidRPr="00A04202">
          <w:rPr>
            <w:rFonts w:cs="Times New Roman"/>
            <w:noProof/>
            <w:webHidden/>
          </w:rPr>
          <w:fldChar w:fldCharType="end"/>
        </w:r>
      </w:hyperlink>
    </w:p>
    <w:p w14:paraId="779B7F58" w14:textId="494D883B" w:rsidR="00A04202" w:rsidRPr="00A04202" w:rsidRDefault="009F0321">
      <w:pPr>
        <w:pStyle w:val="TOC3"/>
        <w:rPr>
          <w:rFonts w:cs="Times New Roman"/>
          <w:noProof/>
          <w:sz w:val="22"/>
          <w:szCs w:val="22"/>
        </w:rPr>
      </w:pPr>
      <w:hyperlink w:anchor="_Toc484596906" w:history="1">
        <w:r w:rsidR="00A04202" w:rsidRPr="00A04202">
          <w:rPr>
            <w:rStyle w:val="Hyperlink"/>
            <w:rFonts w:cs="Times New Roman"/>
            <w:noProof/>
          </w:rPr>
          <w:t>B.4.d. Analytical Failure</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_Toc484596906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14</w:t>
        </w:r>
        <w:r w:rsidR="00A04202" w:rsidRPr="00A04202">
          <w:rPr>
            <w:rFonts w:cs="Times New Roman"/>
            <w:noProof/>
            <w:webHidden/>
          </w:rPr>
          <w:fldChar w:fldCharType="end"/>
        </w:r>
      </w:hyperlink>
    </w:p>
    <w:p w14:paraId="23713966" w14:textId="1EA16B46" w:rsidR="00A04202" w:rsidRPr="00A04202" w:rsidRDefault="009F0321">
      <w:pPr>
        <w:pStyle w:val="TOC3"/>
        <w:rPr>
          <w:rFonts w:cs="Times New Roman"/>
          <w:noProof/>
          <w:sz w:val="22"/>
          <w:szCs w:val="22"/>
        </w:rPr>
      </w:pPr>
      <w:hyperlink w:anchor="_Toc484596907" w:history="1">
        <w:r w:rsidR="00A04202" w:rsidRPr="00A04202">
          <w:rPr>
            <w:rStyle w:val="Hyperlink"/>
            <w:rFonts w:cs="Times New Roman"/>
            <w:noProof/>
          </w:rPr>
          <w:t>B.4.e. Sample Disposal</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_Toc484596907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14</w:t>
        </w:r>
        <w:r w:rsidR="00A04202" w:rsidRPr="00A04202">
          <w:rPr>
            <w:rFonts w:cs="Times New Roman"/>
            <w:noProof/>
            <w:webHidden/>
          </w:rPr>
          <w:fldChar w:fldCharType="end"/>
        </w:r>
      </w:hyperlink>
    </w:p>
    <w:p w14:paraId="49B3BD38" w14:textId="3DF42113" w:rsidR="00A04202" w:rsidRPr="00A04202" w:rsidRDefault="009F0321">
      <w:pPr>
        <w:pStyle w:val="TOC3"/>
        <w:rPr>
          <w:rFonts w:cs="Times New Roman"/>
          <w:noProof/>
          <w:sz w:val="22"/>
          <w:szCs w:val="22"/>
        </w:rPr>
      </w:pPr>
      <w:hyperlink w:anchor="_Toc484596908" w:history="1">
        <w:r w:rsidR="00A04202" w:rsidRPr="00A04202">
          <w:rPr>
            <w:rStyle w:val="Hyperlink"/>
            <w:rFonts w:cs="Times New Roman"/>
            <w:noProof/>
          </w:rPr>
          <w:t>B.4.f. Laboratory Turnaround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_Toc484596908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14</w:t>
        </w:r>
        <w:r w:rsidR="00A04202" w:rsidRPr="00A04202">
          <w:rPr>
            <w:rFonts w:cs="Times New Roman"/>
            <w:noProof/>
            <w:webHidden/>
          </w:rPr>
          <w:fldChar w:fldCharType="end"/>
        </w:r>
      </w:hyperlink>
    </w:p>
    <w:p w14:paraId="0F6EEBE8" w14:textId="606CCF0D" w:rsidR="00A04202" w:rsidRPr="00A04202" w:rsidRDefault="009F0321">
      <w:pPr>
        <w:pStyle w:val="TOC3"/>
        <w:rPr>
          <w:rFonts w:cs="Times New Roman"/>
          <w:noProof/>
          <w:sz w:val="22"/>
          <w:szCs w:val="22"/>
        </w:rPr>
      </w:pPr>
      <w:hyperlink w:anchor="_Toc484596909" w:history="1">
        <w:r w:rsidR="00A04202" w:rsidRPr="00A04202">
          <w:rPr>
            <w:rStyle w:val="Hyperlink"/>
            <w:rFonts w:cs="Times New Roman"/>
            <w:noProof/>
          </w:rPr>
          <w:t>B.4.g. Method Validation for Nonstandard Methods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_Toc484596909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14</w:t>
        </w:r>
        <w:r w:rsidR="00A04202" w:rsidRPr="00A04202">
          <w:rPr>
            <w:rFonts w:cs="Times New Roman"/>
            <w:noProof/>
            <w:webHidden/>
          </w:rPr>
          <w:fldChar w:fldCharType="end"/>
        </w:r>
      </w:hyperlink>
    </w:p>
    <w:p w14:paraId="2D5CDF9A" w14:textId="39F32FE7" w:rsidR="00A04202" w:rsidRPr="00A04202" w:rsidRDefault="009F0321">
      <w:pPr>
        <w:pStyle w:val="TOC2"/>
        <w:rPr>
          <w:rFonts w:cs="Times New Roman"/>
          <w:b w:val="0"/>
          <w:bCs w:val="0"/>
          <w:noProof/>
          <w:sz w:val="22"/>
          <w:szCs w:val="22"/>
        </w:rPr>
      </w:pPr>
      <w:hyperlink w:anchor="_Toc484596910" w:history="1">
        <w:r w:rsidR="00A04202" w:rsidRPr="00A04202">
          <w:rPr>
            <w:rStyle w:val="Hyperlink"/>
            <w:rFonts w:cs="Times New Roman"/>
            <w:noProof/>
          </w:rPr>
          <w:t>B.5. Quality Control</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_Toc484596910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14</w:t>
        </w:r>
        <w:r w:rsidR="00A04202" w:rsidRPr="00A04202">
          <w:rPr>
            <w:rFonts w:cs="Times New Roman"/>
            <w:noProof/>
            <w:webHidden/>
          </w:rPr>
          <w:fldChar w:fldCharType="end"/>
        </w:r>
      </w:hyperlink>
    </w:p>
    <w:p w14:paraId="5EFAD2E3" w14:textId="36949AEB" w:rsidR="00A04202" w:rsidRPr="00A04202" w:rsidRDefault="009F0321">
      <w:pPr>
        <w:pStyle w:val="TOC3"/>
        <w:rPr>
          <w:rFonts w:cs="Times New Roman"/>
          <w:noProof/>
          <w:sz w:val="22"/>
          <w:szCs w:val="22"/>
        </w:rPr>
      </w:pPr>
      <w:hyperlink w:anchor="_Toc484596911" w:history="1">
        <w:r w:rsidR="00A04202" w:rsidRPr="00A04202">
          <w:rPr>
            <w:rStyle w:val="Hyperlink"/>
            <w:rFonts w:cs="Times New Roman"/>
            <w:noProof/>
          </w:rPr>
          <w:t>B.5.a. QC activities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_Toc484596911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14</w:t>
        </w:r>
        <w:r w:rsidR="00A04202" w:rsidRPr="00A04202">
          <w:rPr>
            <w:rFonts w:cs="Times New Roman"/>
            <w:noProof/>
            <w:webHidden/>
          </w:rPr>
          <w:fldChar w:fldCharType="end"/>
        </w:r>
      </w:hyperlink>
    </w:p>
    <w:p w14:paraId="5779344B" w14:textId="4B9873E3" w:rsidR="00A04202" w:rsidRPr="00A04202" w:rsidRDefault="009F0321">
      <w:pPr>
        <w:pStyle w:val="TOC4"/>
        <w:tabs>
          <w:tab w:val="right" w:leader="dot" w:pos="9350"/>
        </w:tabs>
        <w:rPr>
          <w:rFonts w:ascii="Times New Roman" w:hAnsi="Times New Roman" w:cs="Times New Roman"/>
          <w:noProof/>
          <w:sz w:val="22"/>
          <w:szCs w:val="22"/>
        </w:rPr>
      </w:pPr>
      <w:hyperlink w:anchor="_Toc484596912" w:history="1">
        <w:r w:rsidR="00A04202" w:rsidRPr="00A04202">
          <w:rPr>
            <w:rStyle w:val="Hyperlink"/>
            <w:rFonts w:ascii="Times New Roman" w:hAnsi="Times New Roman" w:cs="Times New Roman"/>
            <w:noProof/>
          </w:rPr>
          <w:t>Blanks</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_Toc484596912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Pr>
            <w:rFonts w:ascii="Times New Roman" w:hAnsi="Times New Roman" w:cs="Times New Roman"/>
            <w:noProof/>
            <w:webHidden/>
          </w:rPr>
          <w:t>14</w:t>
        </w:r>
        <w:r w:rsidR="00A04202" w:rsidRPr="00A04202">
          <w:rPr>
            <w:rFonts w:ascii="Times New Roman" w:hAnsi="Times New Roman" w:cs="Times New Roman"/>
            <w:noProof/>
            <w:webHidden/>
          </w:rPr>
          <w:fldChar w:fldCharType="end"/>
        </w:r>
      </w:hyperlink>
    </w:p>
    <w:p w14:paraId="5FD7F550" w14:textId="1E7169A2" w:rsidR="00A04202" w:rsidRPr="00A04202" w:rsidRDefault="009F0321">
      <w:pPr>
        <w:pStyle w:val="TOC4"/>
        <w:tabs>
          <w:tab w:val="right" w:leader="dot" w:pos="9350"/>
        </w:tabs>
        <w:rPr>
          <w:rFonts w:ascii="Times New Roman" w:hAnsi="Times New Roman" w:cs="Times New Roman"/>
          <w:noProof/>
          <w:sz w:val="22"/>
          <w:szCs w:val="22"/>
        </w:rPr>
      </w:pPr>
      <w:hyperlink w:anchor="_Toc484596913" w:history="1">
        <w:r w:rsidR="00A04202" w:rsidRPr="00A04202">
          <w:rPr>
            <w:rStyle w:val="Hyperlink"/>
            <w:rFonts w:ascii="Times New Roman" w:hAnsi="Times New Roman" w:cs="Times New Roman"/>
            <w:noProof/>
          </w:rPr>
          <w:t>Duplicates</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_Toc484596913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Pr>
            <w:rFonts w:ascii="Times New Roman" w:hAnsi="Times New Roman" w:cs="Times New Roman"/>
            <w:noProof/>
            <w:webHidden/>
          </w:rPr>
          <w:t>14</w:t>
        </w:r>
        <w:r w:rsidR="00A04202" w:rsidRPr="00A04202">
          <w:rPr>
            <w:rFonts w:ascii="Times New Roman" w:hAnsi="Times New Roman" w:cs="Times New Roman"/>
            <w:noProof/>
            <w:webHidden/>
          </w:rPr>
          <w:fldChar w:fldCharType="end"/>
        </w:r>
      </w:hyperlink>
    </w:p>
    <w:p w14:paraId="7AEAF69E" w14:textId="5728435E" w:rsidR="00A04202" w:rsidRPr="00A04202" w:rsidRDefault="009F0321">
      <w:pPr>
        <w:pStyle w:val="TOC3"/>
        <w:rPr>
          <w:rFonts w:cs="Times New Roman"/>
          <w:noProof/>
          <w:sz w:val="22"/>
          <w:szCs w:val="22"/>
        </w:rPr>
      </w:pPr>
      <w:hyperlink w:anchor="_Toc484596914" w:history="1">
        <w:r w:rsidR="00A04202" w:rsidRPr="00A04202">
          <w:rPr>
            <w:rStyle w:val="Hyperlink"/>
            <w:rFonts w:cs="Times New Roman"/>
            <w:noProof/>
          </w:rPr>
          <w:t>B.5.b. Exceeding Control Limits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_Toc484596914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14</w:t>
        </w:r>
        <w:r w:rsidR="00A04202" w:rsidRPr="00A04202">
          <w:rPr>
            <w:rFonts w:cs="Times New Roman"/>
            <w:noProof/>
            <w:webHidden/>
          </w:rPr>
          <w:fldChar w:fldCharType="end"/>
        </w:r>
      </w:hyperlink>
    </w:p>
    <w:p w14:paraId="23041591" w14:textId="29DA4F05" w:rsidR="00A04202" w:rsidRPr="00A04202" w:rsidRDefault="009F0321">
      <w:pPr>
        <w:pStyle w:val="TOC3"/>
        <w:rPr>
          <w:rFonts w:cs="Times New Roman"/>
          <w:noProof/>
          <w:sz w:val="22"/>
          <w:szCs w:val="22"/>
        </w:rPr>
      </w:pPr>
      <w:hyperlink w:anchor="_Toc484596915" w:history="1">
        <w:r w:rsidR="00A04202" w:rsidRPr="00A04202">
          <w:rPr>
            <w:rStyle w:val="Hyperlink"/>
            <w:rFonts w:cs="Times New Roman"/>
            <w:noProof/>
          </w:rPr>
          <w:t>B.5.c. Calculating Applicable QC Statistics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_Toc484596915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14</w:t>
        </w:r>
        <w:r w:rsidR="00A04202" w:rsidRPr="00A04202">
          <w:rPr>
            <w:rFonts w:cs="Times New Roman"/>
            <w:noProof/>
            <w:webHidden/>
          </w:rPr>
          <w:fldChar w:fldCharType="end"/>
        </w:r>
      </w:hyperlink>
    </w:p>
    <w:p w14:paraId="6EBC336A" w14:textId="2DA6D63C" w:rsidR="00A04202" w:rsidRPr="00A04202" w:rsidRDefault="009F0321">
      <w:pPr>
        <w:pStyle w:val="TOC4"/>
        <w:tabs>
          <w:tab w:val="right" w:leader="dot" w:pos="9350"/>
        </w:tabs>
        <w:rPr>
          <w:rFonts w:ascii="Times New Roman" w:hAnsi="Times New Roman" w:cs="Times New Roman"/>
          <w:noProof/>
          <w:sz w:val="22"/>
          <w:szCs w:val="22"/>
        </w:rPr>
      </w:pPr>
      <w:hyperlink w:anchor="_Toc484596916" w:history="1">
        <w:r w:rsidR="00A04202" w:rsidRPr="00A04202">
          <w:rPr>
            <w:rStyle w:val="Hyperlink"/>
            <w:rFonts w:ascii="Times New Roman" w:hAnsi="Times New Roman" w:cs="Times New Roman"/>
            <w:noProof/>
          </w:rPr>
          <w:t>Charge Balance</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_Toc484596916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Pr>
            <w:rFonts w:ascii="Times New Roman" w:hAnsi="Times New Roman" w:cs="Times New Roman"/>
            <w:noProof/>
            <w:webHidden/>
          </w:rPr>
          <w:t>14</w:t>
        </w:r>
        <w:r w:rsidR="00A04202" w:rsidRPr="00A04202">
          <w:rPr>
            <w:rFonts w:ascii="Times New Roman" w:hAnsi="Times New Roman" w:cs="Times New Roman"/>
            <w:noProof/>
            <w:webHidden/>
          </w:rPr>
          <w:fldChar w:fldCharType="end"/>
        </w:r>
      </w:hyperlink>
    </w:p>
    <w:p w14:paraId="450D5E3F" w14:textId="46086F00" w:rsidR="00A04202" w:rsidRPr="00A04202" w:rsidRDefault="009F0321">
      <w:pPr>
        <w:pStyle w:val="TOC4"/>
        <w:tabs>
          <w:tab w:val="right" w:leader="dot" w:pos="9350"/>
        </w:tabs>
        <w:rPr>
          <w:rFonts w:ascii="Times New Roman" w:hAnsi="Times New Roman" w:cs="Times New Roman"/>
          <w:noProof/>
          <w:sz w:val="22"/>
          <w:szCs w:val="22"/>
        </w:rPr>
      </w:pPr>
      <w:hyperlink w:anchor="_Toc484596917" w:history="1">
        <w:r w:rsidR="00A04202" w:rsidRPr="00A04202">
          <w:rPr>
            <w:rStyle w:val="Hyperlink"/>
            <w:rFonts w:ascii="Times New Roman" w:hAnsi="Times New Roman" w:cs="Times New Roman"/>
            <w:noProof/>
          </w:rPr>
          <w:t>Mass Balance</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_Toc484596917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Pr>
            <w:rFonts w:ascii="Times New Roman" w:hAnsi="Times New Roman" w:cs="Times New Roman"/>
            <w:noProof/>
            <w:webHidden/>
          </w:rPr>
          <w:t>14</w:t>
        </w:r>
        <w:r w:rsidR="00A04202" w:rsidRPr="00A04202">
          <w:rPr>
            <w:rFonts w:ascii="Times New Roman" w:hAnsi="Times New Roman" w:cs="Times New Roman"/>
            <w:noProof/>
            <w:webHidden/>
          </w:rPr>
          <w:fldChar w:fldCharType="end"/>
        </w:r>
      </w:hyperlink>
    </w:p>
    <w:p w14:paraId="2CE570BA" w14:textId="735C5D49" w:rsidR="00A04202" w:rsidRPr="00A04202" w:rsidRDefault="009F0321">
      <w:pPr>
        <w:pStyle w:val="TOC4"/>
        <w:tabs>
          <w:tab w:val="right" w:leader="dot" w:pos="9350"/>
        </w:tabs>
        <w:rPr>
          <w:rFonts w:ascii="Times New Roman" w:hAnsi="Times New Roman" w:cs="Times New Roman"/>
          <w:noProof/>
          <w:sz w:val="22"/>
          <w:szCs w:val="22"/>
        </w:rPr>
      </w:pPr>
      <w:hyperlink w:anchor="_Toc484596918" w:history="1">
        <w:r w:rsidR="00A04202" w:rsidRPr="00A04202">
          <w:rPr>
            <w:rStyle w:val="Hyperlink"/>
            <w:rFonts w:ascii="Times New Roman" w:hAnsi="Times New Roman" w:cs="Times New Roman"/>
            <w:noProof/>
          </w:rPr>
          <w:t>Outliers</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_Toc484596918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Pr>
            <w:rFonts w:ascii="Times New Roman" w:hAnsi="Times New Roman" w:cs="Times New Roman"/>
            <w:noProof/>
            <w:webHidden/>
          </w:rPr>
          <w:t>14</w:t>
        </w:r>
        <w:r w:rsidR="00A04202" w:rsidRPr="00A04202">
          <w:rPr>
            <w:rFonts w:ascii="Times New Roman" w:hAnsi="Times New Roman" w:cs="Times New Roman"/>
            <w:noProof/>
            <w:webHidden/>
          </w:rPr>
          <w:fldChar w:fldCharType="end"/>
        </w:r>
      </w:hyperlink>
    </w:p>
    <w:p w14:paraId="7922613D" w14:textId="6CA3E1FE" w:rsidR="00A04202" w:rsidRPr="00A04202" w:rsidRDefault="009F0321">
      <w:pPr>
        <w:pStyle w:val="TOC2"/>
        <w:rPr>
          <w:rFonts w:cs="Times New Roman"/>
          <w:b w:val="0"/>
          <w:bCs w:val="0"/>
          <w:noProof/>
          <w:sz w:val="22"/>
          <w:szCs w:val="22"/>
        </w:rPr>
      </w:pPr>
      <w:hyperlink w:anchor="_Toc484596919" w:history="1">
        <w:r w:rsidR="00A04202" w:rsidRPr="00A04202">
          <w:rPr>
            <w:rStyle w:val="Hyperlink"/>
            <w:rFonts w:cs="Times New Roman"/>
            <w:noProof/>
          </w:rPr>
          <w:t>B.6. Instrument/Equipment Testing, Inspection, and Maintenance</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_Toc484596919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14</w:t>
        </w:r>
        <w:r w:rsidR="00A04202" w:rsidRPr="00A04202">
          <w:rPr>
            <w:rFonts w:cs="Times New Roman"/>
            <w:noProof/>
            <w:webHidden/>
          </w:rPr>
          <w:fldChar w:fldCharType="end"/>
        </w:r>
      </w:hyperlink>
    </w:p>
    <w:p w14:paraId="36F960EA" w14:textId="1223047E" w:rsidR="00A04202" w:rsidRPr="00A04202" w:rsidRDefault="009F0321">
      <w:pPr>
        <w:pStyle w:val="TOC2"/>
        <w:rPr>
          <w:rFonts w:cs="Times New Roman"/>
          <w:b w:val="0"/>
          <w:bCs w:val="0"/>
          <w:noProof/>
          <w:sz w:val="22"/>
          <w:szCs w:val="22"/>
        </w:rPr>
      </w:pPr>
      <w:hyperlink w:anchor="_Toc484596920" w:history="1">
        <w:r w:rsidR="00A04202" w:rsidRPr="00A04202">
          <w:rPr>
            <w:rStyle w:val="Hyperlink"/>
            <w:rFonts w:cs="Times New Roman"/>
            <w:noProof/>
          </w:rPr>
          <w:t>B.7. Instrument/Equipment Calibration and Frequency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_Toc484596920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1807BF50" w14:textId="501547F1" w:rsidR="00A04202" w:rsidRPr="00A04202" w:rsidRDefault="009F0321">
      <w:pPr>
        <w:pStyle w:val="TOC3"/>
        <w:rPr>
          <w:rFonts w:cs="Times New Roman"/>
          <w:noProof/>
          <w:sz w:val="22"/>
          <w:szCs w:val="22"/>
        </w:rPr>
      </w:pPr>
      <w:hyperlink w:anchor="_Toc484596921" w:history="1">
        <w:r w:rsidR="00A04202" w:rsidRPr="00A04202">
          <w:rPr>
            <w:rStyle w:val="Hyperlink"/>
            <w:rFonts w:cs="Times New Roman"/>
            <w:noProof/>
          </w:rPr>
          <w:t>B.7.a. Calibration and Frequency of Calibration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_Toc484596921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7C430C6B" w14:textId="047E3369" w:rsidR="00A04202" w:rsidRPr="00A04202" w:rsidRDefault="009F0321">
      <w:pPr>
        <w:pStyle w:val="TOC3"/>
        <w:rPr>
          <w:rFonts w:cs="Times New Roman"/>
          <w:noProof/>
          <w:sz w:val="22"/>
          <w:szCs w:val="22"/>
        </w:rPr>
      </w:pPr>
      <w:hyperlink w:anchor="_Toc484596922" w:history="1">
        <w:r w:rsidR="00A04202" w:rsidRPr="00A04202">
          <w:rPr>
            <w:rStyle w:val="Hyperlink"/>
            <w:rFonts w:cs="Times New Roman"/>
            <w:noProof/>
          </w:rPr>
          <w:t>B.7.b. Calibration Methodology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_Toc484596922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33405317" w14:textId="2D436FC1" w:rsidR="00A04202" w:rsidRPr="00A04202" w:rsidRDefault="009F0321">
      <w:pPr>
        <w:pStyle w:val="TOC3"/>
        <w:rPr>
          <w:rFonts w:cs="Times New Roman"/>
          <w:noProof/>
          <w:sz w:val="22"/>
          <w:szCs w:val="22"/>
        </w:rPr>
      </w:pPr>
      <w:hyperlink w:anchor="_Toc484596923" w:history="1">
        <w:r w:rsidR="00A04202" w:rsidRPr="00A04202">
          <w:rPr>
            <w:rStyle w:val="Hyperlink"/>
            <w:rFonts w:cs="Times New Roman"/>
            <w:noProof/>
          </w:rPr>
          <w:t>B.7.c. Calibration Resolution and Documentation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_Toc484596923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45C07AB0" w14:textId="60A65672" w:rsidR="00A04202" w:rsidRPr="00A04202" w:rsidRDefault="009F0321">
      <w:pPr>
        <w:pStyle w:val="TOC2"/>
        <w:rPr>
          <w:rFonts w:cs="Times New Roman"/>
          <w:b w:val="0"/>
          <w:bCs w:val="0"/>
          <w:noProof/>
          <w:sz w:val="22"/>
          <w:szCs w:val="22"/>
        </w:rPr>
      </w:pPr>
      <w:hyperlink w:anchor="_Toc484596924" w:history="1">
        <w:r w:rsidR="00A04202" w:rsidRPr="00A04202">
          <w:rPr>
            <w:rStyle w:val="Hyperlink"/>
            <w:rFonts w:cs="Times New Roman"/>
            <w:noProof/>
          </w:rPr>
          <w:t>B.8. Inspection/Acceptance for Supplies and Consumables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042F89E8" w14:textId="5DE3CADF" w:rsidR="00A04202" w:rsidRPr="00A04202" w:rsidRDefault="009F0321">
      <w:pPr>
        <w:pStyle w:val="TOC3"/>
        <w:rPr>
          <w:rFonts w:cs="Times New Roman"/>
          <w:noProof/>
          <w:sz w:val="22"/>
          <w:szCs w:val="22"/>
        </w:rPr>
      </w:pPr>
      <w:hyperlink w:anchor="_Toc484596925" w:history="1">
        <w:r w:rsidR="00A04202" w:rsidRPr="00A04202">
          <w:rPr>
            <w:rStyle w:val="Hyperlink"/>
            <w:rFonts w:cs="Times New Roman"/>
            <w:noProof/>
          </w:rPr>
          <w:t>B.8.a/b. Supplies, Consumables, and Responsibilities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2ECA4633" w14:textId="1A8C6FC2" w:rsidR="00A04202" w:rsidRPr="00A04202" w:rsidRDefault="009F0321">
      <w:pPr>
        <w:pStyle w:val="TOC2"/>
        <w:rPr>
          <w:rFonts w:cs="Times New Roman"/>
          <w:b w:val="0"/>
          <w:bCs w:val="0"/>
          <w:noProof/>
          <w:sz w:val="22"/>
          <w:szCs w:val="22"/>
        </w:rPr>
      </w:pPr>
      <w:hyperlink w:anchor="_Toc484596926" w:history="1">
        <w:r w:rsidR="00A04202" w:rsidRPr="00A04202">
          <w:rPr>
            <w:rStyle w:val="Hyperlink"/>
            <w:rFonts w:cs="Times New Roman"/>
            <w:noProof/>
          </w:rPr>
          <w:t>B.9. Nondirect Measurements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_Toc484596926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20F3DFDB" w14:textId="29FE0BE6" w:rsidR="00A04202" w:rsidRPr="00A04202" w:rsidRDefault="009F0321">
      <w:pPr>
        <w:pStyle w:val="TOC3"/>
        <w:rPr>
          <w:rFonts w:cs="Times New Roman"/>
          <w:noProof/>
          <w:sz w:val="22"/>
          <w:szCs w:val="22"/>
        </w:rPr>
      </w:pPr>
      <w:hyperlink w:anchor="_Toc484596927" w:history="1">
        <w:r w:rsidR="00A04202" w:rsidRPr="00A04202">
          <w:rPr>
            <w:rStyle w:val="Hyperlink"/>
            <w:rFonts w:cs="Times New Roman"/>
            <w:noProof/>
          </w:rPr>
          <w:t>B.9.a. Data Sources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_Toc484596927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46DF996B" w14:textId="383F614F" w:rsidR="00A04202" w:rsidRPr="00A04202" w:rsidRDefault="009F0321">
      <w:pPr>
        <w:pStyle w:val="TOC3"/>
        <w:rPr>
          <w:rFonts w:cs="Times New Roman"/>
          <w:noProof/>
          <w:sz w:val="22"/>
          <w:szCs w:val="22"/>
        </w:rPr>
      </w:pPr>
      <w:hyperlink w:anchor="_Toc484596928" w:history="1">
        <w:r w:rsidR="00A04202" w:rsidRPr="00A04202">
          <w:rPr>
            <w:rStyle w:val="Hyperlink"/>
            <w:rFonts w:cs="Times New Roman"/>
            <w:noProof/>
          </w:rPr>
          <w:t>B.9.b. Relevance to Project</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_Toc484596928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0B0D74F1" w14:textId="61DD17DE" w:rsidR="00A04202" w:rsidRPr="00A04202" w:rsidRDefault="009F0321">
      <w:pPr>
        <w:pStyle w:val="TOC3"/>
        <w:rPr>
          <w:rFonts w:cs="Times New Roman"/>
          <w:noProof/>
          <w:sz w:val="22"/>
          <w:szCs w:val="22"/>
        </w:rPr>
      </w:pPr>
      <w:hyperlink w:anchor="_Toc484596929" w:history="1">
        <w:r w:rsidR="00A04202" w:rsidRPr="00A04202">
          <w:rPr>
            <w:rStyle w:val="Hyperlink"/>
            <w:rFonts w:cs="Times New Roman"/>
            <w:noProof/>
          </w:rPr>
          <w:t>B.9.c. Acceptance Criteria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_Toc484596929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1E4BF794" w14:textId="3AB66C4E" w:rsidR="00A04202" w:rsidRPr="00A04202" w:rsidRDefault="009F0321">
      <w:pPr>
        <w:pStyle w:val="TOC3"/>
        <w:rPr>
          <w:rFonts w:cs="Times New Roman"/>
          <w:noProof/>
          <w:sz w:val="22"/>
          <w:szCs w:val="22"/>
        </w:rPr>
      </w:pPr>
      <w:hyperlink w:anchor="_Toc484596930" w:history="1">
        <w:r w:rsidR="00A04202" w:rsidRPr="00A04202">
          <w:rPr>
            <w:rStyle w:val="Hyperlink"/>
            <w:rFonts w:cs="Times New Roman"/>
            <w:noProof/>
          </w:rPr>
          <w:t>B.9.d. Resources/Facilities Needed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_Toc484596930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63659AD1" w14:textId="2FBCD96F" w:rsidR="00A04202" w:rsidRPr="00A04202" w:rsidRDefault="009F0321">
      <w:pPr>
        <w:pStyle w:val="TOC3"/>
        <w:rPr>
          <w:rFonts w:cs="Times New Roman"/>
          <w:noProof/>
          <w:sz w:val="22"/>
          <w:szCs w:val="22"/>
        </w:rPr>
      </w:pPr>
      <w:hyperlink w:anchor="_Toc484596931" w:history="1">
        <w:r w:rsidR="00A04202" w:rsidRPr="00A04202">
          <w:rPr>
            <w:rStyle w:val="Hyperlink"/>
            <w:rFonts w:cs="Times New Roman"/>
            <w:noProof/>
          </w:rPr>
          <w:t>B.9.e. Validity Limits and Operating Conditions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_Toc484596931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4BF12AA7" w14:textId="0DCD1F20" w:rsidR="00A04202" w:rsidRPr="00A04202" w:rsidRDefault="009F0321">
      <w:pPr>
        <w:pStyle w:val="TOC2"/>
        <w:rPr>
          <w:rFonts w:cs="Times New Roman"/>
          <w:b w:val="0"/>
          <w:bCs w:val="0"/>
          <w:noProof/>
          <w:sz w:val="22"/>
          <w:szCs w:val="22"/>
        </w:rPr>
      </w:pPr>
      <w:hyperlink w:anchor="_Toc484596932" w:history="1">
        <w:r w:rsidR="00A04202" w:rsidRPr="00A04202">
          <w:rPr>
            <w:rStyle w:val="Hyperlink"/>
            <w:rFonts w:cs="Times New Roman"/>
            <w:noProof/>
          </w:rPr>
          <w:t>B.10. Data Management</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_Toc484596932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7DFE23A1" w14:textId="345DEE89" w:rsidR="00A04202" w:rsidRPr="00A04202" w:rsidRDefault="009F0321">
      <w:pPr>
        <w:pStyle w:val="TOC3"/>
        <w:rPr>
          <w:rFonts w:cs="Times New Roman"/>
          <w:noProof/>
          <w:sz w:val="22"/>
          <w:szCs w:val="22"/>
        </w:rPr>
      </w:pPr>
      <w:hyperlink w:anchor="_Toc484596933" w:history="1">
        <w:r w:rsidR="00A04202" w:rsidRPr="00A04202">
          <w:rPr>
            <w:rStyle w:val="Hyperlink"/>
            <w:rFonts w:cs="Times New Roman"/>
            <w:noProof/>
          </w:rPr>
          <w:t>B.10.a. Data Management Scheme</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_Toc484596933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19A9C4F6" w14:textId="41D87B78" w:rsidR="00A04202" w:rsidRPr="00A04202" w:rsidRDefault="009F0321">
      <w:pPr>
        <w:pStyle w:val="TOC3"/>
        <w:rPr>
          <w:rFonts w:cs="Times New Roman"/>
          <w:noProof/>
          <w:sz w:val="22"/>
          <w:szCs w:val="22"/>
        </w:rPr>
      </w:pPr>
      <w:hyperlink w:anchor="_Toc484596934" w:history="1">
        <w:r w:rsidR="00A04202" w:rsidRPr="00A04202">
          <w:rPr>
            <w:rStyle w:val="Hyperlink"/>
            <w:rFonts w:cs="Times New Roman"/>
            <w:noProof/>
          </w:rPr>
          <w:t>B.10.b. Recordkeeping and Tracking Practices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20F5D362" w14:textId="1F9A457F" w:rsidR="00A04202" w:rsidRPr="00A04202" w:rsidRDefault="009F0321">
      <w:pPr>
        <w:pStyle w:val="TOC3"/>
        <w:rPr>
          <w:rFonts w:cs="Times New Roman"/>
          <w:noProof/>
          <w:sz w:val="22"/>
          <w:szCs w:val="22"/>
        </w:rPr>
      </w:pPr>
      <w:hyperlink w:anchor="_Toc484596935" w:history="1">
        <w:r w:rsidR="00A04202" w:rsidRPr="00A04202">
          <w:rPr>
            <w:rStyle w:val="Hyperlink"/>
            <w:rFonts w:cs="Times New Roman"/>
            <w:noProof/>
          </w:rPr>
          <w:t>B.10.c. Data Handling Equipment/Procedures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11BB0B0E" w14:textId="0CC2BC89" w:rsidR="00A04202" w:rsidRPr="00A04202" w:rsidRDefault="009F0321">
      <w:pPr>
        <w:pStyle w:val="TOC3"/>
        <w:rPr>
          <w:rFonts w:cs="Times New Roman"/>
          <w:noProof/>
          <w:sz w:val="22"/>
          <w:szCs w:val="22"/>
        </w:rPr>
      </w:pPr>
      <w:hyperlink w:anchor="_Toc484596936" w:history="1">
        <w:r w:rsidR="00A04202" w:rsidRPr="00A04202">
          <w:rPr>
            <w:rStyle w:val="Hyperlink"/>
            <w:rFonts w:cs="Times New Roman"/>
            <w:noProof/>
          </w:rPr>
          <w:t>B.10.d.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_Toc484596936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15</w:t>
        </w:r>
        <w:r w:rsidR="00A04202" w:rsidRPr="00A04202">
          <w:rPr>
            <w:rFonts w:cs="Times New Roman"/>
            <w:noProof/>
            <w:webHidden/>
          </w:rPr>
          <w:fldChar w:fldCharType="end"/>
        </w:r>
      </w:hyperlink>
    </w:p>
    <w:p w14:paraId="4FA3D141" w14:textId="3638979B" w:rsidR="00A04202" w:rsidRPr="00A04202" w:rsidRDefault="009F0321">
      <w:pPr>
        <w:pStyle w:val="TOC3"/>
        <w:rPr>
          <w:rFonts w:cs="Times New Roman"/>
          <w:noProof/>
          <w:sz w:val="22"/>
          <w:szCs w:val="22"/>
        </w:rPr>
      </w:pPr>
      <w:hyperlink w:anchor="_Toc484596937" w:history="1">
        <w:r w:rsidR="00A04202" w:rsidRPr="00A04202">
          <w:rPr>
            <w:rStyle w:val="Hyperlink"/>
            <w:rFonts w:cs="Times New Roman"/>
            <w:noProof/>
          </w:rPr>
          <w:t>B.10.e. Data Archival and Retrieval</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_Toc484596937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5A9F9B27" w14:textId="38C1CAC6" w:rsidR="00A04202" w:rsidRPr="00A04202" w:rsidRDefault="009F0321">
      <w:pPr>
        <w:pStyle w:val="TOC3"/>
        <w:rPr>
          <w:rFonts w:cs="Times New Roman"/>
          <w:noProof/>
          <w:sz w:val="22"/>
          <w:szCs w:val="22"/>
        </w:rPr>
      </w:pPr>
      <w:hyperlink w:anchor="_Toc484596938" w:history="1">
        <w:r w:rsidR="00A04202" w:rsidRPr="00A04202">
          <w:rPr>
            <w:rStyle w:val="Hyperlink"/>
            <w:rFonts w:cs="Times New Roman"/>
            <w:noProof/>
          </w:rPr>
          <w:t>B.10.f. Hardware and Software Configurations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_Toc484596938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381020A1" w14:textId="2269F1E2" w:rsidR="00A04202" w:rsidRPr="00A04202" w:rsidRDefault="009F0321">
      <w:pPr>
        <w:pStyle w:val="TOC3"/>
        <w:rPr>
          <w:rFonts w:cs="Times New Roman"/>
          <w:noProof/>
          <w:sz w:val="22"/>
          <w:szCs w:val="22"/>
        </w:rPr>
      </w:pPr>
      <w:hyperlink w:anchor="_Toc484596939" w:history="1">
        <w:r w:rsidR="00A04202" w:rsidRPr="00A04202">
          <w:rPr>
            <w:rStyle w:val="Hyperlink"/>
            <w:rFonts w:cs="Times New Roman"/>
            <w:noProof/>
          </w:rPr>
          <w:t>B.10.g. Checklists and Forms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_Toc484596939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5DC084D2" w14:textId="355E6930" w:rsidR="00A04202" w:rsidRPr="00A04202" w:rsidRDefault="009F0321">
      <w:pPr>
        <w:pStyle w:val="TOC1"/>
        <w:rPr>
          <w:rFonts w:ascii="Times New Roman" w:hAnsi="Times New Roman" w:cs="Times New Roman"/>
          <w:b w:val="0"/>
          <w:bCs w:val="0"/>
          <w:sz w:val="22"/>
          <w:szCs w:val="22"/>
        </w:rPr>
      </w:pPr>
      <w:hyperlink w:anchor="_Toc484596940" w:history="1">
        <w:r w:rsidR="00A04202" w:rsidRPr="00A04202">
          <w:rPr>
            <w:rStyle w:val="Hyperlink"/>
            <w:rFonts w:ascii="Times New Roman" w:hAnsi="Times New Roman" w:cs="Times New Roman"/>
          </w:rPr>
          <w:t>C. Assessment and Oversight</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_Toc484596940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Pr>
            <w:rFonts w:ascii="Times New Roman" w:hAnsi="Times New Roman" w:cs="Times New Roman"/>
            <w:webHidden/>
          </w:rPr>
          <w:t>16</w:t>
        </w:r>
        <w:r w:rsidR="00A04202" w:rsidRPr="00A04202">
          <w:rPr>
            <w:rFonts w:ascii="Times New Roman" w:hAnsi="Times New Roman" w:cs="Times New Roman"/>
            <w:webHidden/>
          </w:rPr>
          <w:fldChar w:fldCharType="end"/>
        </w:r>
      </w:hyperlink>
    </w:p>
    <w:p w14:paraId="3DB45F4E" w14:textId="1DBBB11E" w:rsidR="00A04202" w:rsidRPr="00A04202" w:rsidRDefault="009F0321">
      <w:pPr>
        <w:pStyle w:val="TOC2"/>
        <w:rPr>
          <w:rFonts w:cs="Times New Roman"/>
          <w:b w:val="0"/>
          <w:bCs w:val="0"/>
          <w:noProof/>
          <w:sz w:val="22"/>
          <w:szCs w:val="22"/>
        </w:rPr>
      </w:pPr>
      <w:hyperlink w:anchor="_Toc484596941" w:history="1">
        <w:r w:rsidR="00A04202" w:rsidRPr="00A04202">
          <w:rPr>
            <w:rStyle w:val="Hyperlink"/>
            <w:rFonts w:cs="Times New Roman"/>
            <w:noProof/>
          </w:rPr>
          <w:t>C.1. Assessments and Response Actions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_Toc484596941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4BB90635" w14:textId="4F83F623" w:rsidR="00A04202" w:rsidRPr="00A04202" w:rsidRDefault="009F0321">
      <w:pPr>
        <w:pStyle w:val="TOC3"/>
        <w:rPr>
          <w:rFonts w:cs="Times New Roman"/>
          <w:noProof/>
          <w:sz w:val="22"/>
          <w:szCs w:val="22"/>
        </w:rPr>
      </w:pPr>
      <w:hyperlink w:anchor="_Toc484596942" w:history="1">
        <w:r w:rsidR="00A04202" w:rsidRPr="00A04202">
          <w:rPr>
            <w:rStyle w:val="Hyperlink"/>
            <w:rFonts w:cs="Times New Roman"/>
            <w:noProof/>
          </w:rPr>
          <w:t>C.1.a. Activities to be Conducted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_Toc484596942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142FF50D" w14:textId="4B230F97" w:rsidR="00A04202" w:rsidRPr="00A04202" w:rsidRDefault="009F0321">
      <w:pPr>
        <w:pStyle w:val="TOC3"/>
        <w:rPr>
          <w:rFonts w:cs="Times New Roman"/>
          <w:noProof/>
          <w:sz w:val="22"/>
          <w:szCs w:val="22"/>
        </w:rPr>
      </w:pPr>
      <w:hyperlink w:anchor="_Toc484596943" w:history="1">
        <w:r w:rsidR="00A04202" w:rsidRPr="00A04202">
          <w:rPr>
            <w:rStyle w:val="Hyperlink"/>
            <w:rFonts w:cs="Times New Roman"/>
            <w:noProof/>
          </w:rPr>
          <w:t>C.1.b. Responsibility for Conducting Assessments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_Toc484596943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0ED8A661" w14:textId="7B51A6B0" w:rsidR="00A04202" w:rsidRPr="00A04202" w:rsidRDefault="009F0321">
      <w:pPr>
        <w:pStyle w:val="TOC3"/>
        <w:rPr>
          <w:rFonts w:cs="Times New Roman"/>
          <w:noProof/>
          <w:sz w:val="22"/>
          <w:szCs w:val="22"/>
        </w:rPr>
      </w:pPr>
      <w:hyperlink w:anchor="_Toc484596944" w:history="1">
        <w:r w:rsidR="00A04202" w:rsidRPr="00A04202">
          <w:rPr>
            <w:rStyle w:val="Hyperlink"/>
            <w:rFonts w:cs="Times New Roman"/>
            <w:noProof/>
          </w:rPr>
          <w:t>C.1.c. Assessment Reporting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287382A0" w14:textId="48F69130" w:rsidR="00A04202" w:rsidRPr="00A04202" w:rsidRDefault="009F0321">
      <w:pPr>
        <w:pStyle w:val="TOC3"/>
        <w:rPr>
          <w:rFonts w:cs="Times New Roman"/>
          <w:noProof/>
          <w:sz w:val="22"/>
          <w:szCs w:val="22"/>
        </w:rPr>
      </w:pPr>
      <w:hyperlink w:anchor="_Toc484596945" w:history="1">
        <w:r w:rsidR="00A04202" w:rsidRPr="00A04202">
          <w:rPr>
            <w:rStyle w:val="Hyperlink"/>
            <w:rFonts w:cs="Times New Roman"/>
            <w:noProof/>
          </w:rPr>
          <w:t>C.1.d. Corrective Action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7266EE1E" w14:textId="001C5187" w:rsidR="00A04202" w:rsidRPr="00A04202" w:rsidRDefault="009F0321">
      <w:pPr>
        <w:pStyle w:val="TOC2"/>
        <w:rPr>
          <w:rFonts w:cs="Times New Roman"/>
          <w:b w:val="0"/>
          <w:bCs w:val="0"/>
          <w:noProof/>
          <w:sz w:val="22"/>
          <w:szCs w:val="22"/>
        </w:rPr>
      </w:pPr>
      <w:hyperlink w:anchor="_Toc484596946" w:history="1">
        <w:r w:rsidR="00A04202" w:rsidRPr="00A04202">
          <w:rPr>
            <w:rStyle w:val="Hyperlink"/>
            <w:rFonts w:cs="Times New Roman"/>
            <w:noProof/>
          </w:rPr>
          <w:t>C.2. Reports to Management</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_Toc484596946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71C9E55D" w14:textId="4C0D0E10" w:rsidR="00A04202" w:rsidRPr="00A04202" w:rsidRDefault="009F0321">
      <w:pPr>
        <w:pStyle w:val="TOC3"/>
        <w:rPr>
          <w:rFonts w:cs="Times New Roman"/>
          <w:noProof/>
          <w:sz w:val="22"/>
          <w:szCs w:val="22"/>
        </w:rPr>
      </w:pPr>
      <w:hyperlink w:anchor="_Toc484596947" w:history="1">
        <w:r w:rsidR="00A04202" w:rsidRPr="00A04202">
          <w:rPr>
            <w:rStyle w:val="Hyperlink"/>
            <w:rFonts w:cs="Times New Roman"/>
            <w:noProof/>
          </w:rPr>
          <w:t>C.2.a/b. QA status Reports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_Toc484596947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69711359" w14:textId="035F81D6" w:rsidR="00A04202" w:rsidRPr="00A04202" w:rsidRDefault="009F0321">
      <w:pPr>
        <w:pStyle w:val="TOC1"/>
        <w:rPr>
          <w:rFonts w:ascii="Times New Roman" w:hAnsi="Times New Roman" w:cs="Times New Roman"/>
          <w:b w:val="0"/>
          <w:bCs w:val="0"/>
          <w:sz w:val="22"/>
          <w:szCs w:val="22"/>
        </w:rPr>
      </w:pPr>
      <w:hyperlink w:anchor="_Toc484596948" w:history="1">
        <w:r w:rsidR="00A04202" w:rsidRPr="00A04202">
          <w:rPr>
            <w:rStyle w:val="Hyperlink"/>
            <w:rFonts w:ascii="Times New Roman" w:hAnsi="Times New Roman" w:cs="Times New Roman"/>
          </w:rPr>
          <w:t>D. Data Validation and Usability</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_Toc484596948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Pr>
            <w:rFonts w:ascii="Times New Roman" w:hAnsi="Times New Roman" w:cs="Times New Roman"/>
            <w:webHidden/>
          </w:rPr>
          <w:t>16</w:t>
        </w:r>
        <w:r w:rsidR="00A04202" w:rsidRPr="00A04202">
          <w:rPr>
            <w:rFonts w:ascii="Times New Roman" w:hAnsi="Times New Roman" w:cs="Times New Roman"/>
            <w:webHidden/>
          </w:rPr>
          <w:fldChar w:fldCharType="end"/>
        </w:r>
      </w:hyperlink>
    </w:p>
    <w:p w14:paraId="32003332" w14:textId="1861B518" w:rsidR="00A04202" w:rsidRPr="00A04202" w:rsidRDefault="009F0321">
      <w:pPr>
        <w:pStyle w:val="TOC2"/>
        <w:rPr>
          <w:rFonts w:cs="Times New Roman"/>
          <w:b w:val="0"/>
          <w:bCs w:val="0"/>
          <w:noProof/>
          <w:sz w:val="22"/>
          <w:szCs w:val="22"/>
        </w:rPr>
      </w:pPr>
      <w:hyperlink w:anchor="_Toc484596949" w:history="1">
        <w:r w:rsidR="00A04202" w:rsidRPr="00A04202">
          <w:rPr>
            <w:rStyle w:val="Hyperlink"/>
            <w:rFonts w:cs="Times New Roman"/>
            <w:noProof/>
          </w:rPr>
          <w:t>D.1. Data Review, Verification, and Validation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_Toc484596949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4CB8D44A" w14:textId="2FDBF34A" w:rsidR="00A04202" w:rsidRPr="00A04202" w:rsidRDefault="009F0321">
      <w:pPr>
        <w:pStyle w:val="TOC3"/>
        <w:rPr>
          <w:rFonts w:cs="Times New Roman"/>
          <w:noProof/>
          <w:sz w:val="22"/>
          <w:szCs w:val="22"/>
        </w:rPr>
      </w:pPr>
      <w:hyperlink w:anchor="_Toc484596950" w:history="1">
        <w:r w:rsidR="00A04202" w:rsidRPr="00A04202">
          <w:rPr>
            <w:rStyle w:val="Hyperlink"/>
            <w:rFonts w:cs="Times New Roman"/>
            <w:noProof/>
          </w:rPr>
          <w:t>D.1.a. Criteria for Accepting, Rejecting, or Qualifying Data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_Toc484596950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69B4ED87" w14:textId="643CEC9C" w:rsidR="00A04202" w:rsidRPr="00A04202" w:rsidRDefault="009F0321">
      <w:pPr>
        <w:pStyle w:val="TOC2"/>
        <w:rPr>
          <w:rFonts w:cs="Times New Roman"/>
          <w:b w:val="0"/>
          <w:bCs w:val="0"/>
          <w:noProof/>
          <w:sz w:val="22"/>
          <w:szCs w:val="22"/>
        </w:rPr>
      </w:pPr>
      <w:hyperlink w:anchor="_Toc484596951" w:history="1">
        <w:r w:rsidR="00A04202" w:rsidRPr="00A04202">
          <w:rPr>
            <w:rStyle w:val="Hyperlink"/>
            <w:rFonts w:cs="Times New Roman"/>
            <w:noProof/>
          </w:rPr>
          <w:t>D.2. Verification and Validation Methods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_Toc484596951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5D093B4B" w14:textId="2695B01D" w:rsidR="00A04202" w:rsidRPr="00A04202" w:rsidRDefault="009F0321">
      <w:pPr>
        <w:pStyle w:val="TOC3"/>
        <w:rPr>
          <w:rFonts w:cs="Times New Roman"/>
          <w:noProof/>
          <w:sz w:val="22"/>
          <w:szCs w:val="22"/>
        </w:rPr>
      </w:pPr>
      <w:hyperlink w:anchor="_Toc484596952" w:history="1">
        <w:r w:rsidR="00A04202" w:rsidRPr="00A04202">
          <w:rPr>
            <w:rStyle w:val="Hyperlink"/>
            <w:rFonts w:cs="Times New Roman"/>
            <w:noProof/>
          </w:rPr>
          <w:t>D.2.a. Data Verification and Validation Processes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_Toc484596952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463491A0" w14:textId="03531A11" w:rsidR="00A04202" w:rsidRPr="00A04202" w:rsidRDefault="009F0321">
      <w:pPr>
        <w:pStyle w:val="TOC3"/>
        <w:rPr>
          <w:rFonts w:cs="Times New Roman"/>
          <w:noProof/>
          <w:sz w:val="22"/>
          <w:szCs w:val="22"/>
        </w:rPr>
      </w:pPr>
      <w:hyperlink w:anchor="_Toc484596953" w:history="1">
        <w:r w:rsidR="00A04202" w:rsidRPr="00A04202">
          <w:rPr>
            <w:rStyle w:val="Hyperlink"/>
            <w:rFonts w:cs="Times New Roman"/>
            <w:noProof/>
          </w:rPr>
          <w:t>D.2.b. Data Verification and Validation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_Toc484596953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16</w:t>
        </w:r>
        <w:r w:rsidR="00A04202" w:rsidRPr="00A04202">
          <w:rPr>
            <w:rFonts w:cs="Times New Roman"/>
            <w:noProof/>
            <w:webHidden/>
          </w:rPr>
          <w:fldChar w:fldCharType="end"/>
        </w:r>
      </w:hyperlink>
    </w:p>
    <w:p w14:paraId="69C377BF" w14:textId="7EC4DD15" w:rsidR="00A04202" w:rsidRPr="00A04202" w:rsidRDefault="009F0321">
      <w:pPr>
        <w:pStyle w:val="TOC3"/>
        <w:rPr>
          <w:rFonts w:cs="Times New Roman"/>
          <w:noProof/>
          <w:sz w:val="22"/>
          <w:szCs w:val="22"/>
        </w:rPr>
      </w:pPr>
      <w:hyperlink w:anchor="_Toc484596954" w:history="1">
        <w:r w:rsidR="00A04202" w:rsidRPr="00A04202">
          <w:rPr>
            <w:rStyle w:val="Hyperlink"/>
            <w:rFonts w:cs="Times New Roman"/>
            <w:noProof/>
          </w:rPr>
          <w:t>D.2.c. Issue Resolution Process and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_Toc484596954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17</w:t>
        </w:r>
        <w:r w:rsidR="00A04202" w:rsidRPr="00A04202">
          <w:rPr>
            <w:rFonts w:cs="Times New Roman"/>
            <w:noProof/>
            <w:webHidden/>
          </w:rPr>
          <w:fldChar w:fldCharType="end"/>
        </w:r>
      </w:hyperlink>
    </w:p>
    <w:p w14:paraId="0AD5C550" w14:textId="75CE53A0" w:rsidR="00A04202" w:rsidRPr="00A04202" w:rsidRDefault="009F0321">
      <w:pPr>
        <w:pStyle w:val="TOC3"/>
        <w:rPr>
          <w:rFonts w:cs="Times New Roman"/>
          <w:noProof/>
          <w:sz w:val="22"/>
          <w:szCs w:val="22"/>
        </w:rPr>
      </w:pPr>
      <w:hyperlink w:anchor="_Toc484596955" w:history="1">
        <w:r w:rsidR="00A04202" w:rsidRPr="00A04202">
          <w:rPr>
            <w:rStyle w:val="Hyperlink"/>
            <w:rFonts w:cs="Times New Roman"/>
            <w:noProof/>
          </w:rPr>
          <w:t>D.2.d. Checklist, Forms, and Calculations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_Toc484596955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17</w:t>
        </w:r>
        <w:r w:rsidR="00A04202" w:rsidRPr="00A04202">
          <w:rPr>
            <w:rFonts w:cs="Times New Roman"/>
            <w:noProof/>
            <w:webHidden/>
          </w:rPr>
          <w:fldChar w:fldCharType="end"/>
        </w:r>
      </w:hyperlink>
    </w:p>
    <w:p w14:paraId="45FF4941" w14:textId="26A239F3" w:rsidR="00A04202" w:rsidRPr="00A04202" w:rsidRDefault="009F0321">
      <w:pPr>
        <w:pStyle w:val="TOC2"/>
        <w:rPr>
          <w:rFonts w:cs="Times New Roman"/>
          <w:b w:val="0"/>
          <w:bCs w:val="0"/>
          <w:noProof/>
          <w:sz w:val="22"/>
          <w:szCs w:val="22"/>
        </w:rPr>
      </w:pPr>
      <w:hyperlink w:anchor="_Toc484596956" w:history="1">
        <w:r w:rsidR="00A04202" w:rsidRPr="00A04202">
          <w:rPr>
            <w:rStyle w:val="Hyperlink"/>
            <w:rFonts w:cs="Times New Roman"/>
            <w:noProof/>
          </w:rPr>
          <w:t>D.3. Reconciliation with User Requirements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_Toc484596956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17</w:t>
        </w:r>
        <w:r w:rsidR="00A04202" w:rsidRPr="00A04202">
          <w:rPr>
            <w:rFonts w:cs="Times New Roman"/>
            <w:noProof/>
            <w:webHidden/>
          </w:rPr>
          <w:fldChar w:fldCharType="end"/>
        </w:r>
      </w:hyperlink>
    </w:p>
    <w:p w14:paraId="6DAA2F7B" w14:textId="702085A4" w:rsidR="00A04202" w:rsidRPr="00A04202" w:rsidRDefault="009F0321">
      <w:pPr>
        <w:pStyle w:val="TOC3"/>
        <w:rPr>
          <w:rFonts w:cs="Times New Roman"/>
          <w:noProof/>
          <w:sz w:val="22"/>
          <w:szCs w:val="22"/>
        </w:rPr>
      </w:pPr>
      <w:hyperlink w:anchor="_Toc484596957" w:history="1">
        <w:r w:rsidR="00A04202" w:rsidRPr="00A04202">
          <w:rPr>
            <w:rStyle w:val="Hyperlink"/>
            <w:rFonts w:cs="Times New Roman"/>
            <w:noProof/>
          </w:rPr>
          <w:t>D.3.a. Evaluation of Data Uncertainty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_Toc484596957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17</w:t>
        </w:r>
        <w:r w:rsidR="00A04202" w:rsidRPr="00A04202">
          <w:rPr>
            <w:rFonts w:cs="Times New Roman"/>
            <w:noProof/>
            <w:webHidden/>
          </w:rPr>
          <w:fldChar w:fldCharType="end"/>
        </w:r>
      </w:hyperlink>
    </w:p>
    <w:p w14:paraId="34EC7EF7" w14:textId="7DE4EDB3" w:rsidR="00A04202" w:rsidRPr="00A04202" w:rsidRDefault="009F0321">
      <w:pPr>
        <w:pStyle w:val="TOC3"/>
        <w:rPr>
          <w:rFonts w:cs="Times New Roman"/>
          <w:noProof/>
          <w:sz w:val="22"/>
          <w:szCs w:val="22"/>
        </w:rPr>
      </w:pPr>
      <w:hyperlink w:anchor="_Toc484596958" w:history="1">
        <w:r w:rsidR="00A04202" w:rsidRPr="00A04202">
          <w:rPr>
            <w:rStyle w:val="Hyperlink"/>
            <w:rFonts w:cs="Times New Roman"/>
            <w:noProof/>
          </w:rPr>
          <w:t>D.3.b. Data Limitations Reporting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_Toc484596958 \h </w:instrText>
        </w:r>
        <w:r w:rsidR="00A04202" w:rsidRPr="00A04202">
          <w:rPr>
            <w:rFonts w:cs="Times New Roman"/>
            <w:noProof/>
            <w:webHidden/>
          </w:rPr>
        </w:r>
        <w:r w:rsidR="00A04202" w:rsidRPr="00A04202">
          <w:rPr>
            <w:rFonts w:cs="Times New Roman"/>
            <w:noProof/>
            <w:webHidden/>
          </w:rPr>
          <w:fldChar w:fldCharType="separate"/>
        </w:r>
        <w:r>
          <w:rPr>
            <w:rFonts w:cs="Times New Roman"/>
            <w:noProof/>
            <w:webHidden/>
          </w:rPr>
          <w:t>17</w:t>
        </w:r>
        <w:r w:rsidR="00A04202" w:rsidRPr="00A04202">
          <w:rPr>
            <w:rFonts w:cs="Times New Roman"/>
            <w:noProof/>
            <w:webHidden/>
          </w:rPr>
          <w:fldChar w:fldCharType="end"/>
        </w:r>
      </w:hyperlink>
    </w:p>
    <w:p w14:paraId="6FCF982E" w14:textId="3BD908B8" w:rsidR="00A04202" w:rsidRPr="00A04202" w:rsidRDefault="009F0321">
      <w:pPr>
        <w:pStyle w:val="TOC1"/>
        <w:rPr>
          <w:rFonts w:ascii="Times New Roman" w:hAnsi="Times New Roman" w:cs="Times New Roman"/>
          <w:b w:val="0"/>
          <w:bCs w:val="0"/>
          <w:sz w:val="22"/>
          <w:szCs w:val="22"/>
        </w:rPr>
      </w:pPr>
      <w:hyperlink w:anchor="_Toc484596959" w:history="1">
        <w:r w:rsidR="00A04202" w:rsidRPr="00A04202">
          <w:rPr>
            <w:rStyle w:val="Hyperlink"/>
            <w:rFonts w:ascii="Times New Roman" w:hAnsi="Times New Roman" w:cs="Times New Roman"/>
          </w:rPr>
          <w:t>References</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_Toc484596959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Pr>
            <w:rFonts w:ascii="Times New Roman" w:hAnsi="Times New Roman" w:cs="Times New Roman"/>
            <w:webHidden/>
          </w:rPr>
          <w:t>17</w:t>
        </w:r>
        <w:r w:rsidR="00A04202" w:rsidRPr="00A04202">
          <w:rPr>
            <w:rFonts w:ascii="Times New Roman" w:hAnsi="Times New Roman" w:cs="Times New Roman"/>
            <w:webHidden/>
          </w:rPr>
          <w:fldChar w:fldCharType="end"/>
        </w:r>
      </w:hyperlink>
    </w:p>
    <w:p w14:paraId="0A0DFD5F" w14:textId="5B78CD88" w:rsidR="00A04202" w:rsidRPr="00A04202" w:rsidRDefault="009F0321">
      <w:pPr>
        <w:pStyle w:val="TOC1"/>
        <w:rPr>
          <w:rFonts w:ascii="Times New Roman" w:hAnsi="Times New Roman" w:cs="Times New Roman"/>
          <w:b w:val="0"/>
          <w:bCs w:val="0"/>
          <w:sz w:val="22"/>
          <w:szCs w:val="22"/>
        </w:rPr>
      </w:pPr>
      <w:hyperlink w:anchor="_Toc484596960" w:history="1">
        <w:r w:rsidR="00A04202" w:rsidRPr="00A04202">
          <w:rPr>
            <w:rStyle w:val="Hyperlink"/>
            <w:rFonts w:ascii="Times New Roman" w:hAnsi="Times New Roman" w:cs="Times New Roman"/>
          </w:rPr>
          <w:t>Appendices</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_Toc484596960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Pr>
            <w:rFonts w:ascii="Times New Roman" w:hAnsi="Times New Roman" w:cs="Times New Roman"/>
            <w:webHidden/>
          </w:rPr>
          <w:t>17</w:t>
        </w:r>
        <w:r w:rsidR="00A04202" w:rsidRPr="00A04202">
          <w:rPr>
            <w:rFonts w:ascii="Times New Roman" w:hAnsi="Times New Roman" w:cs="Times New Roman"/>
            <w:webHidden/>
          </w:rPr>
          <w:fldChar w:fldCharType="end"/>
        </w:r>
      </w:hyperlink>
    </w:p>
    <w:p w14:paraId="017938E8" w14:textId="5CBB384B" w:rsidR="00DC61D4" w:rsidRPr="00A1297C" w:rsidRDefault="00A1297C" w:rsidP="00A60FE9">
      <w:pPr>
        <w:pStyle w:val="TOC1"/>
        <w:spacing w:line="240" w:lineRule="auto"/>
        <w:rPr>
          <w:rFonts w:ascii="Times New Roman" w:hAnsi="Times New Roman" w:cs="Times New Roman"/>
          <w:b w:val="0"/>
          <w:color w:val="000000" w:themeColor="text1"/>
        </w:rPr>
      </w:pPr>
      <w:r w:rsidRPr="00A04202">
        <w:rPr>
          <w:rFonts w:ascii="Times New Roman" w:hAnsi="Times New Roman" w:cs="Times New Roman"/>
          <w:b w:val="0"/>
          <w:bCs w:val="0"/>
          <w:caps/>
          <w:color w:val="000000" w:themeColor="text1"/>
          <w:szCs w:val="24"/>
        </w:rPr>
        <w:fldChar w:fldCharType="end"/>
      </w:r>
      <w:r w:rsidR="00DC61D4" w:rsidRPr="00A1297C">
        <w:rPr>
          <w:rFonts w:ascii="Times New Roman" w:hAnsi="Times New Roman" w:cs="Times New Roman"/>
          <w:b w:val="0"/>
          <w:color w:val="000000" w:themeColor="text1"/>
        </w:rPr>
        <w:br w:type="page"/>
      </w:r>
    </w:p>
    <w:p w14:paraId="017938E9" w14:textId="77777777" w:rsidR="00BF011B" w:rsidRPr="00A1297C" w:rsidRDefault="00BF011B" w:rsidP="00897D2F">
      <w:pPr>
        <w:spacing w:after="0" w:line="240" w:lineRule="auto"/>
        <w:rPr>
          <w:rFonts w:ascii="Times New Roman" w:hAnsi="Times New Roman" w:cs="Times New Roman"/>
          <w:b/>
          <w:color w:val="000000" w:themeColor="text1"/>
          <w:sz w:val="24"/>
        </w:rPr>
      </w:pPr>
      <w:r w:rsidRPr="00A1297C">
        <w:rPr>
          <w:rFonts w:ascii="Times New Roman" w:hAnsi="Times New Roman" w:cs="Times New Roman"/>
          <w:b/>
          <w:color w:val="000000" w:themeColor="text1"/>
          <w:sz w:val="24"/>
        </w:rPr>
        <w:lastRenderedPageBreak/>
        <w:t>List of Tables</w:t>
      </w:r>
    </w:p>
    <w:p w14:paraId="01793901" w14:textId="3385C226" w:rsidR="001F4E50" w:rsidRPr="00A1297C" w:rsidRDefault="001F4E50" w:rsidP="00A60FE9">
      <w:pPr>
        <w:spacing w:line="240" w:lineRule="auto"/>
        <w:ind w:left="806" w:hanging="806"/>
        <w:rPr>
          <w:rFonts w:ascii="Times New Roman" w:hAnsi="Times New Roman" w:cs="Times New Roman"/>
          <w:color w:val="000000" w:themeColor="text1"/>
        </w:rPr>
      </w:pPr>
    </w:p>
    <w:p w14:paraId="05080B2A" w14:textId="77777777" w:rsidR="005160F9" w:rsidRPr="00A1297C" w:rsidRDefault="005160F9" w:rsidP="00A60FE9">
      <w:pPr>
        <w:spacing w:line="240" w:lineRule="auto"/>
        <w:ind w:left="806" w:hanging="806"/>
        <w:rPr>
          <w:rFonts w:ascii="Times New Roman" w:hAnsi="Times New Roman" w:cs="Times New Roman"/>
          <w:color w:val="000000" w:themeColor="text1"/>
        </w:rPr>
      </w:pPr>
    </w:p>
    <w:p w14:paraId="01793902" w14:textId="77777777" w:rsidR="0034218D" w:rsidRPr="00A1297C" w:rsidRDefault="009023B9" w:rsidP="00897D2F">
      <w:pPr>
        <w:spacing w:after="0" w:line="240" w:lineRule="auto"/>
        <w:ind w:left="810" w:hanging="810"/>
        <w:rPr>
          <w:rFonts w:ascii="Times New Roman" w:hAnsi="Times New Roman" w:cs="Times New Roman"/>
          <w:b/>
          <w:color w:val="000000" w:themeColor="text1"/>
          <w:sz w:val="24"/>
        </w:rPr>
      </w:pPr>
      <w:r w:rsidRPr="00A1297C">
        <w:rPr>
          <w:rFonts w:ascii="Times New Roman" w:hAnsi="Times New Roman" w:cs="Times New Roman"/>
          <w:b/>
          <w:color w:val="000000" w:themeColor="text1"/>
          <w:sz w:val="24"/>
        </w:rPr>
        <w:t>List of F</w:t>
      </w:r>
      <w:r w:rsidR="00223E5E" w:rsidRPr="00A1297C">
        <w:rPr>
          <w:rFonts w:ascii="Times New Roman" w:hAnsi="Times New Roman" w:cs="Times New Roman"/>
          <w:b/>
          <w:color w:val="000000" w:themeColor="text1"/>
          <w:sz w:val="24"/>
        </w:rPr>
        <w:t>igures</w:t>
      </w:r>
    </w:p>
    <w:p w14:paraId="404EE4A9" w14:textId="6ACC87ED" w:rsidR="001B5BE2" w:rsidRPr="00A1297C" w:rsidRDefault="001B5BE2" w:rsidP="00A60FE9">
      <w:pPr>
        <w:spacing w:line="240" w:lineRule="auto"/>
        <w:ind w:left="806" w:hanging="806"/>
        <w:rPr>
          <w:rFonts w:ascii="Times New Roman" w:hAnsi="Times New Roman" w:cs="Times New Roman"/>
          <w:b/>
          <w:color w:val="000000" w:themeColor="text1"/>
          <w:sz w:val="24"/>
        </w:rPr>
      </w:pPr>
    </w:p>
    <w:p w14:paraId="7DE239B3" w14:textId="77777777" w:rsidR="001B5BE2" w:rsidRPr="00A1297C" w:rsidRDefault="001B5BE2" w:rsidP="00A60FE9">
      <w:pPr>
        <w:spacing w:line="240" w:lineRule="auto"/>
        <w:ind w:left="806" w:hanging="806"/>
        <w:rPr>
          <w:rFonts w:ascii="Times New Roman" w:hAnsi="Times New Roman" w:cs="Times New Roman"/>
          <w:b/>
          <w:color w:val="000000" w:themeColor="text1"/>
          <w:sz w:val="24"/>
        </w:rPr>
      </w:pPr>
    </w:p>
    <w:p w14:paraId="01793908" w14:textId="1ECED3E9" w:rsidR="00FD1EF7" w:rsidRPr="00A1297C" w:rsidRDefault="0048309D" w:rsidP="00897D2F">
      <w:pPr>
        <w:spacing w:after="0" w:line="240" w:lineRule="auto"/>
        <w:ind w:left="810" w:hanging="810"/>
        <w:rPr>
          <w:rFonts w:ascii="Times New Roman" w:hAnsi="Times New Roman" w:cs="Times New Roman"/>
          <w:b/>
          <w:color w:val="000000" w:themeColor="text1"/>
        </w:rPr>
      </w:pPr>
      <w:r w:rsidRPr="00A1297C">
        <w:rPr>
          <w:rFonts w:ascii="Times New Roman" w:hAnsi="Times New Roman" w:cs="Times New Roman"/>
          <w:caps/>
          <w:color w:val="000000" w:themeColor="text1"/>
          <w:sz w:val="20"/>
          <w:szCs w:val="20"/>
        </w:rPr>
        <w:fldChar w:fldCharType="begin"/>
      </w:r>
      <w:r w:rsidRPr="00A1297C">
        <w:rPr>
          <w:rFonts w:ascii="Times New Roman" w:hAnsi="Times New Roman" w:cs="Times New Roman"/>
          <w:caps/>
          <w:color w:val="000000" w:themeColor="text1"/>
          <w:sz w:val="20"/>
          <w:szCs w:val="20"/>
        </w:rPr>
        <w:instrText xml:space="preserve"> TOC \h \z \c "Figure" </w:instrText>
      </w:r>
      <w:r w:rsidRPr="00A1297C">
        <w:rPr>
          <w:rFonts w:ascii="Times New Roman" w:hAnsi="Times New Roman" w:cs="Times New Roman"/>
          <w:caps/>
          <w:color w:val="000000" w:themeColor="text1"/>
          <w:sz w:val="20"/>
          <w:szCs w:val="20"/>
        </w:rPr>
        <w:fldChar w:fldCharType="end"/>
      </w:r>
      <w:r w:rsidR="00FD1EF7" w:rsidRPr="00A1297C">
        <w:rPr>
          <w:rFonts w:ascii="Times New Roman" w:hAnsi="Times New Roman" w:cs="Times New Roman"/>
          <w:b/>
          <w:color w:val="000000" w:themeColor="text1"/>
        </w:rPr>
        <w:br w:type="page"/>
      </w:r>
    </w:p>
    <w:p w14:paraId="01793909" w14:textId="1589296C" w:rsidR="0034218D" w:rsidRPr="00A1297C" w:rsidRDefault="002C2AE7" w:rsidP="00897D2F">
      <w:pPr>
        <w:pStyle w:val="Heading1"/>
        <w:rPr>
          <w:rFonts w:cs="Times New Roman"/>
        </w:rPr>
      </w:pPr>
      <w:bookmarkStart w:id="0" w:name="_Toc484596841"/>
      <w:r w:rsidRPr="00A1297C">
        <w:rPr>
          <w:rFonts w:cs="Times New Roman"/>
        </w:rPr>
        <w:lastRenderedPageBreak/>
        <w:t>Title and Approval Sheet</w:t>
      </w:r>
      <w:bookmarkEnd w:id="0"/>
      <w:r w:rsidRPr="00A1297C">
        <w:rPr>
          <w:rFonts w:cs="Times New Roman"/>
        </w:rPr>
        <w:t xml:space="preserve"> </w:t>
      </w:r>
    </w:p>
    <w:p w14:paraId="0FC862F6" w14:textId="77777777" w:rsidR="002C2AE7" w:rsidRPr="00A1297C" w:rsidRDefault="002C2AE7" w:rsidP="00897D2F">
      <w:pPr>
        <w:spacing w:after="0" w:line="240" w:lineRule="auto"/>
        <w:rPr>
          <w:rFonts w:ascii="Times New Roman" w:hAnsi="Times New Roman" w:cs="Times New Roman"/>
          <w:b/>
          <w:color w:val="000000" w:themeColor="text1"/>
          <w:sz w:val="24"/>
          <w:szCs w:val="24"/>
        </w:rPr>
      </w:pPr>
    </w:p>
    <w:p w14:paraId="6E9D3508" w14:textId="01E0AAF7" w:rsidR="002C2AE7" w:rsidRPr="00A1297C" w:rsidRDefault="002C2AE7" w:rsidP="00897D2F">
      <w:pPr>
        <w:spacing w:after="0" w:line="240" w:lineRule="auto"/>
        <w:rPr>
          <w:rFonts w:ascii="Times New Roman" w:hAnsi="Times New Roman" w:cs="Times New Roman"/>
          <w:color w:val="000000" w:themeColor="text1"/>
          <w:sz w:val="24"/>
          <w:szCs w:val="24"/>
        </w:rPr>
      </w:pPr>
      <w:r w:rsidRPr="00A1297C">
        <w:rPr>
          <w:rFonts w:ascii="Times New Roman" w:hAnsi="Times New Roman" w:cs="Times New Roman"/>
          <w:color w:val="000000" w:themeColor="text1"/>
          <w:sz w:val="24"/>
          <w:szCs w:val="24"/>
        </w:rPr>
        <w:t xml:space="preserve">This Quality Assurance and Surveillance Plan (QASP) is approved for use </w:t>
      </w:r>
      <w:r w:rsidR="00851E3B" w:rsidRPr="00A1297C">
        <w:rPr>
          <w:rFonts w:ascii="Times New Roman" w:hAnsi="Times New Roman" w:cs="Times New Roman"/>
          <w:color w:val="000000" w:themeColor="text1"/>
          <w:sz w:val="24"/>
          <w:szCs w:val="24"/>
        </w:rPr>
        <w:t xml:space="preserve">and </w:t>
      </w:r>
      <w:r w:rsidRPr="00A1297C">
        <w:rPr>
          <w:rFonts w:ascii="Times New Roman" w:hAnsi="Times New Roman" w:cs="Times New Roman"/>
          <w:color w:val="000000" w:themeColor="text1"/>
          <w:sz w:val="24"/>
          <w:szCs w:val="24"/>
        </w:rPr>
        <w:t xml:space="preserve">implementation at </w:t>
      </w:r>
      <w:r w:rsidR="00AE5B45" w:rsidRPr="00AE5B45">
        <w:rPr>
          <w:rFonts w:ascii="Times New Roman" w:hAnsi="Times New Roman" w:cs="Times New Roman"/>
          <w:color w:val="000000" w:themeColor="text1"/>
          <w:sz w:val="24"/>
          <w:szCs w:val="24"/>
          <w:highlight w:val="yellow"/>
        </w:rPr>
        <w:t xml:space="preserve">INSERT </w:t>
      </w:r>
      <w:r w:rsidR="008E6356" w:rsidRPr="00AE5B45">
        <w:rPr>
          <w:rFonts w:ascii="Times New Roman" w:hAnsi="Times New Roman" w:cs="Times New Roman"/>
          <w:color w:val="000000" w:themeColor="text1"/>
          <w:sz w:val="24"/>
          <w:szCs w:val="24"/>
          <w:highlight w:val="yellow"/>
        </w:rPr>
        <w:t>FACILITY</w:t>
      </w:r>
      <w:r w:rsidRPr="00AE5B45">
        <w:rPr>
          <w:rFonts w:ascii="Times New Roman" w:hAnsi="Times New Roman" w:cs="Times New Roman"/>
          <w:color w:val="000000" w:themeColor="text1"/>
          <w:sz w:val="24"/>
          <w:szCs w:val="24"/>
        </w:rPr>
        <w:t>.</w:t>
      </w:r>
      <w:r w:rsidRPr="00A1297C">
        <w:rPr>
          <w:rFonts w:ascii="Times New Roman" w:hAnsi="Times New Roman" w:cs="Times New Roman"/>
          <w:color w:val="000000" w:themeColor="text1"/>
          <w:sz w:val="24"/>
          <w:szCs w:val="24"/>
        </w:rPr>
        <w:t xml:space="preserve"> The signatures below denote the approval of this document and intent to abide by the procedures outlined within it.</w:t>
      </w:r>
    </w:p>
    <w:p w14:paraId="6F6FC3DF" w14:textId="77777777" w:rsidR="00851E3B" w:rsidRPr="00A1297C" w:rsidRDefault="00851E3B" w:rsidP="00897D2F">
      <w:pPr>
        <w:spacing w:after="0" w:line="240" w:lineRule="auto"/>
        <w:rPr>
          <w:rFonts w:ascii="Times New Roman" w:hAnsi="Times New Roman" w:cs="Times New Roman"/>
          <w:color w:val="000000" w:themeColor="text1"/>
          <w:sz w:val="24"/>
          <w:szCs w:val="24"/>
        </w:rPr>
      </w:pPr>
    </w:p>
    <w:p w14:paraId="6B6D9D16" w14:textId="5DD7F293" w:rsidR="00851E3B" w:rsidRPr="000A2F1E" w:rsidRDefault="001C4247" w:rsidP="000A2F1E">
      <w:pPr>
        <w:autoSpaceDE w:val="0"/>
        <w:autoSpaceDN w:val="0"/>
        <w:adjustRightInd w:val="0"/>
        <w:rPr>
          <w:rFonts w:ascii="Times New Roman" w:hAnsi="Times New Roman" w:cs="Times New Roman"/>
          <w:i/>
          <w:iCs/>
          <w:color w:val="0070C0"/>
          <w:sz w:val="24"/>
          <w:szCs w:val="24"/>
        </w:rPr>
      </w:pPr>
      <w:r>
        <w:rPr>
          <w:rFonts w:ascii="Times New Roman" w:hAnsi="Times New Roman" w:cs="Times New Roman"/>
          <w:i/>
          <w:iCs/>
          <w:color w:val="0070C0"/>
          <w:sz w:val="24"/>
          <w:szCs w:val="24"/>
        </w:rPr>
        <w:t>[</w:t>
      </w:r>
      <w:r w:rsidR="00851E3B" w:rsidRPr="000A2F1E">
        <w:rPr>
          <w:rFonts w:ascii="Times New Roman" w:hAnsi="Times New Roman" w:cs="Times New Roman"/>
          <w:i/>
          <w:iCs/>
          <w:color w:val="0070C0"/>
          <w:sz w:val="24"/>
          <w:szCs w:val="24"/>
        </w:rPr>
        <w:t>Add lines as needed to include all appropriate staff.</w:t>
      </w:r>
      <w:r>
        <w:rPr>
          <w:rFonts w:ascii="Times New Roman" w:hAnsi="Times New Roman" w:cs="Times New Roman"/>
          <w:i/>
          <w:iCs/>
          <w:color w:val="0070C0"/>
          <w:sz w:val="24"/>
          <w:szCs w:val="24"/>
        </w:rPr>
        <w:t>]</w:t>
      </w:r>
    </w:p>
    <w:p w14:paraId="3D086621" w14:textId="77777777" w:rsidR="00B01941" w:rsidRPr="00A1297C" w:rsidRDefault="00B01941" w:rsidP="00897D2F">
      <w:pPr>
        <w:spacing w:after="0" w:line="240" w:lineRule="auto"/>
        <w:rPr>
          <w:rFonts w:ascii="Times New Roman" w:hAnsi="Times New Roman" w:cs="Times New Roman"/>
          <w:color w:val="000000" w:themeColor="text1"/>
          <w:sz w:val="24"/>
          <w:szCs w:val="24"/>
        </w:rPr>
      </w:pPr>
    </w:p>
    <w:p w14:paraId="2C378FB5" w14:textId="17A0D475" w:rsidR="009A7361" w:rsidRPr="00A1297C" w:rsidRDefault="009A7361" w:rsidP="00897D2F">
      <w:pPr>
        <w:spacing w:after="0" w:line="240" w:lineRule="auto"/>
        <w:rPr>
          <w:rFonts w:ascii="Times New Roman" w:hAnsi="Times New Roman" w:cs="Times New Roman"/>
          <w:color w:val="000000" w:themeColor="text1"/>
        </w:rPr>
      </w:pPr>
    </w:p>
    <w:p w14:paraId="3EB9EFB3" w14:textId="0C640DD2" w:rsidR="002C2AE7" w:rsidRPr="00A1297C" w:rsidRDefault="002C2AE7" w:rsidP="00897D2F">
      <w:pPr>
        <w:spacing w:after="0" w:line="240" w:lineRule="auto"/>
        <w:rPr>
          <w:rFonts w:ascii="Times New Roman" w:hAnsi="Times New Roman" w:cs="Times New Roman"/>
          <w:color w:val="000000" w:themeColor="text1"/>
        </w:rPr>
      </w:pPr>
    </w:p>
    <w:tbl>
      <w:tblPr>
        <w:tblStyle w:val="TableGrid"/>
        <w:tblW w:w="7668" w:type="dxa"/>
        <w:tblBorders>
          <w:left w:val="none" w:sz="0" w:space="0" w:color="auto"/>
          <w:right w:val="none" w:sz="0" w:space="0" w:color="auto"/>
          <w:insideV w:val="none" w:sz="0" w:space="0" w:color="auto"/>
        </w:tblBorders>
        <w:tblLook w:val="04A0" w:firstRow="1" w:lastRow="0" w:firstColumn="1" w:lastColumn="0" w:noHBand="0" w:noVBand="1"/>
      </w:tblPr>
      <w:tblGrid>
        <w:gridCol w:w="4518"/>
        <w:gridCol w:w="1530"/>
        <w:gridCol w:w="1620"/>
      </w:tblGrid>
      <w:tr w:rsidR="00B01941" w:rsidRPr="00A1297C" w14:paraId="37E51C9F" w14:textId="77777777" w:rsidTr="53ABB944">
        <w:tc>
          <w:tcPr>
            <w:tcW w:w="4518" w:type="dxa"/>
          </w:tcPr>
          <w:p w14:paraId="6C72883E" w14:textId="77777777"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 xml:space="preserve">Signature </w:t>
            </w:r>
          </w:p>
          <w:p w14:paraId="00E19ECD" w14:textId="527AEBDC" w:rsidR="00B01941" w:rsidRPr="00A1297C" w:rsidRDefault="00AE5B45" w:rsidP="00897D2F">
            <w:pPr>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INSERT </w:t>
            </w:r>
            <w:r w:rsidR="008E6356" w:rsidRPr="00A1297C">
              <w:rPr>
                <w:rFonts w:ascii="Times New Roman" w:hAnsi="Times New Roman" w:cs="Times New Roman"/>
                <w:color w:val="000000" w:themeColor="text1"/>
                <w:highlight w:val="yellow"/>
              </w:rPr>
              <w:t>TYPE</w:t>
            </w:r>
            <w:r w:rsidR="00763AEC" w:rsidRPr="00A1297C">
              <w:rPr>
                <w:rFonts w:ascii="Times New Roman" w:hAnsi="Times New Roman" w:cs="Times New Roman"/>
                <w:color w:val="000000" w:themeColor="text1"/>
                <w:highlight w:val="yellow"/>
              </w:rPr>
              <w:t>D</w:t>
            </w:r>
            <w:r w:rsidR="008E6356" w:rsidRPr="00A1297C">
              <w:rPr>
                <w:rFonts w:ascii="Times New Roman" w:hAnsi="Times New Roman" w:cs="Times New Roman"/>
                <w:color w:val="000000" w:themeColor="text1"/>
                <w:highlight w:val="yellow"/>
              </w:rPr>
              <w:t xml:space="preserve"> NAME </w:t>
            </w:r>
          </w:p>
          <w:p w14:paraId="6A95BDB7" w14:textId="22B34E07" w:rsidR="00B01941" w:rsidRPr="00A1297C" w:rsidRDefault="00AE5B45" w:rsidP="00897D2F">
            <w:pPr>
              <w:rPr>
                <w:rFonts w:ascii="Times New Roman" w:hAnsi="Times New Roman" w:cs="Times New Roman"/>
                <w:color w:val="000000" w:themeColor="text1"/>
              </w:rPr>
            </w:pPr>
            <w:r>
              <w:rPr>
                <w:rFonts w:ascii="Times New Roman" w:hAnsi="Times New Roman" w:cs="Times New Roman"/>
                <w:color w:val="000000" w:themeColor="text1"/>
                <w:highlight w:val="yellow"/>
              </w:rPr>
              <w:t xml:space="preserve">INSERT </w:t>
            </w:r>
            <w:r w:rsidR="008E6356" w:rsidRPr="00A1297C">
              <w:rPr>
                <w:rFonts w:ascii="Times New Roman" w:hAnsi="Times New Roman" w:cs="Times New Roman"/>
                <w:color w:val="000000" w:themeColor="text1"/>
                <w:highlight w:val="yellow"/>
              </w:rPr>
              <w:t>TITLE</w:t>
            </w:r>
          </w:p>
          <w:p w14:paraId="426528C6" w14:textId="77777777" w:rsidR="00B01941" w:rsidRPr="00A1297C" w:rsidRDefault="00B01941" w:rsidP="00897D2F">
            <w:pPr>
              <w:rPr>
                <w:rFonts w:ascii="Times New Roman" w:hAnsi="Times New Roman" w:cs="Times New Roman"/>
                <w:color w:val="000000" w:themeColor="text1"/>
              </w:rPr>
            </w:pPr>
          </w:p>
        </w:tc>
        <w:tc>
          <w:tcPr>
            <w:tcW w:w="1530" w:type="dxa"/>
            <w:tcBorders>
              <w:top w:val="nil"/>
              <w:bottom w:val="nil"/>
            </w:tcBorders>
          </w:tcPr>
          <w:p w14:paraId="3DDA1EDA" w14:textId="77777777" w:rsidR="00B01941" w:rsidRPr="00A1297C" w:rsidRDefault="00B01941" w:rsidP="00897D2F">
            <w:pPr>
              <w:rPr>
                <w:rFonts w:ascii="Times New Roman" w:hAnsi="Times New Roman" w:cs="Times New Roman"/>
                <w:color w:val="000000" w:themeColor="text1"/>
              </w:rPr>
            </w:pPr>
          </w:p>
        </w:tc>
        <w:tc>
          <w:tcPr>
            <w:tcW w:w="1620" w:type="dxa"/>
          </w:tcPr>
          <w:p w14:paraId="73DE72C0" w14:textId="686575DB"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Date</w:t>
            </w:r>
          </w:p>
        </w:tc>
      </w:tr>
      <w:tr w:rsidR="00B01941" w:rsidRPr="00A1297C" w14:paraId="7BA2EC2A" w14:textId="77777777" w:rsidTr="53ABB944">
        <w:tc>
          <w:tcPr>
            <w:tcW w:w="4518" w:type="dxa"/>
          </w:tcPr>
          <w:p w14:paraId="7CB529E4" w14:textId="2F13D98F"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Signature</w:t>
            </w:r>
          </w:p>
          <w:p w14:paraId="3A4BC924" w14:textId="4B1E4D29" w:rsidR="00B01941" w:rsidRPr="00A1297C" w:rsidRDefault="00AE5B45" w:rsidP="00897D2F">
            <w:pPr>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INSERT </w:t>
            </w:r>
            <w:r w:rsidR="008E6356" w:rsidRPr="00A1297C">
              <w:rPr>
                <w:rFonts w:ascii="Times New Roman" w:hAnsi="Times New Roman" w:cs="Times New Roman"/>
                <w:color w:val="000000" w:themeColor="text1"/>
                <w:highlight w:val="yellow"/>
              </w:rPr>
              <w:t>TYPE</w:t>
            </w:r>
            <w:r w:rsidR="00763AEC" w:rsidRPr="00A1297C">
              <w:rPr>
                <w:rFonts w:ascii="Times New Roman" w:hAnsi="Times New Roman" w:cs="Times New Roman"/>
                <w:color w:val="000000" w:themeColor="text1"/>
                <w:highlight w:val="yellow"/>
              </w:rPr>
              <w:t>D</w:t>
            </w:r>
            <w:r w:rsidR="008E6356" w:rsidRPr="00A1297C">
              <w:rPr>
                <w:rFonts w:ascii="Times New Roman" w:hAnsi="Times New Roman" w:cs="Times New Roman"/>
                <w:color w:val="000000" w:themeColor="text1"/>
                <w:highlight w:val="yellow"/>
              </w:rPr>
              <w:t xml:space="preserve"> NAME</w:t>
            </w:r>
          </w:p>
          <w:p w14:paraId="564EFB84" w14:textId="0FB7355A" w:rsidR="00B01941" w:rsidRPr="00A1297C" w:rsidRDefault="00AE5B45" w:rsidP="00897D2F">
            <w:pPr>
              <w:rPr>
                <w:rFonts w:ascii="Times New Roman" w:hAnsi="Times New Roman" w:cs="Times New Roman"/>
                <w:color w:val="000000" w:themeColor="text1"/>
              </w:rPr>
            </w:pPr>
            <w:r>
              <w:rPr>
                <w:rFonts w:ascii="Times New Roman" w:hAnsi="Times New Roman" w:cs="Times New Roman"/>
                <w:color w:val="000000" w:themeColor="text1"/>
                <w:highlight w:val="yellow"/>
              </w:rPr>
              <w:t xml:space="preserve">INSERT </w:t>
            </w:r>
            <w:r w:rsidR="008E6356" w:rsidRPr="00A1297C">
              <w:rPr>
                <w:rFonts w:ascii="Times New Roman" w:hAnsi="Times New Roman" w:cs="Times New Roman"/>
                <w:color w:val="000000" w:themeColor="text1"/>
                <w:highlight w:val="yellow"/>
              </w:rPr>
              <w:t>TITL</w:t>
            </w:r>
            <w:r w:rsidR="008E6356" w:rsidRPr="00AE5B45">
              <w:rPr>
                <w:rFonts w:ascii="Times New Roman" w:hAnsi="Times New Roman" w:cs="Times New Roman"/>
                <w:color w:val="000000" w:themeColor="text1"/>
                <w:highlight w:val="yellow"/>
              </w:rPr>
              <w:t>E</w:t>
            </w:r>
          </w:p>
          <w:p w14:paraId="514A00E0" w14:textId="77777777" w:rsidR="00B01941" w:rsidRPr="00A1297C" w:rsidRDefault="00B01941" w:rsidP="00897D2F">
            <w:pPr>
              <w:rPr>
                <w:rFonts w:ascii="Times New Roman" w:hAnsi="Times New Roman" w:cs="Times New Roman"/>
                <w:color w:val="000000" w:themeColor="text1"/>
              </w:rPr>
            </w:pPr>
          </w:p>
        </w:tc>
        <w:tc>
          <w:tcPr>
            <w:tcW w:w="1530" w:type="dxa"/>
            <w:tcBorders>
              <w:top w:val="nil"/>
              <w:bottom w:val="nil"/>
            </w:tcBorders>
          </w:tcPr>
          <w:p w14:paraId="1F106B24" w14:textId="77777777" w:rsidR="00B01941" w:rsidRPr="00A1297C" w:rsidRDefault="00B01941" w:rsidP="00897D2F">
            <w:pPr>
              <w:rPr>
                <w:rFonts w:ascii="Times New Roman" w:hAnsi="Times New Roman" w:cs="Times New Roman"/>
                <w:color w:val="000000" w:themeColor="text1"/>
              </w:rPr>
            </w:pPr>
          </w:p>
        </w:tc>
        <w:tc>
          <w:tcPr>
            <w:tcW w:w="1620" w:type="dxa"/>
          </w:tcPr>
          <w:p w14:paraId="53EB0EC8" w14:textId="16E5DF9B"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Date</w:t>
            </w:r>
          </w:p>
        </w:tc>
      </w:tr>
      <w:tr w:rsidR="00B01941" w:rsidRPr="00A1297C" w14:paraId="266EE3E8" w14:textId="77777777" w:rsidTr="53ABB944">
        <w:tc>
          <w:tcPr>
            <w:tcW w:w="4518" w:type="dxa"/>
            <w:tcBorders>
              <w:bottom w:val="nil"/>
            </w:tcBorders>
          </w:tcPr>
          <w:p w14:paraId="13292568" w14:textId="77777777"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 xml:space="preserve">Signature </w:t>
            </w:r>
          </w:p>
          <w:p w14:paraId="2C8CC679" w14:textId="7A93B7F2" w:rsidR="00B01941" w:rsidRPr="00A1297C" w:rsidRDefault="00AE5B45" w:rsidP="00897D2F">
            <w:pPr>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INSERT </w:t>
            </w:r>
            <w:r w:rsidR="008E6356" w:rsidRPr="00A1297C">
              <w:rPr>
                <w:rFonts w:ascii="Times New Roman" w:hAnsi="Times New Roman" w:cs="Times New Roman"/>
                <w:color w:val="000000" w:themeColor="text1"/>
                <w:highlight w:val="yellow"/>
              </w:rPr>
              <w:t>TYPE</w:t>
            </w:r>
            <w:r w:rsidR="00763AEC" w:rsidRPr="00A1297C">
              <w:rPr>
                <w:rFonts w:ascii="Times New Roman" w:hAnsi="Times New Roman" w:cs="Times New Roman"/>
                <w:color w:val="000000" w:themeColor="text1"/>
                <w:highlight w:val="yellow"/>
              </w:rPr>
              <w:t>D</w:t>
            </w:r>
            <w:r w:rsidR="008E6356" w:rsidRPr="00A1297C">
              <w:rPr>
                <w:rFonts w:ascii="Times New Roman" w:hAnsi="Times New Roman" w:cs="Times New Roman"/>
                <w:color w:val="000000" w:themeColor="text1"/>
                <w:highlight w:val="yellow"/>
              </w:rPr>
              <w:t xml:space="preserve"> NAME </w:t>
            </w:r>
          </w:p>
          <w:p w14:paraId="2FA6D292" w14:textId="2180C670" w:rsidR="00B01941" w:rsidRPr="00A1297C" w:rsidRDefault="00AE5B45" w:rsidP="00897D2F">
            <w:pPr>
              <w:rPr>
                <w:rFonts w:ascii="Times New Roman" w:hAnsi="Times New Roman" w:cs="Times New Roman"/>
                <w:color w:val="000000" w:themeColor="text1"/>
              </w:rPr>
            </w:pPr>
            <w:r w:rsidRPr="00AE5B45">
              <w:rPr>
                <w:rFonts w:ascii="Times New Roman" w:hAnsi="Times New Roman" w:cs="Times New Roman"/>
                <w:color w:val="000000" w:themeColor="text1"/>
                <w:highlight w:val="yellow"/>
              </w:rPr>
              <w:t xml:space="preserve">INSERT </w:t>
            </w:r>
            <w:r w:rsidR="008E6356" w:rsidRPr="00AE5B45">
              <w:rPr>
                <w:rFonts w:ascii="Times New Roman" w:hAnsi="Times New Roman" w:cs="Times New Roman"/>
                <w:color w:val="000000" w:themeColor="text1"/>
                <w:highlight w:val="yellow"/>
              </w:rPr>
              <w:t>TITLE</w:t>
            </w:r>
          </w:p>
          <w:p w14:paraId="0D9C0BDF" w14:textId="77777777" w:rsidR="00B01941" w:rsidRPr="00A1297C" w:rsidRDefault="00B01941" w:rsidP="00897D2F">
            <w:pPr>
              <w:rPr>
                <w:rFonts w:ascii="Times New Roman" w:hAnsi="Times New Roman" w:cs="Times New Roman"/>
                <w:color w:val="000000" w:themeColor="text1"/>
              </w:rPr>
            </w:pPr>
          </w:p>
          <w:p w14:paraId="6B87D6C0" w14:textId="77777777" w:rsidR="00B01941" w:rsidRPr="00A1297C" w:rsidRDefault="00B01941" w:rsidP="00897D2F">
            <w:pPr>
              <w:rPr>
                <w:rFonts w:ascii="Times New Roman" w:hAnsi="Times New Roman" w:cs="Times New Roman"/>
                <w:color w:val="000000" w:themeColor="text1"/>
              </w:rPr>
            </w:pPr>
          </w:p>
        </w:tc>
        <w:tc>
          <w:tcPr>
            <w:tcW w:w="1530" w:type="dxa"/>
            <w:tcBorders>
              <w:top w:val="nil"/>
              <w:bottom w:val="nil"/>
            </w:tcBorders>
          </w:tcPr>
          <w:p w14:paraId="55467F88" w14:textId="77777777" w:rsidR="00B01941" w:rsidRPr="00A1297C" w:rsidRDefault="00B01941" w:rsidP="00897D2F">
            <w:pPr>
              <w:rPr>
                <w:rFonts w:ascii="Times New Roman" w:hAnsi="Times New Roman" w:cs="Times New Roman"/>
                <w:color w:val="000000" w:themeColor="text1"/>
              </w:rPr>
            </w:pPr>
          </w:p>
        </w:tc>
        <w:tc>
          <w:tcPr>
            <w:tcW w:w="1620" w:type="dxa"/>
            <w:tcBorders>
              <w:bottom w:val="nil"/>
            </w:tcBorders>
          </w:tcPr>
          <w:p w14:paraId="0C9760F2" w14:textId="0AA8FB11"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 xml:space="preserve">Date </w:t>
            </w:r>
          </w:p>
        </w:tc>
      </w:tr>
    </w:tbl>
    <w:p w14:paraId="71256F3E" w14:textId="52D8906A" w:rsidR="53ABB944" w:rsidRDefault="53ABB944"/>
    <w:p w14:paraId="763AE37C" w14:textId="77777777" w:rsidR="002C2AE7" w:rsidRPr="00A1297C" w:rsidRDefault="002C2AE7" w:rsidP="00897D2F">
      <w:pPr>
        <w:spacing w:line="240" w:lineRule="auto"/>
        <w:rPr>
          <w:rFonts w:ascii="Times New Roman" w:hAnsi="Times New Roman" w:cs="Times New Roman"/>
          <w:color w:val="000000" w:themeColor="text1"/>
        </w:rPr>
      </w:pPr>
      <w:r w:rsidRPr="00A1297C">
        <w:rPr>
          <w:rFonts w:ascii="Times New Roman" w:hAnsi="Times New Roman" w:cs="Times New Roman"/>
          <w:color w:val="000000" w:themeColor="text1"/>
        </w:rPr>
        <w:br w:type="page"/>
      </w:r>
    </w:p>
    <w:p w14:paraId="4C35F971" w14:textId="77777777" w:rsidR="002C2AE7" w:rsidRPr="00A1297C" w:rsidRDefault="002C2AE7" w:rsidP="00897D2F">
      <w:pPr>
        <w:pStyle w:val="Heading1"/>
        <w:rPr>
          <w:rFonts w:cs="Times New Roman"/>
        </w:rPr>
      </w:pPr>
      <w:bookmarkStart w:id="1" w:name="_Toc484596842"/>
      <w:r w:rsidRPr="00A1297C">
        <w:rPr>
          <w:rFonts w:cs="Times New Roman"/>
        </w:rPr>
        <w:lastRenderedPageBreak/>
        <w:t>Distribution List</w:t>
      </w:r>
      <w:bookmarkEnd w:id="1"/>
    </w:p>
    <w:p w14:paraId="4036ABA7" w14:textId="4D05E54F" w:rsidR="002C2AE7" w:rsidRPr="00A1297C" w:rsidRDefault="002C2AE7" w:rsidP="00897D2F">
      <w:pPr>
        <w:spacing w:after="0" w:line="240" w:lineRule="auto"/>
        <w:rPr>
          <w:rFonts w:ascii="Times New Roman" w:hAnsi="Times New Roman" w:cs="Times New Roman"/>
          <w:color w:val="000000" w:themeColor="text1"/>
        </w:rPr>
      </w:pPr>
    </w:p>
    <w:p w14:paraId="26F421F7" w14:textId="1ED90D0B" w:rsidR="009A7361" w:rsidRPr="00A1297C" w:rsidRDefault="00B01941" w:rsidP="00897D2F">
      <w:pPr>
        <w:spacing w:after="0" w:line="240" w:lineRule="auto"/>
        <w:rPr>
          <w:rFonts w:ascii="Times New Roman" w:hAnsi="Times New Roman" w:cs="Times New Roman"/>
        </w:rPr>
      </w:pPr>
      <w:r w:rsidRPr="00A1297C">
        <w:rPr>
          <w:rFonts w:ascii="Times New Roman" w:hAnsi="Times New Roman" w:cs="Times New Roman"/>
        </w:rPr>
        <w:t>The following project participants will receive the completed Quality Assurance and Surveillance Plan (QASP) and all future updates for the duration of the project.</w:t>
      </w:r>
    </w:p>
    <w:p w14:paraId="5A0C244A" w14:textId="77777777" w:rsidR="00B01941" w:rsidRPr="00A1297C" w:rsidRDefault="00B01941" w:rsidP="00897D2F">
      <w:pPr>
        <w:spacing w:after="0" w:line="240" w:lineRule="auto"/>
        <w:rPr>
          <w:rFonts w:ascii="Times New Roman" w:hAnsi="Times New Roman" w:cs="Times New Roman"/>
        </w:rPr>
      </w:pPr>
    </w:p>
    <w:p w14:paraId="5ED2330A" w14:textId="32298F38" w:rsidR="00B01941" w:rsidRPr="000A2F1E" w:rsidRDefault="00756CF7" w:rsidP="000A2F1E">
      <w:pPr>
        <w:autoSpaceDE w:val="0"/>
        <w:autoSpaceDN w:val="0"/>
        <w:adjustRightInd w:val="0"/>
        <w:rPr>
          <w:rFonts w:ascii="Times New Roman" w:hAnsi="Times New Roman" w:cs="Times New Roman"/>
          <w:i/>
          <w:iCs/>
          <w:color w:val="000000" w:themeColor="text1"/>
        </w:rPr>
      </w:pPr>
      <w:r>
        <w:rPr>
          <w:rFonts w:ascii="Times New Roman" w:hAnsi="Times New Roman" w:cs="Times New Roman"/>
          <w:i/>
          <w:iCs/>
          <w:color w:val="0070C0"/>
        </w:rPr>
        <w:t>[I</w:t>
      </w:r>
      <w:r w:rsidR="00B01941" w:rsidRPr="000A2F1E">
        <w:rPr>
          <w:rFonts w:ascii="Times New Roman" w:hAnsi="Times New Roman" w:cs="Times New Roman"/>
          <w:i/>
          <w:iCs/>
          <w:color w:val="0070C0"/>
        </w:rPr>
        <w:t>nclude names, titles, business address</w:t>
      </w:r>
      <w:r w:rsidR="008E6356" w:rsidRPr="000A2F1E">
        <w:rPr>
          <w:rFonts w:ascii="Times New Roman" w:hAnsi="Times New Roman" w:cs="Times New Roman"/>
          <w:i/>
          <w:iCs/>
          <w:color w:val="0070C0"/>
        </w:rPr>
        <w:t>es</w:t>
      </w:r>
      <w:r w:rsidR="00B01941" w:rsidRPr="000A2F1E">
        <w:rPr>
          <w:rFonts w:ascii="Times New Roman" w:hAnsi="Times New Roman" w:cs="Times New Roman"/>
          <w:i/>
          <w:iCs/>
          <w:color w:val="0070C0"/>
        </w:rPr>
        <w:t>, and telephone numbers for all appropriate staff.</w:t>
      </w:r>
      <w:r>
        <w:rPr>
          <w:rFonts w:ascii="Times New Roman" w:hAnsi="Times New Roman" w:cs="Times New Roman"/>
          <w:i/>
          <w:iCs/>
          <w:color w:val="0070C0"/>
        </w:rPr>
        <w:t>]</w:t>
      </w:r>
    </w:p>
    <w:p w14:paraId="01793919" w14:textId="77777777" w:rsidR="00223E5E" w:rsidRPr="00A1297C" w:rsidRDefault="00223E5E" w:rsidP="00897D2F">
      <w:pPr>
        <w:spacing w:after="0" w:line="240" w:lineRule="auto"/>
        <w:rPr>
          <w:rFonts w:ascii="Times New Roman" w:hAnsi="Times New Roman" w:cs="Times New Roman"/>
        </w:rPr>
      </w:pPr>
    </w:p>
    <w:p w14:paraId="0179391A" w14:textId="77777777" w:rsidR="00010890" w:rsidRPr="00A1297C" w:rsidRDefault="00010890" w:rsidP="00897D2F">
      <w:pPr>
        <w:spacing w:after="0" w:line="240" w:lineRule="auto"/>
        <w:rPr>
          <w:rFonts w:ascii="Times New Roman" w:hAnsi="Times New Roman" w:cs="Times New Roman"/>
          <w:b/>
          <w:color w:val="000000" w:themeColor="text1"/>
          <w:sz w:val="28"/>
          <w:szCs w:val="28"/>
        </w:rPr>
        <w:sectPr w:rsidR="00010890" w:rsidRPr="00A1297C" w:rsidSect="000D17BB">
          <w:footerReference w:type="default" r:id="rId13"/>
          <w:pgSz w:w="12240" w:h="15840"/>
          <w:pgMar w:top="1440" w:right="1440" w:bottom="1440" w:left="1440" w:header="720" w:footer="720" w:gutter="0"/>
          <w:pgNumType w:fmt="lowerRoman"/>
          <w:cols w:space="720"/>
          <w:titlePg/>
          <w:docGrid w:linePitch="299"/>
        </w:sectPr>
      </w:pPr>
    </w:p>
    <w:p w14:paraId="0179391B" w14:textId="77777777" w:rsidR="0034218D" w:rsidRPr="00A1297C" w:rsidRDefault="0034218D" w:rsidP="00897D2F">
      <w:pPr>
        <w:pStyle w:val="Heading1"/>
        <w:rPr>
          <w:rFonts w:cs="Times New Roman"/>
        </w:rPr>
      </w:pPr>
      <w:bookmarkStart w:id="2" w:name="_Toc484596843"/>
      <w:r w:rsidRPr="00A1297C">
        <w:rPr>
          <w:rFonts w:cs="Times New Roman"/>
        </w:rPr>
        <w:lastRenderedPageBreak/>
        <w:t>A. Project Management</w:t>
      </w:r>
      <w:bookmarkEnd w:id="2"/>
    </w:p>
    <w:p w14:paraId="0179391C" w14:textId="77777777" w:rsidR="0034218D" w:rsidRPr="00A1297C" w:rsidRDefault="0034218D" w:rsidP="00897D2F">
      <w:pPr>
        <w:pStyle w:val="Heading2"/>
      </w:pPr>
      <w:bookmarkStart w:id="3" w:name="_Toc484596844"/>
      <w:r w:rsidRPr="00A1297C">
        <w:t>A.1. Project/Task Organization</w:t>
      </w:r>
      <w:bookmarkEnd w:id="3"/>
    </w:p>
    <w:p w14:paraId="0179391D" w14:textId="77777777" w:rsidR="00EC0356" w:rsidRPr="00A1297C" w:rsidRDefault="005043E4" w:rsidP="00897D2F">
      <w:pPr>
        <w:pStyle w:val="Heading3"/>
        <w:rPr>
          <w:rFonts w:cs="Times New Roman"/>
        </w:rPr>
      </w:pPr>
      <w:bookmarkStart w:id="4" w:name="_Toc484596845"/>
      <w:r w:rsidRPr="00A1297C">
        <w:rPr>
          <w:rFonts w:cs="Times New Roman"/>
        </w:rPr>
        <w:t>A.1.a/b. Key Individuals and R</w:t>
      </w:r>
      <w:r w:rsidR="00EC0356" w:rsidRPr="00A1297C">
        <w:rPr>
          <w:rFonts w:cs="Times New Roman"/>
        </w:rPr>
        <w:t>esponsibilities</w:t>
      </w:r>
      <w:bookmarkEnd w:id="4"/>
    </w:p>
    <w:p w14:paraId="57CBFB00" w14:textId="792701E2" w:rsidR="00851E3B" w:rsidRPr="00A1297C" w:rsidRDefault="00851E3B" w:rsidP="00897D2F">
      <w:pPr>
        <w:spacing w:line="240" w:lineRule="auto"/>
        <w:rPr>
          <w:rFonts w:ascii="Times New Roman" w:hAnsi="Times New Roman" w:cs="Times New Roman"/>
          <w:color w:val="000000" w:themeColor="text1"/>
        </w:rPr>
      </w:pPr>
    </w:p>
    <w:p w14:paraId="01793927" w14:textId="77777777" w:rsidR="0034218D" w:rsidRPr="00A1297C" w:rsidRDefault="0034218D" w:rsidP="00897D2F">
      <w:pPr>
        <w:pStyle w:val="Heading3"/>
        <w:rPr>
          <w:rFonts w:cs="Times New Roman"/>
        </w:rPr>
      </w:pPr>
      <w:bookmarkStart w:id="5" w:name="_Toc484596846"/>
      <w:r w:rsidRPr="00A1297C">
        <w:rPr>
          <w:rFonts w:cs="Times New Roman"/>
        </w:rPr>
        <w:t>A.1.c.</w:t>
      </w:r>
      <w:r w:rsidR="00CB0425" w:rsidRPr="00A1297C">
        <w:rPr>
          <w:rFonts w:cs="Times New Roman"/>
        </w:rPr>
        <w:t xml:space="preserve"> Independence from Project QA Ma</w:t>
      </w:r>
      <w:r w:rsidR="005043E4" w:rsidRPr="00A1297C">
        <w:rPr>
          <w:rFonts w:cs="Times New Roman"/>
        </w:rPr>
        <w:t>nager and D</w:t>
      </w:r>
      <w:r w:rsidR="00CB0425" w:rsidRPr="00A1297C">
        <w:rPr>
          <w:rFonts w:cs="Times New Roman"/>
        </w:rPr>
        <w:t xml:space="preserve">ata </w:t>
      </w:r>
      <w:r w:rsidR="005043E4" w:rsidRPr="00A1297C">
        <w:rPr>
          <w:rFonts w:cs="Times New Roman"/>
        </w:rPr>
        <w:t>G</w:t>
      </w:r>
      <w:r w:rsidR="00CB0425" w:rsidRPr="00A1297C">
        <w:rPr>
          <w:rFonts w:cs="Times New Roman"/>
        </w:rPr>
        <w:t>athering</w:t>
      </w:r>
      <w:bookmarkEnd w:id="5"/>
    </w:p>
    <w:p w14:paraId="01793928" w14:textId="7F567BD7" w:rsidR="0034218D" w:rsidRPr="00A1297C" w:rsidRDefault="0034218D" w:rsidP="00897D2F">
      <w:pPr>
        <w:spacing w:line="240" w:lineRule="auto"/>
        <w:rPr>
          <w:rFonts w:ascii="Times New Roman" w:hAnsi="Times New Roman" w:cs="Times New Roman"/>
          <w:color w:val="000000" w:themeColor="text1"/>
        </w:rPr>
      </w:pPr>
    </w:p>
    <w:p w14:paraId="01793929" w14:textId="77777777" w:rsidR="004A005F" w:rsidRPr="00A1297C" w:rsidRDefault="0034218D" w:rsidP="00897D2F">
      <w:pPr>
        <w:pStyle w:val="Heading3"/>
        <w:rPr>
          <w:rFonts w:cs="Times New Roman"/>
        </w:rPr>
      </w:pPr>
      <w:bookmarkStart w:id="6" w:name="_Toc484596847"/>
      <w:r w:rsidRPr="00A1297C">
        <w:rPr>
          <w:rFonts w:cs="Times New Roman"/>
        </w:rPr>
        <w:t xml:space="preserve">A.1.d. </w:t>
      </w:r>
      <w:r w:rsidR="004A005F" w:rsidRPr="00A1297C">
        <w:rPr>
          <w:rFonts w:cs="Times New Roman"/>
        </w:rPr>
        <w:t>QA Project Plan Responsibility</w:t>
      </w:r>
      <w:bookmarkEnd w:id="6"/>
    </w:p>
    <w:p w14:paraId="0179392A" w14:textId="627DDEB0" w:rsidR="0034218D" w:rsidRPr="00A1297C" w:rsidRDefault="0034218D" w:rsidP="00897D2F">
      <w:pPr>
        <w:spacing w:line="240" w:lineRule="auto"/>
        <w:rPr>
          <w:rFonts w:ascii="Times New Roman" w:hAnsi="Times New Roman" w:cs="Times New Roman"/>
          <w:color w:val="000000" w:themeColor="text1"/>
        </w:rPr>
      </w:pPr>
    </w:p>
    <w:p w14:paraId="0179392B" w14:textId="77777777" w:rsidR="0034218D" w:rsidRPr="00A1297C" w:rsidRDefault="005043E4" w:rsidP="00897D2F">
      <w:pPr>
        <w:pStyle w:val="Heading3"/>
        <w:rPr>
          <w:rFonts w:cs="Times New Roman"/>
        </w:rPr>
      </w:pPr>
      <w:bookmarkStart w:id="7" w:name="_Toc484596848"/>
      <w:r w:rsidRPr="00A1297C">
        <w:rPr>
          <w:rFonts w:cs="Times New Roman"/>
        </w:rPr>
        <w:t>A.1.e. Organizational C</w:t>
      </w:r>
      <w:r w:rsidR="0034218D" w:rsidRPr="00A1297C">
        <w:rPr>
          <w:rFonts w:cs="Times New Roman"/>
        </w:rPr>
        <w:t>hart</w:t>
      </w:r>
      <w:r w:rsidRPr="00A1297C">
        <w:rPr>
          <w:rFonts w:cs="Times New Roman"/>
        </w:rPr>
        <w:t xml:space="preserve"> for K</w:t>
      </w:r>
      <w:r w:rsidR="00E82D7A" w:rsidRPr="00A1297C">
        <w:rPr>
          <w:rFonts w:cs="Times New Roman"/>
        </w:rPr>
        <w:t xml:space="preserve">ey </w:t>
      </w:r>
      <w:r w:rsidRPr="00A1297C">
        <w:rPr>
          <w:rFonts w:cs="Times New Roman"/>
        </w:rPr>
        <w:t>P</w:t>
      </w:r>
      <w:r w:rsidR="00E82D7A" w:rsidRPr="00A1297C">
        <w:rPr>
          <w:rFonts w:cs="Times New Roman"/>
        </w:rPr>
        <w:t xml:space="preserve">roject </w:t>
      </w:r>
      <w:r w:rsidRPr="00A1297C">
        <w:rPr>
          <w:rFonts w:cs="Times New Roman"/>
        </w:rPr>
        <w:t>P</w:t>
      </w:r>
      <w:r w:rsidR="00E82D7A" w:rsidRPr="00A1297C">
        <w:rPr>
          <w:rFonts w:cs="Times New Roman"/>
        </w:rPr>
        <w:t>ersonnel</w:t>
      </w:r>
      <w:bookmarkEnd w:id="7"/>
    </w:p>
    <w:p w14:paraId="1FB51D5E" w14:textId="77777777" w:rsidR="00156B36" w:rsidRPr="00A1297C" w:rsidRDefault="00156B36" w:rsidP="00897D2F">
      <w:pPr>
        <w:spacing w:line="240" w:lineRule="auto"/>
        <w:rPr>
          <w:rFonts w:ascii="Times New Roman" w:hAnsi="Times New Roman" w:cs="Times New Roman"/>
          <w:color w:val="000000" w:themeColor="text1"/>
        </w:rPr>
      </w:pPr>
    </w:p>
    <w:p w14:paraId="01793930" w14:textId="77777777" w:rsidR="0034218D" w:rsidRPr="00A1297C" w:rsidRDefault="0034218D" w:rsidP="00897D2F">
      <w:pPr>
        <w:pStyle w:val="Heading2"/>
      </w:pPr>
      <w:bookmarkStart w:id="8" w:name="_Toc484596849"/>
      <w:r w:rsidRPr="00A1297C">
        <w:t>A.2</w:t>
      </w:r>
      <w:r w:rsidR="00F079B2" w:rsidRPr="00A1297C">
        <w:t>.</w:t>
      </w:r>
      <w:r w:rsidRPr="00A1297C">
        <w:t xml:space="preserve"> Problem Definition/Background</w:t>
      </w:r>
      <w:bookmarkEnd w:id="8"/>
    </w:p>
    <w:p w14:paraId="01793931" w14:textId="2A90D7CD" w:rsidR="0034218D" w:rsidRPr="00A1297C" w:rsidRDefault="0034218D" w:rsidP="00897D2F">
      <w:pPr>
        <w:pStyle w:val="Heading3"/>
        <w:rPr>
          <w:rFonts w:cs="Times New Roman"/>
        </w:rPr>
      </w:pPr>
      <w:bookmarkStart w:id="9" w:name="_Toc484596850"/>
      <w:r w:rsidRPr="00A1297C">
        <w:rPr>
          <w:rFonts w:cs="Times New Roman"/>
        </w:rPr>
        <w:t>A.2.a</w:t>
      </w:r>
      <w:r w:rsidR="008E6356" w:rsidRPr="00A1297C">
        <w:rPr>
          <w:rFonts w:cs="Times New Roman"/>
        </w:rPr>
        <w:t>.</w:t>
      </w:r>
      <w:r w:rsidR="00DF4A49" w:rsidRPr="00A1297C">
        <w:rPr>
          <w:rFonts w:cs="Times New Roman"/>
        </w:rPr>
        <w:t xml:space="preserve"> Reasoning</w:t>
      </w:r>
      <w:bookmarkEnd w:id="9"/>
    </w:p>
    <w:p w14:paraId="3AFBEF11" w14:textId="77777777" w:rsidR="00851E3B" w:rsidRPr="00A1297C" w:rsidRDefault="00851E3B" w:rsidP="00897D2F">
      <w:pPr>
        <w:spacing w:line="240" w:lineRule="auto"/>
        <w:rPr>
          <w:rFonts w:ascii="Times New Roman" w:hAnsi="Times New Roman" w:cs="Times New Roman"/>
          <w:color w:val="000000" w:themeColor="text1"/>
        </w:rPr>
      </w:pPr>
    </w:p>
    <w:p w14:paraId="01793935" w14:textId="77777777" w:rsidR="0034218D" w:rsidRPr="00A1297C" w:rsidRDefault="005043E4" w:rsidP="00897D2F">
      <w:pPr>
        <w:pStyle w:val="Heading3"/>
        <w:rPr>
          <w:rFonts w:cs="Times New Roman"/>
        </w:rPr>
      </w:pPr>
      <w:bookmarkStart w:id="10" w:name="_Toc484596851"/>
      <w:r w:rsidRPr="00A1297C">
        <w:rPr>
          <w:rFonts w:cs="Times New Roman"/>
        </w:rPr>
        <w:t>A.2.b. Reasons for I</w:t>
      </w:r>
      <w:r w:rsidR="0034218D" w:rsidRPr="00A1297C">
        <w:rPr>
          <w:rFonts w:cs="Times New Roman"/>
        </w:rPr>
        <w:t>nitia</w:t>
      </w:r>
      <w:r w:rsidRPr="00A1297C">
        <w:rPr>
          <w:rFonts w:cs="Times New Roman"/>
        </w:rPr>
        <w:t>ting the P</w:t>
      </w:r>
      <w:r w:rsidR="0034218D" w:rsidRPr="00A1297C">
        <w:rPr>
          <w:rFonts w:cs="Times New Roman"/>
        </w:rPr>
        <w:t>roject</w:t>
      </w:r>
      <w:bookmarkEnd w:id="10"/>
    </w:p>
    <w:p w14:paraId="01793936" w14:textId="56E3C1E2" w:rsidR="0034218D" w:rsidRPr="00A1297C" w:rsidRDefault="0034218D" w:rsidP="00897D2F">
      <w:pPr>
        <w:spacing w:line="240" w:lineRule="auto"/>
        <w:rPr>
          <w:rFonts w:ascii="Times New Roman" w:hAnsi="Times New Roman" w:cs="Times New Roman"/>
          <w:color w:val="000000" w:themeColor="text1"/>
        </w:rPr>
      </w:pPr>
    </w:p>
    <w:p w14:paraId="01793937" w14:textId="77777777" w:rsidR="0034218D" w:rsidRPr="00A1297C" w:rsidRDefault="0034218D" w:rsidP="00897D2F">
      <w:pPr>
        <w:pStyle w:val="Heading3"/>
        <w:rPr>
          <w:rFonts w:cs="Times New Roman"/>
        </w:rPr>
      </w:pPr>
      <w:bookmarkStart w:id="11" w:name="_Toc484596852"/>
      <w:r w:rsidRPr="00A1297C">
        <w:rPr>
          <w:rFonts w:cs="Times New Roman"/>
        </w:rPr>
        <w:t xml:space="preserve">A.2.c. Regulatory </w:t>
      </w:r>
      <w:r w:rsidR="005043E4" w:rsidRPr="00A1297C">
        <w:rPr>
          <w:rFonts w:cs="Times New Roman"/>
        </w:rPr>
        <w:t>I</w:t>
      </w:r>
      <w:r w:rsidRPr="00A1297C">
        <w:rPr>
          <w:rFonts w:cs="Times New Roman"/>
        </w:rPr>
        <w:t xml:space="preserve">nformation, </w:t>
      </w:r>
      <w:r w:rsidR="005043E4" w:rsidRPr="00A1297C">
        <w:rPr>
          <w:rFonts w:cs="Times New Roman"/>
        </w:rPr>
        <w:t>A</w:t>
      </w:r>
      <w:r w:rsidRPr="00A1297C">
        <w:rPr>
          <w:rFonts w:cs="Times New Roman"/>
        </w:rPr>
        <w:t xml:space="preserve">pplicable </w:t>
      </w:r>
      <w:r w:rsidR="005043E4" w:rsidRPr="00A1297C">
        <w:rPr>
          <w:rFonts w:cs="Times New Roman"/>
        </w:rPr>
        <w:t>Criteria, A</w:t>
      </w:r>
      <w:r w:rsidRPr="00A1297C">
        <w:rPr>
          <w:rFonts w:cs="Times New Roman"/>
        </w:rPr>
        <w:t xml:space="preserve">ction </w:t>
      </w:r>
      <w:r w:rsidR="005043E4" w:rsidRPr="00A1297C">
        <w:rPr>
          <w:rFonts w:cs="Times New Roman"/>
        </w:rPr>
        <w:t>L</w:t>
      </w:r>
      <w:r w:rsidRPr="00A1297C">
        <w:rPr>
          <w:rFonts w:cs="Times New Roman"/>
        </w:rPr>
        <w:t>imits</w:t>
      </w:r>
      <w:bookmarkEnd w:id="11"/>
    </w:p>
    <w:p w14:paraId="7B778777" w14:textId="77777777" w:rsidR="00851E3B" w:rsidRPr="00A1297C" w:rsidRDefault="00851E3B" w:rsidP="00897D2F">
      <w:pPr>
        <w:spacing w:line="240" w:lineRule="auto"/>
        <w:rPr>
          <w:rFonts w:ascii="Times New Roman" w:hAnsi="Times New Roman" w:cs="Times New Roman"/>
        </w:rPr>
      </w:pPr>
    </w:p>
    <w:p w14:paraId="01793939" w14:textId="77777777" w:rsidR="0034218D" w:rsidRPr="00A1297C" w:rsidRDefault="0034218D" w:rsidP="00897D2F">
      <w:pPr>
        <w:pStyle w:val="Heading2"/>
      </w:pPr>
      <w:bookmarkStart w:id="12" w:name="_Toc484596853"/>
      <w:r w:rsidRPr="00A1297C">
        <w:t>A.3. Project/Task Description</w:t>
      </w:r>
      <w:bookmarkEnd w:id="12"/>
    </w:p>
    <w:p w14:paraId="0179393A" w14:textId="7E5B2B78" w:rsidR="00421473" w:rsidRPr="00A1297C" w:rsidRDefault="00421473" w:rsidP="00897D2F">
      <w:pPr>
        <w:pStyle w:val="Heading3"/>
        <w:rPr>
          <w:rFonts w:cs="Times New Roman"/>
        </w:rPr>
      </w:pPr>
      <w:bookmarkStart w:id="13" w:name="_Toc484596854"/>
      <w:r w:rsidRPr="00A1297C">
        <w:rPr>
          <w:rFonts w:cs="Times New Roman"/>
        </w:rPr>
        <w:t>A.3.a</w:t>
      </w:r>
      <w:r w:rsidR="00CB1880" w:rsidRPr="00A1297C">
        <w:rPr>
          <w:rFonts w:cs="Times New Roman"/>
        </w:rPr>
        <w:t>/b</w:t>
      </w:r>
      <w:r w:rsidRPr="00A1297C">
        <w:rPr>
          <w:rFonts w:cs="Times New Roman"/>
        </w:rPr>
        <w:t xml:space="preserve">. Summary of </w:t>
      </w:r>
      <w:r w:rsidR="005043E4" w:rsidRPr="00A1297C">
        <w:rPr>
          <w:rFonts w:cs="Times New Roman"/>
        </w:rPr>
        <w:t>W</w:t>
      </w:r>
      <w:r w:rsidRPr="00A1297C">
        <w:rPr>
          <w:rFonts w:cs="Times New Roman"/>
        </w:rPr>
        <w:t xml:space="preserve">ork to be </w:t>
      </w:r>
      <w:r w:rsidR="005043E4" w:rsidRPr="00A1297C">
        <w:rPr>
          <w:rFonts w:cs="Times New Roman"/>
        </w:rPr>
        <w:t>P</w:t>
      </w:r>
      <w:r w:rsidRPr="00A1297C">
        <w:rPr>
          <w:rFonts w:cs="Times New Roman"/>
        </w:rPr>
        <w:t>erformed</w:t>
      </w:r>
      <w:bookmarkEnd w:id="13"/>
    </w:p>
    <w:p w14:paraId="65B56764" w14:textId="4CFF843C" w:rsidR="008C05B4" w:rsidRPr="000A2F1E" w:rsidRDefault="00756CF7" w:rsidP="000A2F1E">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8C05B4" w:rsidRPr="000A2F1E">
        <w:rPr>
          <w:rFonts w:ascii="Times New Roman" w:hAnsi="Times New Roman" w:cs="Times New Roman"/>
          <w:i/>
          <w:iCs/>
          <w:color w:val="0070C0"/>
        </w:rPr>
        <w:t>Refer to</w:t>
      </w:r>
      <w:r w:rsidR="00383240" w:rsidRPr="000A2F1E">
        <w:rPr>
          <w:rFonts w:ascii="Times New Roman" w:hAnsi="Times New Roman" w:cs="Times New Roman"/>
          <w:i/>
          <w:iCs/>
          <w:color w:val="0070C0"/>
        </w:rPr>
        <w:t xml:space="preserve"> Table </w:t>
      </w:r>
      <w:r w:rsidR="00AE5B45" w:rsidRPr="000A2F1E">
        <w:rPr>
          <w:rFonts w:ascii="Times New Roman" w:hAnsi="Times New Roman" w:cs="Times New Roman"/>
          <w:i/>
          <w:iCs/>
          <w:color w:val="0070C0"/>
          <w:highlight w:val="yellow"/>
        </w:rPr>
        <w:t xml:space="preserve">INSERT NUMBER </w:t>
      </w:r>
      <w:r w:rsidR="00383240" w:rsidRPr="000A2F1E">
        <w:rPr>
          <w:rFonts w:ascii="Times New Roman" w:hAnsi="Times New Roman" w:cs="Times New Roman"/>
          <w:i/>
          <w:iCs/>
          <w:color w:val="0070C0"/>
          <w:highlight w:val="yellow"/>
        </w:rPr>
        <w:t>X</w:t>
      </w:r>
      <w:r w:rsidR="008C05B4" w:rsidRPr="000A2F1E">
        <w:rPr>
          <w:rFonts w:ascii="Times New Roman" w:hAnsi="Times New Roman" w:cs="Times New Roman"/>
          <w:i/>
          <w:iCs/>
          <w:color w:val="0070C0"/>
        </w:rPr>
        <w:t>, Summary of Testing and Monitoring</w:t>
      </w:r>
      <w:r w:rsidR="00383240" w:rsidRPr="000A2F1E">
        <w:rPr>
          <w:rFonts w:ascii="Times New Roman" w:hAnsi="Times New Roman" w:cs="Times New Roman"/>
          <w:i/>
          <w:iCs/>
          <w:color w:val="0070C0"/>
        </w:rPr>
        <w:t>, for a high-level list of planned activities</w:t>
      </w:r>
      <w:r w:rsidR="008C05B4" w:rsidRPr="000A2F1E">
        <w:rPr>
          <w:rFonts w:ascii="Times New Roman" w:hAnsi="Times New Roman" w:cs="Times New Roman"/>
          <w:i/>
          <w:iCs/>
          <w:color w:val="0070C0"/>
        </w:rPr>
        <w:t xml:space="preserve">. </w:t>
      </w:r>
    </w:p>
    <w:p w14:paraId="0179393C" w14:textId="48021C01" w:rsidR="001E31A1" w:rsidRPr="000A2F1E" w:rsidRDefault="008C05B4" w:rsidP="00897D2F">
      <w:pPr>
        <w:spacing w:after="0" w:line="240" w:lineRule="auto"/>
        <w:rPr>
          <w:rFonts w:ascii="Times New Roman" w:hAnsi="Times New Roman" w:cs="Times New Roman"/>
          <w:i/>
          <w:iCs/>
        </w:rPr>
      </w:pPr>
      <w:r w:rsidRPr="000A2F1E">
        <w:rPr>
          <w:rFonts w:ascii="Times New Roman" w:hAnsi="Times New Roman" w:cs="Times New Roman"/>
          <w:i/>
          <w:iCs/>
          <w:color w:val="0070C0"/>
        </w:rPr>
        <w:t>To avoid the need to update the QASP if minor changes to the project’s Testing and Monitoring Plan are made (e.g., increasing monitoring frequency), refer to the Testing and Monitoring Plan for the monitoring schedule instead of including the schedule here.</w:t>
      </w:r>
      <w:r w:rsidR="00756CF7">
        <w:rPr>
          <w:rFonts w:ascii="Times New Roman" w:hAnsi="Times New Roman" w:cs="Times New Roman"/>
          <w:i/>
          <w:iCs/>
          <w:color w:val="0070C0"/>
        </w:rPr>
        <w:t>]</w:t>
      </w:r>
    </w:p>
    <w:p w14:paraId="0179393D" w14:textId="77777777" w:rsidR="00140597" w:rsidRPr="00A1297C" w:rsidRDefault="00140597" w:rsidP="00897D2F">
      <w:pPr>
        <w:spacing w:after="0" w:line="240" w:lineRule="auto"/>
        <w:rPr>
          <w:rFonts w:ascii="Times New Roman" w:hAnsi="Times New Roman" w:cs="Times New Roman"/>
        </w:rPr>
        <w:sectPr w:rsidR="00140597" w:rsidRPr="00A1297C" w:rsidSect="000D17BB">
          <w:pgSz w:w="12240" w:h="15840"/>
          <w:pgMar w:top="1440" w:right="1440" w:bottom="1440" w:left="1440" w:header="720" w:footer="720" w:gutter="0"/>
          <w:pgNumType w:start="1"/>
          <w:cols w:space="720"/>
          <w:docGrid w:linePitch="299"/>
        </w:sectPr>
      </w:pPr>
    </w:p>
    <w:p w14:paraId="0179393E" w14:textId="583BAE5F" w:rsidR="001E31A1" w:rsidRPr="008C05B4" w:rsidRDefault="007B6739" w:rsidP="00897D2F">
      <w:pPr>
        <w:pStyle w:val="CaptionforTables"/>
      </w:pPr>
      <w:bookmarkStart w:id="14" w:name="_Toc404677757"/>
      <w:bookmarkStart w:id="15" w:name="_Ref484531703"/>
      <w:r w:rsidRPr="008C05B4">
        <w:lastRenderedPageBreak/>
        <w:t>T</w:t>
      </w:r>
      <w:r w:rsidR="00D46BC4" w:rsidRPr="008C05B4">
        <w:t xml:space="preserve">able </w:t>
      </w:r>
      <w:r w:rsidR="00AE5B45">
        <w:rPr>
          <w:highlight w:val="yellow"/>
        </w:rPr>
        <w:t xml:space="preserve">Insert Number </w:t>
      </w:r>
      <w:r w:rsidR="00D46BC4" w:rsidRPr="00AE5B45">
        <w:rPr>
          <w:highlight w:val="yellow"/>
        </w:rPr>
        <w:t>X</w:t>
      </w:r>
      <w:r w:rsidR="00D46BC4" w:rsidRPr="00AE5B45">
        <w:t>.</w:t>
      </w:r>
      <w:r w:rsidR="008167F6" w:rsidRPr="008C05B4">
        <w:t xml:space="preserve"> Summary of </w:t>
      </w:r>
      <w:r w:rsidR="008E6356" w:rsidRPr="008C05B4">
        <w:t>Testing and Monitoring</w:t>
      </w:r>
      <w:r w:rsidR="00496173" w:rsidRPr="008C05B4">
        <w:t>.</w:t>
      </w:r>
      <w:bookmarkEnd w:id="14"/>
      <w:bookmarkEnd w:id="15"/>
      <w:r w:rsidR="007B2CE9" w:rsidRPr="008C05B4">
        <w:t xml:space="preserve"> </w:t>
      </w:r>
    </w:p>
    <w:tbl>
      <w:tblPr>
        <w:tblW w:w="12960" w:type="dxa"/>
        <w:jc w:val="center"/>
        <w:tblLayout w:type="fixed"/>
        <w:tblCellMar>
          <w:top w:w="58" w:type="dxa"/>
          <w:left w:w="58" w:type="dxa"/>
          <w:bottom w:w="58" w:type="dxa"/>
          <w:right w:w="58" w:type="dxa"/>
        </w:tblCellMar>
        <w:tblLook w:val="04A0" w:firstRow="1" w:lastRow="0" w:firstColumn="1" w:lastColumn="0" w:noHBand="0" w:noVBand="1"/>
      </w:tblPr>
      <w:tblGrid>
        <w:gridCol w:w="2082"/>
        <w:gridCol w:w="2175"/>
        <w:gridCol w:w="2177"/>
        <w:gridCol w:w="2177"/>
        <w:gridCol w:w="2177"/>
        <w:gridCol w:w="2172"/>
      </w:tblGrid>
      <w:tr w:rsidR="00156B36" w:rsidRPr="00A1297C" w14:paraId="01793950" w14:textId="77777777" w:rsidTr="00D27CFC">
        <w:trPr>
          <w:cantSplit/>
          <w:tblHeader/>
          <w:jc w:val="center"/>
        </w:trPr>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93947" w14:textId="7418C282" w:rsidR="009A7361" w:rsidRPr="00A1297C" w:rsidRDefault="00B231A4" w:rsidP="00D27CF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Activity</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14:paraId="01793948" w14:textId="16C112DE" w:rsidR="009A7361" w:rsidRPr="00A1297C" w:rsidRDefault="009A7361" w:rsidP="00897D2F">
            <w:pPr>
              <w:spacing w:after="0" w:line="240" w:lineRule="auto"/>
              <w:jc w:val="center"/>
              <w:rPr>
                <w:rFonts w:ascii="Times New Roman" w:eastAsia="Times New Roman" w:hAnsi="Times New Roman" w:cs="Times New Roman"/>
                <w:b/>
                <w:bCs/>
                <w:color w:val="000000"/>
                <w:sz w:val="20"/>
                <w:szCs w:val="20"/>
              </w:rPr>
            </w:pPr>
            <w:r w:rsidRPr="00A1297C">
              <w:rPr>
                <w:rFonts w:ascii="Times New Roman" w:eastAsia="Times New Roman" w:hAnsi="Times New Roman" w:cs="Times New Roman"/>
                <w:b/>
                <w:bCs/>
                <w:color w:val="000000"/>
                <w:sz w:val="20"/>
                <w:szCs w:val="20"/>
              </w:rPr>
              <w:t>Location(s)</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14:paraId="01793949" w14:textId="77777777" w:rsidR="009A7361" w:rsidRPr="00A1297C" w:rsidRDefault="009A7361" w:rsidP="00897D2F">
            <w:pPr>
              <w:spacing w:after="0" w:line="240" w:lineRule="auto"/>
              <w:jc w:val="center"/>
              <w:rPr>
                <w:rFonts w:ascii="Times New Roman" w:eastAsia="Times New Roman" w:hAnsi="Times New Roman" w:cs="Times New Roman"/>
                <w:b/>
                <w:bCs/>
                <w:color w:val="000000"/>
                <w:sz w:val="20"/>
                <w:szCs w:val="20"/>
              </w:rPr>
            </w:pPr>
            <w:r w:rsidRPr="00A1297C">
              <w:rPr>
                <w:rFonts w:ascii="Times New Roman" w:eastAsia="Times New Roman" w:hAnsi="Times New Roman" w:cs="Times New Roman"/>
                <w:b/>
                <w:bCs/>
                <w:color w:val="000000"/>
                <w:sz w:val="20"/>
                <w:szCs w:val="20"/>
              </w:rPr>
              <w:t>Method</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14:paraId="0179394D" w14:textId="77777777" w:rsidR="009A7361" w:rsidRPr="00A1297C" w:rsidRDefault="009A7361" w:rsidP="00897D2F">
            <w:pPr>
              <w:spacing w:after="0" w:line="240" w:lineRule="auto"/>
              <w:jc w:val="center"/>
              <w:rPr>
                <w:rFonts w:ascii="Times New Roman" w:eastAsia="Times New Roman" w:hAnsi="Times New Roman" w:cs="Times New Roman"/>
                <w:b/>
                <w:bCs/>
                <w:color w:val="000000"/>
                <w:sz w:val="20"/>
                <w:szCs w:val="20"/>
              </w:rPr>
            </w:pPr>
            <w:r w:rsidRPr="00A1297C">
              <w:rPr>
                <w:rFonts w:ascii="Times New Roman" w:eastAsia="Times New Roman" w:hAnsi="Times New Roman" w:cs="Times New Roman"/>
                <w:b/>
                <w:bCs/>
                <w:color w:val="000000"/>
                <w:sz w:val="20"/>
                <w:szCs w:val="20"/>
              </w:rPr>
              <w:t>Analytical Technique</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14:paraId="0179394E" w14:textId="77777777" w:rsidR="009A7361" w:rsidRPr="00A1297C" w:rsidRDefault="009A7361" w:rsidP="00897D2F">
            <w:pPr>
              <w:spacing w:after="0" w:line="240" w:lineRule="auto"/>
              <w:jc w:val="center"/>
              <w:rPr>
                <w:rFonts w:ascii="Times New Roman" w:eastAsia="Times New Roman" w:hAnsi="Times New Roman" w:cs="Times New Roman"/>
                <w:b/>
                <w:bCs/>
                <w:color w:val="000000"/>
                <w:sz w:val="20"/>
                <w:szCs w:val="20"/>
              </w:rPr>
            </w:pPr>
            <w:r w:rsidRPr="00A1297C">
              <w:rPr>
                <w:rFonts w:ascii="Times New Roman" w:eastAsia="Times New Roman" w:hAnsi="Times New Roman" w:cs="Times New Roman"/>
                <w:b/>
                <w:bCs/>
                <w:color w:val="000000"/>
                <w:sz w:val="20"/>
                <w:szCs w:val="20"/>
              </w:rPr>
              <w:t>Lab/Custody</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14:paraId="0179394F" w14:textId="77777777" w:rsidR="009A7361" w:rsidRPr="00A1297C" w:rsidRDefault="009A7361" w:rsidP="00897D2F">
            <w:pPr>
              <w:spacing w:after="0" w:line="240" w:lineRule="auto"/>
              <w:jc w:val="center"/>
              <w:rPr>
                <w:rFonts w:ascii="Times New Roman" w:eastAsia="Times New Roman" w:hAnsi="Times New Roman" w:cs="Times New Roman"/>
                <w:b/>
                <w:bCs/>
                <w:color w:val="000000"/>
                <w:sz w:val="20"/>
                <w:szCs w:val="20"/>
              </w:rPr>
            </w:pPr>
            <w:r w:rsidRPr="00A1297C">
              <w:rPr>
                <w:rFonts w:ascii="Times New Roman" w:eastAsia="Times New Roman" w:hAnsi="Times New Roman" w:cs="Times New Roman"/>
                <w:b/>
                <w:bCs/>
                <w:color w:val="000000"/>
                <w:sz w:val="20"/>
                <w:szCs w:val="20"/>
              </w:rPr>
              <w:t>Purpose</w:t>
            </w:r>
          </w:p>
        </w:tc>
      </w:tr>
      <w:tr w:rsidR="00156B36" w:rsidRPr="00A1297C" w14:paraId="0179395A"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51" w14:textId="77777777"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Carbon dioxide stream analysis</w:t>
            </w:r>
          </w:p>
        </w:tc>
        <w:tc>
          <w:tcPr>
            <w:tcW w:w="839" w:type="pct"/>
            <w:tcBorders>
              <w:top w:val="nil"/>
              <w:left w:val="nil"/>
              <w:bottom w:val="single" w:sz="4" w:space="0" w:color="auto"/>
              <w:right w:val="single" w:sz="4" w:space="0" w:color="auto"/>
            </w:tcBorders>
            <w:shd w:val="clear" w:color="auto" w:fill="auto"/>
            <w:noWrap/>
            <w:vAlign w:val="center"/>
          </w:tcPr>
          <w:p w14:paraId="01793952" w14:textId="6553195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53" w14:textId="02FAA9D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57" w14:textId="340A1CAB"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58" w14:textId="22C67F3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59" w14:textId="07FD7D8F"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78"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6F" w14:textId="77777777"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Injection rate and volume</w:t>
            </w:r>
          </w:p>
        </w:tc>
        <w:tc>
          <w:tcPr>
            <w:tcW w:w="839" w:type="pct"/>
            <w:tcBorders>
              <w:top w:val="nil"/>
              <w:left w:val="nil"/>
              <w:bottom w:val="single" w:sz="4" w:space="0" w:color="auto"/>
              <w:right w:val="single" w:sz="4" w:space="0" w:color="auto"/>
            </w:tcBorders>
            <w:shd w:val="clear" w:color="auto" w:fill="auto"/>
            <w:noWrap/>
            <w:vAlign w:val="center"/>
          </w:tcPr>
          <w:p w14:paraId="01793970" w14:textId="52AE538D"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1" w14:textId="67B2D55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5" w14:textId="0D99FE06"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6" w14:textId="33FD0AF4"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7" w14:textId="3FFEFB57"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82"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79" w14:textId="77777777"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Injection pressure</w:t>
            </w:r>
          </w:p>
        </w:tc>
        <w:tc>
          <w:tcPr>
            <w:tcW w:w="839" w:type="pct"/>
            <w:tcBorders>
              <w:top w:val="nil"/>
              <w:left w:val="nil"/>
              <w:bottom w:val="single" w:sz="4" w:space="0" w:color="auto"/>
              <w:right w:val="single" w:sz="4" w:space="0" w:color="auto"/>
            </w:tcBorders>
            <w:shd w:val="clear" w:color="auto" w:fill="auto"/>
            <w:noWrap/>
            <w:vAlign w:val="center"/>
          </w:tcPr>
          <w:p w14:paraId="0179397A" w14:textId="5B1BCA56"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B" w14:textId="5F445272"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F" w14:textId="37A565EF"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0" w14:textId="0BBB9DE7"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1" w14:textId="04C81ADF"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8C"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83" w14:textId="77777777"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Annular pressure</w:t>
            </w:r>
          </w:p>
        </w:tc>
        <w:tc>
          <w:tcPr>
            <w:tcW w:w="839" w:type="pct"/>
            <w:tcBorders>
              <w:top w:val="nil"/>
              <w:left w:val="nil"/>
              <w:bottom w:val="single" w:sz="4" w:space="0" w:color="auto"/>
              <w:right w:val="single" w:sz="4" w:space="0" w:color="auto"/>
            </w:tcBorders>
            <w:shd w:val="clear" w:color="auto" w:fill="auto"/>
            <w:noWrap/>
            <w:vAlign w:val="center"/>
          </w:tcPr>
          <w:p w14:paraId="01793984" w14:textId="7853C8E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5" w14:textId="715F83E4"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9" w14:textId="72FD1019"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A" w14:textId="09934CF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B" w14:textId="542E26C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A2"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98" w14:textId="4675195A"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Downhole pressure/</w:t>
            </w:r>
            <w:r w:rsidR="00731A82" w:rsidRPr="00897D2F">
              <w:rPr>
                <w:rFonts w:ascii="Times New Roman" w:eastAsia="Times New Roman" w:hAnsi="Times New Roman" w:cs="Times New Roman"/>
                <w:bCs/>
                <w:color w:val="000000"/>
                <w:sz w:val="20"/>
                <w:szCs w:val="20"/>
              </w:rPr>
              <w:t xml:space="preserve"> </w:t>
            </w:r>
            <w:r w:rsidRPr="00897D2F">
              <w:rPr>
                <w:rFonts w:ascii="Times New Roman" w:eastAsia="Times New Roman" w:hAnsi="Times New Roman" w:cs="Times New Roman"/>
                <w:bCs/>
                <w:color w:val="000000"/>
                <w:sz w:val="20"/>
                <w:szCs w:val="20"/>
              </w:rPr>
              <w:t>temperature</w:t>
            </w:r>
          </w:p>
        </w:tc>
        <w:tc>
          <w:tcPr>
            <w:tcW w:w="839" w:type="pct"/>
            <w:tcBorders>
              <w:top w:val="nil"/>
              <w:left w:val="nil"/>
              <w:bottom w:val="single" w:sz="4" w:space="0" w:color="auto"/>
              <w:right w:val="single" w:sz="4" w:space="0" w:color="auto"/>
            </w:tcBorders>
            <w:shd w:val="clear" w:color="auto" w:fill="auto"/>
            <w:noWrap/>
            <w:vAlign w:val="center"/>
          </w:tcPr>
          <w:p w14:paraId="01793999" w14:textId="779826F4"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9A" w14:textId="14FAE10B"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9F" w14:textId="3ABD8DEF"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0" w14:textId="1ACCB80D"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1" w14:textId="324BA383"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AC"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A3" w14:textId="77777777"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Corrosion monitoring</w:t>
            </w:r>
          </w:p>
        </w:tc>
        <w:tc>
          <w:tcPr>
            <w:tcW w:w="839" w:type="pct"/>
            <w:tcBorders>
              <w:top w:val="nil"/>
              <w:left w:val="nil"/>
              <w:bottom w:val="single" w:sz="4" w:space="0" w:color="auto"/>
              <w:right w:val="single" w:sz="4" w:space="0" w:color="auto"/>
            </w:tcBorders>
            <w:shd w:val="clear" w:color="auto" w:fill="auto"/>
            <w:noWrap/>
            <w:vAlign w:val="center"/>
          </w:tcPr>
          <w:p w14:paraId="017939A4" w14:textId="7CC91E7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5" w14:textId="0A626BAA"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9" w14:textId="05042093"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A" w14:textId="6A9F86D2"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B" w14:textId="231B552E"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B7"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AD" w14:textId="16854C3E"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 xml:space="preserve">Mechanical </w:t>
            </w:r>
            <w:r w:rsidR="008E6356" w:rsidRPr="00897D2F">
              <w:rPr>
                <w:rFonts w:ascii="Times New Roman" w:eastAsia="Times New Roman" w:hAnsi="Times New Roman" w:cs="Times New Roman"/>
                <w:bCs/>
                <w:color w:val="000000"/>
                <w:sz w:val="20"/>
                <w:szCs w:val="20"/>
              </w:rPr>
              <w:t>i</w:t>
            </w:r>
            <w:r w:rsidRPr="00897D2F">
              <w:rPr>
                <w:rFonts w:ascii="Times New Roman" w:eastAsia="Times New Roman" w:hAnsi="Times New Roman" w:cs="Times New Roman"/>
                <w:bCs/>
                <w:color w:val="000000"/>
                <w:sz w:val="20"/>
                <w:szCs w:val="20"/>
              </w:rPr>
              <w:t>ntegrity</w:t>
            </w:r>
          </w:p>
        </w:tc>
        <w:tc>
          <w:tcPr>
            <w:tcW w:w="839" w:type="pct"/>
            <w:tcBorders>
              <w:top w:val="nil"/>
              <w:left w:val="nil"/>
              <w:bottom w:val="single" w:sz="4" w:space="0" w:color="auto"/>
              <w:right w:val="single" w:sz="4" w:space="0" w:color="auto"/>
            </w:tcBorders>
            <w:shd w:val="clear" w:color="auto" w:fill="auto"/>
            <w:noWrap/>
            <w:vAlign w:val="center"/>
          </w:tcPr>
          <w:p w14:paraId="017939AE" w14:textId="519E2B05"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F" w14:textId="62D6483D"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B4" w14:textId="5E9059EA"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B5" w14:textId="3751F77D"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B6" w14:textId="4AA1AC0B"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C2"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tcPr>
          <w:p w14:paraId="017939B8" w14:textId="23ABF1AB" w:rsidR="009A7361" w:rsidRPr="00897D2F" w:rsidRDefault="00AE5B45" w:rsidP="00897D2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highlight w:val="yellow"/>
              </w:rPr>
              <w:t xml:space="preserve">Insert </w:t>
            </w:r>
            <w:r w:rsidR="00FC4BD5" w:rsidRPr="00897D2F">
              <w:rPr>
                <w:rFonts w:ascii="Times New Roman" w:eastAsia="Times New Roman" w:hAnsi="Times New Roman" w:cs="Times New Roman"/>
                <w:bCs/>
                <w:color w:val="000000"/>
                <w:sz w:val="20"/>
                <w:szCs w:val="20"/>
                <w:highlight w:val="yellow"/>
              </w:rPr>
              <w:t xml:space="preserve">Other </w:t>
            </w:r>
            <w:r w:rsidR="00B231A4" w:rsidRPr="00AE5B45">
              <w:rPr>
                <w:rFonts w:ascii="Times New Roman" w:eastAsia="Times New Roman" w:hAnsi="Times New Roman" w:cs="Times New Roman"/>
                <w:bCs/>
                <w:color w:val="000000"/>
                <w:sz w:val="20"/>
                <w:szCs w:val="20"/>
                <w:highlight w:val="yellow"/>
              </w:rPr>
              <w:t>activity</w:t>
            </w:r>
          </w:p>
        </w:tc>
        <w:tc>
          <w:tcPr>
            <w:tcW w:w="839" w:type="pct"/>
            <w:tcBorders>
              <w:top w:val="nil"/>
              <w:left w:val="nil"/>
              <w:bottom w:val="single" w:sz="4" w:space="0" w:color="auto"/>
              <w:right w:val="single" w:sz="4" w:space="0" w:color="auto"/>
            </w:tcBorders>
            <w:shd w:val="clear" w:color="auto" w:fill="auto"/>
            <w:noWrap/>
            <w:vAlign w:val="center"/>
          </w:tcPr>
          <w:p w14:paraId="017939B9" w14:textId="5770A5B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BA" w14:textId="5FD3B26B"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BF" w14:textId="2AECF73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0" w14:textId="637C198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1" w14:textId="3BE53702"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CC"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tcPr>
          <w:p w14:paraId="017939C3" w14:textId="6D03E015" w:rsidR="009A7361" w:rsidRPr="00897D2F" w:rsidRDefault="00AE5B45" w:rsidP="00897D2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highlight w:val="yellow"/>
              </w:rPr>
              <w:t xml:space="preserve">Insert </w:t>
            </w:r>
            <w:r w:rsidR="00B231A4" w:rsidRPr="00897D2F">
              <w:rPr>
                <w:rFonts w:ascii="Times New Roman" w:eastAsia="Times New Roman" w:hAnsi="Times New Roman" w:cs="Times New Roman"/>
                <w:bCs/>
                <w:color w:val="000000"/>
                <w:sz w:val="20"/>
                <w:szCs w:val="20"/>
                <w:highlight w:val="yellow"/>
              </w:rPr>
              <w:t xml:space="preserve">Other </w:t>
            </w:r>
            <w:r w:rsidR="00B231A4" w:rsidRPr="00AE5B45">
              <w:rPr>
                <w:rFonts w:ascii="Times New Roman" w:eastAsia="Times New Roman" w:hAnsi="Times New Roman" w:cs="Times New Roman"/>
                <w:bCs/>
                <w:color w:val="000000"/>
                <w:sz w:val="20"/>
                <w:szCs w:val="20"/>
                <w:highlight w:val="yellow"/>
              </w:rPr>
              <w:t>activity</w:t>
            </w:r>
          </w:p>
        </w:tc>
        <w:tc>
          <w:tcPr>
            <w:tcW w:w="839" w:type="pct"/>
            <w:tcBorders>
              <w:top w:val="nil"/>
              <w:left w:val="nil"/>
              <w:bottom w:val="single" w:sz="4" w:space="0" w:color="auto"/>
              <w:right w:val="single" w:sz="4" w:space="0" w:color="auto"/>
            </w:tcBorders>
            <w:shd w:val="clear" w:color="auto" w:fill="auto"/>
            <w:vAlign w:val="center"/>
          </w:tcPr>
          <w:p w14:paraId="017939C4" w14:textId="47032C3F"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5" w14:textId="736D6687"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9" w14:textId="48E0CEE1"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A" w14:textId="7EBD8D4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B" w14:textId="17930899"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D6"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tcPr>
          <w:p w14:paraId="017939CD" w14:textId="6A85A79A" w:rsidR="009A7361" w:rsidRPr="00897D2F" w:rsidRDefault="00AE5B45" w:rsidP="00897D2F">
            <w:pPr>
              <w:spacing w:after="0" w:line="240" w:lineRule="auto"/>
              <w:rPr>
                <w:rFonts w:ascii="Times New Roman" w:eastAsia="Times New Roman" w:hAnsi="Times New Roman" w:cs="Times New Roman"/>
                <w:bCs/>
                <w:color w:val="000000"/>
                <w:sz w:val="20"/>
                <w:szCs w:val="20"/>
              </w:rPr>
            </w:pPr>
            <w:r w:rsidRPr="00AE5B45">
              <w:rPr>
                <w:rFonts w:ascii="Times New Roman" w:eastAsia="Times New Roman" w:hAnsi="Times New Roman" w:cs="Times New Roman"/>
                <w:bCs/>
                <w:color w:val="000000"/>
                <w:sz w:val="20"/>
                <w:szCs w:val="20"/>
                <w:highlight w:val="yellow"/>
              </w:rPr>
              <w:t xml:space="preserve">Insert </w:t>
            </w:r>
            <w:r w:rsidR="00B231A4" w:rsidRPr="00AE5B45">
              <w:rPr>
                <w:rFonts w:ascii="Times New Roman" w:eastAsia="Times New Roman" w:hAnsi="Times New Roman" w:cs="Times New Roman"/>
                <w:bCs/>
                <w:color w:val="000000"/>
                <w:sz w:val="20"/>
                <w:szCs w:val="20"/>
                <w:highlight w:val="yellow"/>
              </w:rPr>
              <w:t>Other activity</w:t>
            </w:r>
          </w:p>
        </w:tc>
        <w:tc>
          <w:tcPr>
            <w:tcW w:w="839" w:type="pct"/>
            <w:tcBorders>
              <w:top w:val="nil"/>
              <w:left w:val="nil"/>
              <w:bottom w:val="single" w:sz="4" w:space="0" w:color="auto"/>
              <w:right w:val="single" w:sz="4" w:space="0" w:color="auto"/>
            </w:tcBorders>
            <w:shd w:val="clear" w:color="auto" w:fill="auto"/>
            <w:noWrap/>
            <w:vAlign w:val="center"/>
          </w:tcPr>
          <w:p w14:paraId="017939CE" w14:textId="5A6BE389"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F" w14:textId="16B5E055"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D3" w14:textId="2106A35D"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D4" w14:textId="310B7EA7"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D5" w14:textId="5FC5599B"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bl>
    <w:p w14:paraId="01793A91" w14:textId="62797D0F" w:rsidR="00C9607F" w:rsidRDefault="00C9607F" w:rsidP="00897D2F">
      <w:pPr>
        <w:spacing w:line="240" w:lineRule="auto"/>
        <w:rPr>
          <w:rFonts w:ascii="Times New Roman" w:hAnsi="Times New Roman" w:cs="Times New Roman"/>
        </w:rPr>
      </w:pPr>
    </w:p>
    <w:p w14:paraId="69BF8DFA" w14:textId="0C2CF7BD" w:rsidR="00420BD7" w:rsidRPr="000A2F1E" w:rsidRDefault="0045701B" w:rsidP="000A2F1E">
      <w:pPr>
        <w:autoSpaceDE w:val="0"/>
        <w:autoSpaceDN w:val="0"/>
        <w:adjustRightInd w:val="0"/>
        <w:rPr>
          <w:rFonts w:ascii="Times New Roman" w:hAnsi="Times New Roman" w:cs="Times New Roman"/>
          <w:i/>
          <w:iCs/>
        </w:rPr>
      </w:pPr>
      <w:r>
        <w:rPr>
          <w:rFonts w:ascii="Times New Roman" w:hAnsi="Times New Roman" w:cs="Times New Roman"/>
          <w:i/>
          <w:iCs/>
          <w:color w:val="0070C0"/>
        </w:rPr>
        <w:t>[</w:t>
      </w:r>
      <w:r w:rsidR="00420BD7" w:rsidRPr="000A2F1E">
        <w:rPr>
          <w:rFonts w:ascii="Times New Roman" w:hAnsi="Times New Roman" w:cs="Times New Roman"/>
          <w:i/>
          <w:iCs/>
          <w:color w:val="0070C0"/>
        </w:rPr>
        <w:t>Add separate summary tables for specific activities (e.g., ground water monitoring), if necessary.</w:t>
      </w:r>
      <w:r>
        <w:rPr>
          <w:rFonts w:ascii="Times New Roman" w:hAnsi="Times New Roman" w:cs="Times New Roman"/>
          <w:i/>
          <w:iCs/>
          <w:color w:val="0070C0"/>
        </w:rPr>
        <w:t>]</w:t>
      </w:r>
    </w:p>
    <w:p w14:paraId="4054D2E7" w14:textId="2AB8C73D" w:rsidR="00420BD7" w:rsidRPr="00A1297C" w:rsidRDefault="00420BD7" w:rsidP="00897D2F">
      <w:pPr>
        <w:spacing w:line="240" w:lineRule="auto"/>
        <w:rPr>
          <w:rFonts w:ascii="Times New Roman" w:hAnsi="Times New Roman" w:cs="Times New Roman"/>
        </w:rPr>
      </w:pPr>
    </w:p>
    <w:p w14:paraId="01793A92" w14:textId="77777777" w:rsidR="009338CB" w:rsidRPr="00A1297C" w:rsidRDefault="009338CB" w:rsidP="00897D2F">
      <w:pPr>
        <w:spacing w:line="240" w:lineRule="auto"/>
        <w:rPr>
          <w:rFonts w:ascii="Times New Roman" w:hAnsi="Times New Roman" w:cs="Times New Roman"/>
        </w:rPr>
      </w:pPr>
      <w:r w:rsidRPr="00A1297C">
        <w:rPr>
          <w:rFonts w:ascii="Times New Roman" w:hAnsi="Times New Roman" w:cs="Times New Roman"/>
        </w:rPr>
        <w:br w:type="page"/>
      </w:r>
    </w:p>
    <w:p w14:paraId="01793A93" w14:textId="1DB0C8EB" w:rsidR="00E06A20" w:rsidRPr="00A1297C" w:rsidRDefault="007B6739" w:rsidP="00897D2F">
      <w:pPr>
        <w:pStyle w:val="CaptionforTables"/>
      </w:pPr>
      <w:bookmarkStart w:id="16" w:name="_Ref382054070"/>
      <w:bookmarkStart w:id="17" w:name="_Toc404677758"/>
      <w:r w:rsidRPr="00A1297C">
        <w:lastRenderedPageBreak/>
        <w:t>T</w:t>
      </w:r>
      <w:bookmarkEnd w:id="16"/>
      <w:r w:rsidR="00D46BC4" w:rsidRPr="00A1297C">
        <w:t xml:space="preserve">able </w:t>
      </w:r>
      <w:r w:rsidR="00AE5B45" w:rsidRPr="00AE5B45">
        <w:rPr>
          <w:highlight w:val="yellow"/>
        </w:rPr>
        <w:t xml:space="preserve">Insert Number </w:t>
      </w:r>
      <w:r w:rsidR="00D46BC4" w:rsidRPr="00AE5B45">
        <w:rPr>
          <w:highlight w:val="yellow"/>
        </w:rPr>
        <w:t>X</w:t>
      </w:r>
      <w:r w:rsidR="00D46BC4" w:rsidRPr="00AE5B45">
        <w:t>.</w:t>
      </w:r>
      <w:r w:rsidR="00E06A20" w:rsidRPr="00A1297C">
        <w:t xml:space="preserve"> </w:t>
      </w:r>
      <w:r w:rsidR="00E06A20" w:rsidRPr="00B231A4">
        <w:t xml:space="preserve">Instrumentation </w:t>
      </w:r>
      <w:r w:rsidR="008E6356" w:rsidRPr="00B231A4">
        <w:t>Summary</w:t>
      </w:r>
      <w:r w:rsidR="00754670" w:rsidRPr="00B231A4">
        <w:t xml:space="preserve">. </w:t>
      </w:r>
      <w:bookmarkEnd w:id="17"/>
    </w:p>
    <w:tbl>
      <w:tblPr>
        <w:tblW w:w="5068" w:type="pct"/>
        <w:jc w:val="center"/>
        <w:tblCellMar>
          <w:top w:w="58" w:type="dxa"/>
          <w:left w:w="58" w:type="dxa"/>
          <w:bottom w:w="58" w:type="dxa"/>
          <w:right w:w="58" w:type="dxa"/>
        </w:tblCellMar>
        <w:tblLook w:val="04A0" w:firstRow="1" w:lastRow="0" w:firstColumn="1" w:lastColumn="0" w:noHBand="0" w:noVBand="1"/>
      </w:tblPr>
      <w:tblGrid>
        <w:gridCol w:w="1266"/>
        <w:gridCol w:w="1428"/>
        <w:gridCol w:w="2365"/>
        <w:gridCol w:w="1814"/>
        <w:gridCol w:w="6253"/>
      </w:tblGrid>
      <w:tr w:rsidR="00AE5B45" w:rsidRPr="00A1297C" w14:paraId="01793AA3" w14:textId="77777777" w:rsidTr="005268F1">
        <w:trPr>
          <w:cantSplit/>
          <w:tblHeader/>
          <w:jc w:val="cent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93A9B" w14:textId="5DD3E3E2" w:rsidR="00CE18E8" w:rsidRPr="00A1297C" w:rsidRDefault="00CE18E8" w:rsidP="00D27CFC">
            <w:pPr>
              <w:spacing w:after="0" w:line="240" w:lineRule="auto"/>
              <w:rPr>
                <w:rFonts w:ascii="Times New Roman" w:eastAsia="Times New Roman" w:hAnsi="Times New Roman" w:cs="Times New Roman"/>
                <w:b/>
                <w:bCs/>
                <w:sz w:val="20"/>
                <w:szCs w:val="20"/>
              </w:rPr>
            </w:pPr>
            <w:r w:rsidRPr="00A1297C">
              <w:rPr>
                <w:rFonts w:ascii="Times New Roman" w:eastAsia="Times New Roman" w:hAnsi="Times New Roman" w:cs="Times New Roman"/>
                <w:b/>
                <w:bCs/>
                <w:sz w:val="20"/>
                <w:szCs w:val="20"/>
              </w:rPr>
              <w:t>Monitoring Location</w:t>
            </w:r>
          </w:p>
        </w:tc>
        <w:tc>
          <w:tcPr>
            <w:tcW w:w="544" w:type="pct"/>
            <w:tcBorders>
              <w:top w:val="single" w:sz="4" w:space="0" w:color="auto"/>
              <w:left w:val="nil"/>
              <w:bottom w:val="single" w:sz="4" w:space="0" w:color="auto"/>
              <w:right w:val="single" w:sz="4" w:space="0" w:color="auto"/>
            </w:tcBorders>
            <w:shd w:val="clear" w:color="auto" w:fill="auto"/>
            <w:vAlign w:val="center"/>
            <w:hideMark/>
          </w:tcPr>
          <w:p w14:paraId="01793A9D" w14:textId="4B2D3B96" w:rsidR="00CE18E8" w:rsidRPr="00A1297C" w:rsidRDefault="00CE18E8" w:rsidP="00897D2F">
            <w:pPr>
              <w:spacing w:after="0" w:line="240" w:lineRule="auto"/>
              <w:jc w:val="center"/>
              <w:rPr>
                <w:rFonts w:ascii="Times New Roman" w:eastAsia="Times New Roman" w:hAnsi="Times New Roman" w:cs="Times New Roman"/>
                <w:b/>
                <w:bCs/>
                <w:sz w:val="20"/>
                <w:szCs w:val="20"/>
              </w:rPr>
            </w:pPr>
            <w:r w:rsidRPr="00A1297C">
              <w:rPr>
                <w:rFonts w:ascii="Times New Roman" w:eastAsia="Times New Roman" w:hAnsi="Times New Roman" w:cs="Times New Roman"/>
                <w:b/>
                <w:bCs/>
                <w:sz w:val="20"/>
                <w:szCs w:val="20"/>
              </w:rPr>
              <w:t>Instrument Type</w:t>
            </w:r>
          </w:p>
        </w:tc>
        <w:tc>
          <w:tcPr>
            <w:tcW w:w="901" w:type="pct"/>
            <w:tcBorders>
              <w:top w:val="single" w:sz="4" w:space="0" w:color="auto"/>
              <w:left w:val="nil"/>
              <w:bottom w:val="single" w:sz="4" w:space="0" w:color="auto"/>
              <w:right w:val="single" w:sz="4" w:space="0" w:color="auto"/>
            </w:tcBorders>
            <w:shd w:val="clear" w:color="auto" w:fill="auto"/>
            <w:vAlign w:val="center"/>
          </w:tcPr>
          <w:p w14:paraId="16A38453" w14:textId="1458271D" w:rsidR="00CE18E8" w:rsidRPr="00A1297C" w:rsidRDefault="00CE18E8" w:rsidP="00897D2F">
            <w:pPr>
              <w:spacing w:after="0" w:line="240" w:lineRule="auto"/>
              <w:jc w:val="center"/>
              <w:rPr>
                <w:rFonts w:ascii="Times New Roman" w:eastAsia="Times New Roman" w:hAnsi="Times New Roman" w:cs="Times New Roman"/>
                <w:b/>
                <w:bCs/>
                <w:sz w:val="20"/>
                <w:szCs w:val="20"/>
              </w:rPr>
            </w:pPr>
            <w:r w:rsidRPr="00A1297C">
              <w:rPr>
                <w:rFonts w:ascii="Times New Roman" w:eastAsia="Times New Roman" w:hAnsi="Times New Roman" w:cs="Times New Roman"/>
                <w:b/>
                <w:bCs/>
                <w:sz w:val="20"/>
                <w:szCs w:val="20"/>
              </w:rPr>
              <w:t>Monitoring Target</w:t>
            </w:r>
            <w:r w:rsidRPr="00A1297C">
              <w:rPr>
                <w:rFonts w:ascii="Times New Roman" w:eastAsia="Times New Roman" w:hAnsi="Times New Roman" w:cs="Times New Roman"/>
                <w:b/>
                <w:bCs/>
                <w:sz w:val="20"/>
                <w:szCs w:val="20"/>
              </w:rPr>
              <w:br/>
              <w:t>(Formation or Other)</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93A9E" w14:textId="33CE9128" w:rsidR="00CE18E8" w:rsidRPr="00A1297C" w:rsidRDefault="00CE18E8" w:rsidP="00897D2F">
            <w:pPr>
              <w:spacing w:after="0" w:line="240" w:lineRule="auto"/>
              <w:jc w:val="center"/>
              <w:rPr>
                <w:rFonts w:ascii="Times New Roman" w:eastAsia="Times New Roman" w:hAnsi="Times New Roman" w:cs="Times New Roman"/>
                <w:b/>
                <w:bCs/>
                <w:sz w:val="20"/>
                <w:szCs w:val="20"/>
              </w:rPr>
            </w:pPr>
            <w:r w:rsidRPr="00A1297C">
              <w:rPr>
                <w:rFonts w:ascii="Times New Roman" w:eastAsia="Times New Roman" w:hAnsi="Times New Roman" w:cs="Times New Roman"/>
                <w:b/>
                <w:bCs/>
                <w:sz w:val="20"/>
                <w:szCs w:val="20"/>
              </w:rPr>
              <w:t>Data Collection Location(s)</w:t>
            </w:r>
          </w:p>
        </w:tc>
        <w:tc>
          <w:tcPr>
            <w:tcW w:w="2382" w:type="pct"/>
            <w:tcBorders>
              <w:top w:val="single" w:sz="4" w:space="0" w:color="auto"/>
              <w:left w:val="nil"/>
              <w:bottom w:val="single" w:sz="4" w:space="0" w:color="auto"/>
              <w:right w:val="single" w:sz="4" w:space="0" w:color="auto"/>
            </w:tcBorders>
            <w:shd w:val="clear" w:color="auto" w:fill="auto"/>
            <w:vAlign w:val="center"/>
            <w:hideMark/>
          </w:tcPr>
          <w:p w14:paraId="01793AA2" w14:textId="77777777" w:rsidR="00CE18E8" w:rsidRPr="00A1297C" w:rsidRDefault="00CE18E8" w:rsidP="00897D2F">
            <w:pPr>
              <w:spacing w:after="0" w:line="240" w:lineRule="auto"/>
              <w:jc w:val="center"/>
              <w:rPr>
                <w:rFonts w:ascii="Times New Roman" w:eastAsia="Times New Roman" w:hAnsi="Times New Roman" w:cs="Times New Roman"/>
                <w:b/>
                <w:bCs/>
                <w:sz w:val="20"/>
                <w:szCs w:val="20"/>
              </w:rPr>
            </w:pPr>
            <w:r w:rsidRPr="00A1297C">
              <w:rPr>
                <w:rFonts w:ascii="Times New Roman" w:eastAsia="Times New Roman" w:hAnsi="Times New Roman" w:cs="Times New Roman"/>
                <w:b/>
                <w:bCs/>
                <w:sz w:val="20"/>
                <w:szCs w:val="20"/>
              </w:rPr>
              <w:t>Explanation</w:t>
            </w:r>
          </w:p>
        </w:tc>
      </w:tr>
      <w:tr w:rsidR="00AE5B45" w:rsidRPr="00A1297C" w14:paraId="01793AAC" w14:textId="77777777" w:rsidTr="005268F1">
        <w:trPr>
          <w:cantSplit/>
          <w:jc w:val="center"/>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93AA4" w14:textId="4B75C407" w:rsidR="00B231A4" w:rsidRPr="00897D2F" w:rsidRDefault="00B231A4" w:rsidP="00D27CFC">
            <w:pPr>
              <w:spacing w:after="0" w:line="240" w:lineRule="auto"/>
              <w:rPr>
                <w:rFonts w:ascii="Times New Roman" w:eastAsia="Times New Roman" w:hAnsi="Times New Roman" w:cs="Times New Roman"/>
                <w:bCs/>
                <w:sz w:val="20"/>
                <w:szCs w:val="20"/>
              </w:rPr>
            </w:pPr>
            <w:r w:rsidRPr="00897D2F">
              <w:rPr>
                <w:rFonts w:ascii="Times New Roman" w:eastAsia="Times New Roman" w:hAnsi="Times New Roman" w:cs="Times New Roman"/>
                <w:bCs/>
                <w:sz w:val="20"/>
                <w:szCs w:val="20"/>
              </w:rPr>
              <w:t>CO</w:t>
            </w:r>
            <w:r w:rsidRPr="00897D2F">
              <w:rPr>
                <w:rFonts w:ascii="Times New Roman" w:eastAsia="Times New Roman" w:hAnsi="Times New Roman" w:cs="Times New Roman"/>
                <w:bCs/>
                <w:sz w:val="20"/>
                <w:szCs w:val="20"/>
                <w:vertAlign w:val="subscript"/>
              </w:rPr>
              <w:t xml:space="preserve">2 </w:t>
            </w:r>
            <w:r w:rsidRPr="00897D2F">
              <w:rPr>
                <w:rFonts w:ascii="Times New Roman" w:eastAsia="Times New Roman" w:hAnsi="Times New Roman" w:cs="Times New Roman"/>
                <w:bCs/>
                <w:sz w:val="20"/>
                <w:szCs w:val="20"/>
              </w:rPr>
              <w:t>Facility</w:t>
            </w:r>
          </w:p>
        </w:tc>
        <w:tc>
          <w:tcPr>
            <w:tcW w:w="544" w:type="pct"/>
            <w:tcBorders>
              <w:top w:val="single" w:sz="4" w:space="0" w:color="auto"/>
              <w:left w:val="nil"/>
              <w:bottom w:val="single" w:sz="4" w:space="0" w:color="auto"/>
              <w:right w:val="single" w:sz="4" w:space="0" w:color="auto"/>
            </w:tcBorders>
            <w:shd w:val="clear" w:color="auto" w:fill="auto"/>
            <w:vAlign w:val="center"/>
          </w:tcPr>
          <w:p w14:paraId="01793AA6" w14:textId="33FF2746" w:rsidR="00B231A4" w:rsidRPr="00AE5B45" w:rsidRDefault="00AE5B45" w:rsidP="00897D2F">
            <w:pPr>
              <w:spacing w:after="0" w:line="240" w:lineRule="auto"/>
              <w:jc w:val="center"/>
              <w:rPr>
                <w:rFonts w:ascii="Times New Roman" w:eastAsia="Times New Roman" w:hAnsi="Times New Roman" w:cs="Times New Roman"/>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1</w:t>
            </w:r>
          </w:p>
        </w:tc>
        <w:tc>
          <w:tcPr>
            <w:tcW w:w="901" w:type="pct"/>
            <w:tcBorders>
              <w:top w:val="single" w:sz="4" w:space="0" w:color="auto"/>
              <w:left w:val="nil"/>
              <w:bottom w:val="single" w:sz="4" w:space="0" w:color="auto"/>
              <w:right w:val="single" w:sz="4" w:space="0" w:color="auto"/>
            </w:tcBorders>
          </w:tcPr>
          <w:p w14:paraId="4D11A317"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793AA7" w14:textId="3AB1AB9E"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single" w:sz="4" w:space="0" w:color="auto"/>
              <w:left w:val="nil"/>
              <w:bottom w:val="single" w:sz="4" w:space="0" w:color="auto"/>
              <w:right w:val="single" w:sz="4" w:space="0" w:color="auto"/>
            </w:tcBorders>
            <w:shd w:val="clear" w:color="auto" w:fill="auto"/>
            <w:vAlign w:val="center"/>
          </w:tcPr>
          <w:p w14:paraId="01793AAB" w14:textId="7FC64CA5"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5AC070BB" w14:textId="77777777" w:rsidTr="005268F1">
        <w:trPr>
          <w:cantSplit/>
          <w:jc w:val="center"/>
        </w:trPr>
        <w:tc>
          <w:tcPr>
            <w:tcW w:w="482" w:type="pct"/>
            <w:vMerge/>
            <w:tcBorders>
              <w:top w:val="single" w:sz="4" w:space="0" w:color="auto"/>
              <w:left w:val="single" w:sz="4" w:space="0" w:color="auto"/>
              <w:bottom w:val="single" w:sz="4" w:space="0" w:color="auto"/>
              <w:right w:val="single" w:sz="4" w:space="0" w:color="auto"/>
            </w:tcBorders>
            <w:vAlign w:val="center"/>
          </w:tcPr>
          <w:p w14:paraId="5E6133C4" w14:textId="6E092804" w:rsidR="00B231A4" w:rsidRPr="00897D2F" w:rsidRDefault="00B231A4" w:rsidP="00D27CFC">
            <w:pPr>
              <w:spacing w:after="0" w:line="240" w:lineRule="auto"/>
              <w:rPr>
                <w:rFonts w:ascii="Times New Roman" w:eastAsia="Times New Roman" w:hAnsi="Times New Roman" w:cs="Times New Roman"/>
                <w:bCs/>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20BC729" w14:textId="3160B37F" w:rsidR="00B231A4" w:rsidRPr="00AE5B45" w:rsidRDefault="00AE5B45" w:rsidP="00897D2F">
            <w:pPr>
              <w:spacing w:after="0" w:line="240" w:lineRule="auto"/>
              <w:jc w:val="center"/>
              <w:rPr>
                <w:rFonts w:ascii="Times New Roman" w:eastAsia="Times New Roman" w:hAnsi="Times New Roman" w:cs="Times New Roman"/>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2</w:t>
            </w:r>
          </w:p>
        </w:tc>
        <w:tc>
          <w:tcPr>
            <w:tcW w:w="901" w:type="pct"/>
            <w:tcBorders>
              <w:top w:val="single" w:sz="4" w:space="0" w:color="auto"/>
              <w:left w:val="nil"/>
              <w:bottom w:val="single" w:sz="4" w:space="0" w:color="auto"/>
              <w:right w:val="single" w:sz="4" w:space="0" w:color="auto"/>
            </w:tcBorders>
          </w:tcPr>
          <w:p w14:paraId="28E44B62"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92CC01F"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single" w:sz="4" w:space="0" w:color="auto"/>
              <w:left w:val="nil"/>
              <w:bottom w:val="single" w:sz="4" w:space="0" w:color="auto"/>
              <w:right w:val="single" w:sz="4" w:space="0" w:color="auto"/>
            </w:tcBorders>
            <w:shd w:val="clear" w:color="auto" w:fill="auto"/>
            <w:vAlign w:val="center"/>
          </w:tcPr>
          <w:p w14:paraId="24D35714" w14:textId="01A94B70"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B5" w14:textId="77777777" w:rsidTr="005268F1">
        <w:trPr>
          <w:cantSplit/>
          <w:jc w:val="center"/>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93AAD" w14:textId="644C9281" w:rsidR="00B231A4" w:rsidRPr="00897D2F" w:rsidRDefault="00B231A4" w:rsidP="00D27CFC">
            <w:pPr>
              <w:spacing w:after="0" w:line="240" w:lineRule="auto"/>
              <w:rPr>
                <w:rFonts w:ascii="Times New Roman" w:eastAsia="Times New Roman" w:hAnsi="Times New Roman" w:cs="Times New Roman"/>
                <w:bCs/>
                <w:sz w:val="20"/>
                <w:szCs w:val="20"/>
              </w:rPr>
            </w:pPr>
            <w:r w:rsidRPr="00897D2F">
              <w:rPr>
                <w:rFonts w:ascii="Times New Roman" w:eastAsia="Times New Roman" w:hAnsi="Times New Roman" w:cs="Times New Roman"/>
                <w:bCs/>
                <w:sz w:val="20"/>
                <w:szCs w:val="20"/>
              </w:rPr>
              <w:t xml:space="preserve">Monitoring Well </w:t>
            </w:r>
            <w:r w:rsidR="00AE5B45" w:rsidRPr="00AE5B45">
              <w:rPr>
                <w:rFonts w:ascii="Times New Roman" w:eastAsia="Times New Roman" w:hAnsi="Times New Roman" w:cs="Times New Roman"/>
                <w:bCs/>
                <w:sz w:val="20"/>
                <w:szCs w:val="20"/>
                <w:highlight w:val="yellow"/>
              </w:rPr>
              <w:t xml:space="preserve">Insert </w:t>
            </w:r>
            <w:r w:rsidRPr="00AE5B45">
              <w:rPr>
                <w:rFonts w:ascii="Times New Roman" w:eastAsia="Times New Roman" w:hAnsi="Times New Roman" w:cs="Times New Roman"/>
                <w:bCs/>
                <w:sz w:val="20"/>
                <w:szCs w:val="20"/>
                <w:highlight w:val="yellow"/>
              </w:rPr>
              <w:t>#1</w:t>
            </w:r>
          </w:p>
        </w:tc>
        <w:tc>
          <w:tcPr>
            <w:tcW w:w="544" w:type="pct"/>
            <w:tcBorders>
              <w:top w:val="single" w:sz="4" w:space="0" w:color="auto"/>
              <w:left w:val="nil"/>
              <w:bottom w:val="single" w:sz="4" w:space="0" w:color="auto"/>
              <w:right w:val="single" w:sz="4" w:space="0" w:color="auto"/>
            </w:tcBorders>
            <w:shd w:val="clear" w:color="auto" w:fill="auto"/>
            <w:vAlign w:val="center"/>
          </w:tcPr>
          <w:p w14:paraId="01793AAF" w14:textId="73F6B327" w:rsidR="00B231A4" w:rsidRPr="00AE5B45" w:rsidRDefault="00AE5B45" w:rsidP="00897D2F">
            <w:pPr>
              <w:spacing w:after="0" w:line="240" w:lineRule="auto"/>
              <w:jc w:val="center"/>
              <w:rPr>
                <w:rFonts w:ascii="Times New Roman" w:eastAsia="Times New Roman" w:hAnsi="Times New Roman" w:cs="Times New Roman"/>
                <w:color w:val="000000"/>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1</w:t>
            </w:r>
          </w:p>
        </w:tc>
        <w:tc>
          <w:tcPr>
            <w:tcW w:w="901" w:type="pct"/>
            <w:tcBorders>
              <w:top w:val="nil"/>
              <w:left w:val="nil"/>
              <w:bottom w:val="single" w:sz="4" w:space="0" w:color="auto"/>
              <w:right w:val="single" w:sz="4" w:space="0" w:color="auto"/>
            </w:tcBorders>
          </w:tcPr>
          <w:p w14:paraId="2D5C3C01"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01793AB0" w14:textId="7726FA46"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nil"/>
              <w:left w:val="nil"/>
              <w:bottom w:val="single" w:sz="4" w:space="0" w:color="auto"/>
              <w:right w:val="single" w:sz="4" w:space="0" w:color="auto"/>
            </w:tcBorders>
            <w:shd w:val="clear" w:color="auto" w:fill="auto"/>
            <w:vAlign w:val="center"/>
          </w:tcPr>
          <w:p w14:paraId="01793AB4" w14:textId="05E2D8F9"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BE" w14:textId="77777777" w:rsidTr="005268F1">
        <w:trPr>
          <w:cantSplit/>
          <w:jc w:val="cent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1793AB6" w14:textId="77777777" w:rsidR="00B231A4" w:rsidRPr="00897D2F" w:rsidRDefault="00B231A4" w:rsidP="00D27CFC">
            <w:pPr>
              <w:spacing w:after="0" w:line="240" w:lineRule="auto"/>
              <w:rPr>
                <w:rFonts w:ascii="Times New Roman" w:eastAsia="Times New Roman" w:hAnsi="Times New Roman" w:cs="Times New Roman"/>
                <w:bCs/>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1793AB8" w14:textId="7792800E" w:rsidR="00B231A4" w:rsidRPr="00AE5B45" w:rsidRDefault="00AE5B45" w:rsidP="00897D2F">
            <w:pPr>
              <w:spacing w:after="0" w:line="240" w:lineRule="auto"/>
              <w:jc w:val="center"/>
              <w:rPr>
                <w:rFonts w:ascii="Times New Roman" w:eastAsia="Times New Roman" w:hAnsi="Times New Roman" w:cs="Times New Roman"/>
                <w:color w:val="000000"/>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2</w:t>
            </w:r>
          </w:p>
        </w:tc>
        <w:tc>
          <w:tcPr>
            <w:tcW w:w="901" w:type="pct"/>
            <w:tcBorders>
              <w:top w:val="nil"/>
              <w:left w:val="nil"/>
              <w:bottom w:val="single" w:sz="4" w:space="0" w:color="auto"/>
              <w:right w:val="single" w:sz="4" w:space="0" w:color="auto"/>
            </w:tcBorders>
          </w:tcPr>
          <w:p w14:paraId="71FB044D"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01793AB9" w14:textId="19B28DEA"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nil"/>
              <w:left w:val="nil"/>
              <w:bottom w:val="single" w:sz="4" w:space="0" w:color="auto"/>
              <w:right w:val="single" w:sz="4" w:space="0" w:color="auto"/>
            </w:tcBorders>
            <w:shd w:val="clear" w:color="auto" w:fill="auto"/>
            <w:vAlign w:val="center"/>
          </w:tcPr>
          <w:p w14:paraId="01793ABD" w14:textId="649D5072"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D0" w14:textId="77777777" w:rsidTr="005268F1">
        <w:trPr>
          <w:cantSplit/>
          <w:jc w:val="center"/>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93AC8" w14:textId="3407C94A" w:rsidR="00B231A4" w:rsidRPr="00897D2F" w:rsidRDefault="00B231A4" w:rsidP="00D27CFC">
            <w:pPr>
              <w:spacing w:after="0" w:line="240" w:lineRule="auto"/>
              <w:rPr>
                <w:rFonts w:ascii="Times New Roman" w:eastAsia="Times New Roman" w:hAnsi="Times New Roman" w:cs="Times New Roman"/>
                <w:bCs/>
                <w:sz w:val="20"/>
                <w:szCs w:val="20"/>
              </w:rPr>
            </w:pPr>
            <w:r w:rsidRPr="00897D2F">
              <w:rPr>
                <w:rFonts w:ascii="Times New Roman" w:eastAsia="Times New Roman" w:hAnsi="Times New Roman" w:cs="Times New Roman"/>
                <w:bCs/>
                <w:sz w:val="20"/>
                <w:szCs w:val="20"/>
              </w:rPr>
              <w:t xml:space="preserve">Monitoring Well </w:t>
            </w:r>
            <w:r w:rsidR="00AE5B45" w:rsidRPr="00AE5B45">
              <w:rPr>
                <w:rFonts w:ascii="Times New Roman" w:eastAsia="Times New Roman" w:hAnsi="Times New Roman" w:cs="Times New Roman"/>
                <w:bCs/>
                <w:sz w:val="20"/>
                <w:szCs w:val="20"/>
                <w:highlight w:val="yellow"/>
              </w:rPr>
              <w:t xml:space="preserve">Insert </w:t>
            </w:r>
            <w:r w:rsidRPr="00AE5B45">
              <w:rPr>
                <w:rFonts w:ascii="Times New Roman" w:eastAsia="Times New Roman" w:hAnsi="Times New Roman" w:cs="Times New Roman"/>
                <w:bCs/>
                <w:sz w:val="20"/>
                <w:szCs w:val="20"/>
                <w:highlight w:val="yellow"/>
              </w:rPr>
              <w:t>#2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1793ACA" w14:textId="0E6A497F" w:rsidR="00B231A4" w:rsidRPr="00AE5B45" w:rsidRDefault="00AE5B45" w:rsidP="00897D2F">
            <w:pPr>
              <w:spacing w:after="0" w:line="240" w:lineRule="auto"/>
              <w:jc w:val="center"/>
              <w:rPr>
                <w:rFonts w:ascii="Times New Roman" w:eastAsia="Times New Roman" w:hAnsi="Times New Roman" w:cs="Times New Roman"/>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1</w:t>
            </w:r>
          </w:p>
        </w:tc>
        <w:tc>
          <w:tcPr>
            <w:tcW w:w="901" w:type="pct"/>
            <w:tcBorders>
              <w:top w:val="single" w:sz="4" w:space="0" w:color="auto"/>
              <w:left w:val="nil"/>
              <w:bottom w:val="single" w:sz="4" w:space="0" w:color="auto"/>
              <w:right w:val="single" w:sz="4" w:space="0" w:color="auto"/>
            </w:tcBorders>
          </w:tcPr>
          <w:p w14:paraId="2CB30B61"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793ACB" w14:textId="38B902F4"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single" w:sz="4" w:space="0" w:color="auto"/>
              <w:left w:val="nil"/>
              <w:bottom w:val="single" w:sz="4" w:space="0" w:color="auto"/>
              <w:right w:val="single" w:sz="4" w:space="0" w:color="auto"/>
            </w:tcBorders>
            <w:shd w:val="clear" w:color="auto" w:fill="auto"/>
            <w:vAlign w:val="center"/>
          </w:tcPr>
          <w:p w14:paraId="01793ACF" w14:textId="5A162A46"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EB" w14:textId="77777777" w:rsidTr="005268F1">
        <w:trPr>
          <w:cantSplit/>
          <w:jc w:val="cent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1793AE3" w14:textId="12051DBC" w:rsidR="00B231A4" w:rsidRPr="00897D2F" w:rsidRDefault="00B231A4" w:rsidP="00D27CFC">
            <w:pPr>
              <w:spacing w:after="0" w:line="240" w:lineRule="auto"/>
              <w:rPr>
                <w:rFonts w:ascii="Times New Roman" w:eastAsia="Times New Roman" w:hAnsi="Times New Roman" w:cs="Times New Roman"/>
                <w:bCs/>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1793AE5" w14:textId="6F26D1C7" w:rsidR="00B231A4" w:rsidRPr="00AE5B45" w:rsidRDefault="00AE5B45" w:rsidP="00897D2F">
            <w:pPr>
              <w:spacing w:after="0" w:line="240" w:lineRule="auto"/>
              <w:jc w:val="center"/>
              <w:rPr>
                <w:rFonts w:ascii="Times New Roman" w:eastAsia="Times New Roman" w:hAnsi="Times New Roman" w:cs="Times New Roman"/>
                <w:color w:val="000000"/>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2</w:t>
            </w:r>
          </w:p>
        </w:tc>
        <w:tc>
          <w:tcPr>
            <w:tcW w:w="901" w:type="pct"/>
            <w:tcBorders>
              <w:top w:val="single" w:sz="4" w:space="0" w:color="auto"/>
              <w:left w:val="nil"/>
              <w:bottom w:val="single" w:sz="4" w:space="0" w:color="auto"/>
              <w:right w:val="single" w:sz="4" w:space="0" w:color="auto"/>
            </w:tcBorders>
          </w:tcPr>
          <w:p w14:paraId="55141394"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793AE6" w14:textId="231AC569"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single" w:sz="4" w:space="0" w:color="auto"/>
              <w:left w:val="nil"/>
              <w:bottom w:val="single" w:sz="4" w:space="0" w:color="auto"/>
              <w:right w:val="single" w:sz="4" w:space="0" w:color="auto"/>
            </w:tcBorders>
            <w:shd w:val="clear" w:color="auto" w:fill="auto"/>
            <w:vAlign w:val="center"/>
          </w:tcPr>
          <w:p w14:paraId="01793AEA" w14:textId="2B5A76F9"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F5" w14:textId="77777777" w:rsidTr="005268F1">
        <w:trPr>
          <w:cantSplit/>
          <w:jc w:val="center"/>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93AEC" w14:textId="2FA473DA" w:rsidR="00B231A4" w:rsidRPr="00897D2F" w:rsidRDefault="00AE5B45" w:rsidP="00D27CFC">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yellow"/>
              </w:rPr>
              <w:t xml:space="preserve">Insert </w:t>
            </w:r>
            <w:r w:rsidR="00B231A4" w:rsidRPr="00897D2F">
              <w:rPr>
                <w:rFonts w:ascii="Times New Roman" w:eastAsia="Times New Roman" w:hAnsi="Times New Roman" w:cs="Times New Roman"/>
                <w:bCs/>
                <w:sz w:val="20"/>
                <w:szCs w:val="20"/>
                <w:highlight w:val="yellow"/>
              </w:rPr>
              <w:t>Other locatio</w:t>
            </w:r>
            <w:r w:rsidR="00B231A4" w:rsidRPr="00AE5B45">
              <w:rPr>
                <w:rFonts w:ascii="Times New Roman" w:eastAsia="Times New Roman" w:hAnsi="Times New Roman" w:cs="Times New Roman"/>
                <w:bCs/>
                <w:sz w:val="20"/>
                <w:szCs w:val="20"/>
                <w:highlight w:val="yellow"/>
              </w:rPr>
              <w:t>n</w:t>
            </w:r>
          </w:p>
        </w:tc>
        <w:tc>
          <w:tcPr>
            <w:tcW w:w="544" w:type="pct"/>
            <w:tcBorders>
              <w:top w:val="single" w:sz="4" w:space="0" w:color="auto"/>
              <w:left w:val="nil"/>
              <w:bottom w:val="single" w:sz="4" w:space="0" w:color="auto"/>
              <w:right w:val="single" w:sz="4" w:space="0" w:color="auto"/>
            </w:tcBorders>
            <w:shd w:val="clear" w:color="auto" w:fill="auto"/>
            <w:vAlign w:val="center"/>
          </w:tcPr>
          <w:p w14:paraId="01793AEE" w14:textId="56B490F9" w:rsidR="00B231A4" w:rsidRPr="00AE5B45" w:rsidRDefault="00AE5B45" w:rsidP="00897D2F">
            <w:pPr>
              <w:spacing w:after="0" w:line="240" w:lineRule="auto"/>
              <w:jc w:val="center"/>
              <w:rPr>
                <w:rFonts w:ascii="Times New Roman" w:eastAsia="Times New Roman" w:hAnsi="Times New Roman" w:cs="Times New Roman"/>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1</w:t>
            </w:r>
          </w:p>
        </w:tc>
        <w:tc>
          <w:tcPr>
            <w:tcW w:w="901" w:type="pct"/>
            <w:tcBorders>
              <w:top w:val="nil"/>
              <w:left w:val="nil"/>
              <w:bottom w:val="single" w:sz="4" w:space="0" w:color="auto"/>
              <w:right w:val="single" w:sz="4" w:space="0" w:color="auto"/>
            </w:tcBorders>
          </w:tcPr>
          <w:p w14:paraId="6BA2EE01"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01793AEF" w14:textId="78BFA828"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nil"/>
              <w:left w:val="nil"/>
              <w:bottom w:val="single" w:sz="4" w:space="0" w:color="auto"/>
              <w:right w:val="single" w:sz="4" w:space="0" w:color="auto"/>
            </w:tcBorders>
            <w:shd w:val="clear" w:color="auto" w:fill="auto"/>
            <w:vAlign w:val="center"/>
          </w:tcPr>
          <w:p w14:paraId="01793AF4" w14:textId="2733E5E5"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FF" w14:textId="77777777" w:rsidTr="005268F1">
        <w:trPr>
          <w:cantSplit/>
          <w:jc w:val="cent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1793AF6" w14:textId="77777777" w:rsidR="00B231A4" w:rsidRPr="00A1297C" w:rsidRDefault="00B231A4" w:rsidP="00897D2F">
            <w:pPr>
              <w:spacing w:after="0" w:line="240" w:lineRule="auto"/>
              <w:rPr>
                <w:rFonts w:ascii="Times New Roman" w:eastAsia="Times New Roman" w:hAnsi="Times New Roman" w:cs="Times New Roman"/>
                <w:b/>
                <w:bCs/>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1793AF8" w14:textId="400FEDE1" w:rsidR="00B231A4" w:rsidRPr="00AE5B45" w:rsidRDefault="00AE5B45" w:rsidP="00897D2F">
            <w:pPr>
              <w:spacing w:after="0" w:line="240" w:lineRule="auto"/>
              <w:jc w:val="center"/>
              <w:rPr>
                <w:rFonts w:ascii="Times New Roman" w:eastAsia="Times New Roman" w:hAnsi="Times New Roman" w:cs="Times New Roman"/>
                <w:color w:val="000000"/>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2</w:t>
            </w:r>
          </w:p>
        </w:tc>
        <w:tc>
          <w:tcPr>
            <w:tcW w:w="901" w:type="pct"/>
            <w:tcBorders>
              <w:top w:val="nil"/>
              <w:left w:val="nil"/>
              <w:bottom w:val="single" w:sz="4" w:space="0" w:color="auto"/>
              <w:right w:val="single" w:sz="4" w:space="0" w:color="auto"/>
            </w:tcBorders>
          </w:tcPr>
          <w:p w14:paraId="53DF8C82"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01793AF9" w14:textId="587D241F"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nil"/>
              <w:left w:val="nil"/>
              <w:bottom w:val="single" w:sz="4" w:space="0" w:color="auto"/>
              <w:right w:val="single" w:sz="4" w:space="0" w:color="auto"/>
            </w:tcBorders>
            <w:shd w:val="clear" w:color="auto" w:fill="auto"/>
            <w:vAlign w:val="center"/>
          </w:tcPr>
          <w:p w14:paraId="01793AFE" w14:textId="65CB67CB" w:rsidR="00B231A4" w:rsidRPr="00A1297C" w:rsidRDefault="00B231A4" w:rsidP="00897D2F">
            <w:pPr>
              <w:spacing w:after="0" w:line="240" w:lineRule="auto"/>
              <w:rPr>
                <w:rFonts w:ascii="Times New Roman" w:eastAsia="Times New Roman" w:hAnsi="Times New Roman" w:cs="Times New Roman"/>
                <w:sz w:val="20"/>
                <w:szCs w:val="20"/>
              </w:rPr>
            </w:pPr>
          </w:p>
        </w:tc>
      </w:tr>
    </w:tbl>
    <w:p w14:paraId="35A8D2EA" w14:textId="444B3812" w:rsidR="53ABB944" w:rsidRDefault="53ABB944"/>
    <w:p w14:paraId="01793B00" w14:textId="4C7B9B4F" w:rsidR="00A026C1" w:rsidRDefault="00A026C1" w:rsidP="00897D2F">
      <w:pPr>
        <w:spacing w:line="240" w:lineRule="auto"/>
        <w:rPr>
          <w:rFonts w:ascii="Times New Roman" w:hAnsi="Times New Roman" w:cs="Times New Roman"/>
        </w:rPr>
      </w:pPr>
    </w:p>
    <w:p w14:paraId="76C8C4B3" w14:textId="2218AD86" w:rsidR="00420BD7" w:rsidRPr="000A2F1E" w:rsidRDefault="0045701B" w:rsidP="000A2F1E">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420BD7" w:rsidRPr="000A2F1E">
        <w:rPr>
          <w:rFonts w:ascii="Times New Roman" w:hAnsi="Times New Roman" w:cs="Times New Roman"/>
          <w:i/>
          <w:iCs/>
          <w:color w:val="0070C0"/>
        </w:rPr>
        <w:t>Add separate summary tables for specific activities (e.g., geophysical surveys), if necessary.</w:t>
      </w:r>
      <w:r>
        <w:rPr>
          <w:rFonts w:ascii="Times New Roman" w:hAnsi="Times New Roman" w:cs="Times New Roman"/>
          <w:i/>
          <w:iCs/>
          <w:color w:val="0070C0"/>
        </w:rPr>
        <w:t>]</w:t>
      </w:r>
    </w:p>
    <w:p w14:paraId="01793B01" w14:textId="5FCA47BB" w:rsidR="00A026C1" w:rsidRPr="00A1297C" w:rsidRDefault="00A026C1" w:rsidP="00897D2F">
      <w:pPr>
        <w:spacing w:line="240" w:lineRule="auto"/>
        <w:rPr>
          <w:rFonts w:ascii="Times New Roman" w:hAnsi="Times New Roman" w:cs="Times New Roman"/>
        </w:rPr>
      </w:pPr>
    </w:p>
    <w:p w14:paraId="01793BC6" w14:textId="77777777" w:rsidR="007D2172" w:rsidRPr="00A1297C" w:rsidRDefault="007D2172" w:rsidP="00897D2F">
      <w:pPr>
        <w:spacing w:after="0" w:line="240" w:lineRule="auto"/>
        <w:rPr>
          <w:rFonts w:ascii="Times New Roman" w:hAnsi="Times New Roman" w:cs="Times New Roman"/>
        </w:rPr>
        <w:sectPr w:rsidR="007D2172" w:rsidRPr="00A1297C" w:rsidSect="000D17BB">
          <w:pgSz w:w="15840" w:h="12240" w:orient="landscape"/>
          <w:pgMar w:top="1440" w:right="1440" w:bottom="1440" w:left="1440" w:header="720" w:footer="720" w:gutter="0"/>
          <w:cols w:space="720"/>
          <w:docGrid w:linePitch="299"/>
        </w:sectPr>
      </w:pPr>
    </w:p>
    <w:p w14:paraId="01793BC7" w14:textId="77777777" w:rsidR="00071348" w:rsidRPr="00A1297C" w:rsidRDefault="0034218D" w:rsidP="00897D2F">
      <w:pPr>
        <w:pStyle w:val="Heading3"/>
        <w:rPr>
          <w:rFonts w:cs="Times New Roman"/>
        </w:rPr>
      </w:pPr>
      <w:bookmarkStart w:id="18" w:name="_Toc484596855"/>
      <w:r w:rsidRPr="00A1297C">
        <w:rPr>
          <w:rFonts w:cs="Times New Roman"/>
        </w:rPr>
        <w:lastRenderedPageBreak/>
        <w:t xml:space="preserve">A.3.c. Geographic </w:t>
      </w:r>
      <w:r w:rsidR="005043E4" w:rsidRPr="00A1297C">
        <w:rPr>
          <w:rFonts w:cs="Times New Roman"/>
        </w:rPr>
        <w:t>L</w:t>
      </w:r>
      <w:r w:rsidRPr="00A1297C">
        <w:rPr>
          <w:rFonts w:cs="Times New Roman"/>
        </w:rPr>
        <w:t>ocations</w:t>
      </w:r>
      <w:bookmarkEnd w:id="18"/>
    </w:p>
    <w:p w14:paraId="01793BCA" w14:textId="77CFAB84" w:rsidR="00517722" w:rsidRPr="00420BD7" w:rsidRDefault="00517722" w:rsidP="00897D2F">
      <w:pPr>
        <w:spacing w:line="240" w:lineRule="auto"/>
        <w:rPr>
          <w:rFonts w:ascii="Times New Roman" w:hAnsi="Times New Roman" w:cs="Times New Roman"/>
          <w:color w:val="000000" w:themeColor="text1"/>
        </w:rPr>
      </w:pPr>
    </w:p>
    <w:p w14:paraId="01793BCB" w14:textId="77777777" w:rsidR="003716E4" w:rsidRPr="00A1297C" w:rsidRDefault="003716E4" w:rsidP="00897D2F">
      <w:pPr>
        <w:pStyle w:val="Heading3"/>
        <w:rPr>
          <w:rFonts w:cs="Times New Roman"/>
        </w:rPr>
      </w:pPr>
      <w:bookmarkStart w:id="19" w:name="_Toc484596856"/>
      <w:r w:rsidRPr="00A1297C">
        <w:rPr>
          <w:rFonts w:cs="Times New Roman"/>
        </w:rPr>
        <w:t>A.3.d.</w:t>
      </w:r>
      <w:r w:rsidR="00722563" w:rsidRPr="00A1297C">
        <w:rPr>
          <w:rFonts w:cs="Times New Roman"/>
        </w:rPr>
        <w:t xml:space="preserve"> Resource and </w:t>
      </w:r>
      <w:r w:rsidR="005043E4" w:rsidRPr="00A1297C">
        <w:rPr>
          <w:rFonts w:cs="Times New Roman"/>
        </w:rPr>
        <w:t>T</w:t>
      </w:r>
      <w:r w:rsidR="00722563" w:rsidRPr="00A1297C">
        <w:rPr>
          <w:rFonts w:cs="Times New Roman"/>
        </w:rPr>
        <w:t xml:space="preserve">ime </w:t>
      </w:r>
      <w:r w:rsidR="005043E4" w:rsidRPr="00A1297C">
        <w:rPr>
          <w:rFonts w:cs="Times New Roman"/>
        </w:rPr>
        <w:t>C</w:t>
      </w:r>
      <w:r w:rsidR="00722563" w:rsidRPr="00A1297C">
        <w:rPr>
          <w:rFonts w:cs="Times New Roman"/>
        </w:rPr>
        <w:t>onstraints</w:t>
      </w:r>
      <w:bookmarkEnd w:id="19"/>
    </w:p>
    <w:p w14:paraId="5B4485B8" w14:textId="77777777" w:rsidR="00881987" w:rsidRPr="00A1297C" w:rsidRDefault="00881987" w:rsidP="00897D2F">
      <w:pPr>
        <w:spacing w:line="240" w:lineRule="auto"/>
        <w:rPr>
          <w:rFonts w:ascii="Times New Roman" w:hAnsi="Times New Roman" w:cs="Times New Roman"/>
          <w:color w:val="000000" w:themeColor="text1"/>
        </w:rPr>
      </w:pPr>
    </w:p>
    <w:p w14:paraId="01793BCD" w14:textId="77777777" w:rsidR="0034218D" w:rsidRPr="00A1297C" w:rsidRDefault="00722563" w:rsidP="00897D2F">
      <w:pPr>
        <w:pStyle w:val="Heading2"/>
      </w:pPr>
      <w:bookmarkStart w:id="20" w:name="_Toc484596857"/>
      <w:r w:rsidRPr="00A1297C">
        <w:t>A.4.</w:t>
      </w:r>
      <w:r w:rsidR="0034218D" w:rsidRPr="00A1297C">
        <w:t>Quality Objectives and Criteria</w:t>
      </w:r>
      <w:bookmarkEnd w:id="20"/>
    </w:p>
    <w:p w14:paraId="01793BCE" w14:textId="77777777" w:rsidR="00DC09E2" w:rsidRPr="00A1297C" w:rsidRDefault="00722563" w:rsidP="00897D2F">
      <w:pPr>
        <w:pStyle w:val="Heading3"/>
        <w:rPr>
          <w:rFonts w:cs="Times New Roman"/>
        </w:rPr>
      </w:pPr>
      <w:bookmarkStart w:id="21" w:name="_Toc484596858"/>
      <w:r w:rsidRPr="00A1297C">
        <w:rPr>
          <w:rFonts w:cs="Times New Roman"/>
        </w:rPr>
        <w:t>A.4.a.</w:t>
      </w:r>
      <w:r w:rsidR="005043E4" w:rsidRPr="00A1297C">
        <w:rPr>
          <w:rFonts w:cs="Times New Roman"/>
        </w:rPr>
        <w:t xml:space="preserve"> Performance/Measurement C</w:t>
      </w:r>
      <w:r w:rsidR="00DC09E2" w:rsidRPr="00A1297C">
        <w:rPr>
          <w:rFonts w:cs="Times New Roman"/>
        </w:rPr>
        <w:t>riteria</w:t>
      </w:r>
      <w:bookmarkEnd w:id="21"/>
    </w:p>
    <w:p w14:paraId="01793BEC" w14:textId="10A64EAC" w:rsidR="00CB0AB8" w:rsidRPr="000A2F1E" w:rsidRDefault="00756CF7" w:rsidP="000A2F1E">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6B1F66" w:rsidRPr="000A2F1E">
        <w:rPr>
          <w:rFonts w:ascii="Times New Roman" w:hAnsi="Times New Roman" w:cs="Times New Roman"/>
          <w:i/>
          <w:iCs/>
          <w:color w:val="0070C0"/>
        </w:rPr>
        <w:t xml:space="preserve">Refer to the tables below for specific </w:t>
      </w:r>
      <w:r w:rsidR="00383240" w:rsidRPr="000A2F1E">
        <w:rPr>
          <w:rFonts w:ascii="Times New Roman" w:hAnsi="Times New Roman" w:cs="Times New Roman"/>
          <w:i/>
          <w:iCs/>
          <w:color w:val="0070C0"/>
        </w:rPr>
        <w:t>analytical parameters and testing/monitoring outputs.</w:t>
      </w:r>
      <w:r>
        <w:rPr>
          <w:rFonts w:ascii="Times New Roman" w:hAnsi="Times New Roman" w:cs="Times New Roman"/>
          <w:i/>
          <w:iCs/>
          <w:color w:val="0070C0"/>
        </w:rPr>
        <w:t>]</w:t>
      </w:r>
    </w:p>
    <w:p w14:paraId="01793BED" w14:textId="77777777" w:rsidR="00D079B3" w:rsidRPr="00420BD7" w:rsidRDefault="00D079B3" w:rsidP="00897D2F">
      <w:pPr>
        <w:spacing w:line="240" w:lineRule="auto"/>
        <w:rPr>
          <w:rFonts w:ascii="Times New Roman" w:hAnsi="Times New Roman" w:cs="Times New Roman"/>
          <w:color w:val="000000" w:themeColor="text1"/>
        </w:rPr>
      </w:pPr>
    </w:p>
    <w:p w14:paraId="7D9F42EF" w14:textId="1135B129" w:rsidR="00420BD7" w:rsidRPr="00A1297C" w:rsidRDefault="00420BD7" w:rsidP="00897D2F">
      <w:pPr>
        <w:spacing w:after="0" w:line="240" w:lineRule="auto"/>
        <w:rPr>
          <w:rFonts w:ascii="Times New Roman" w:hAnsi="Times New Roman" w:cs="Times New Roman"/>
        </w:rPr>
        <w:sectPr w:rsidR="00420BD7" w:rsidRPr="00A1297C" w:rsidSect="000D17BB">
          <w:pgSz w:w="12240" w:h="15840"/>
          <w:pgMar w:top="1440" w:right="1440" w:bottom="1440" w:left="1440" w:header="720" w:footer="720" w:gutter="0"/>
          <w:cols w:space="720"/>
          <w:docGrid w:linePitch="299"/>
        </w:sectPr>
      </w:pPr>
    </w:p>
    <w:p w14:paraId="01793BEF" w14:textId="12AB1140" w:rsidR="00AF2941" w:rsidRPr="00A1297C" w:rsidRDefault="007B6739" w:rsidP="00897D2F">
      <w:pPr>
        <w:pStyle w:val="CaptionforTables"/>
        <w:rPr>
          <w:rFonts w:eastAsia="Calibri"/>
        </w:rPr>
      </w:pPr>
      <w:bookmarkStart w:id="22" w:name="_Ref382052663"/>
      <w:bookmarkStart w:id="23" w:name="_Toc404677760"/>
      <w:r w:rsidRPr="00A1297C">
        <w:lastRenderedPageBreak/>
        <w:t>T</w:t>
      </w:r>
      <w:bookmarkEnd w:id="22"/>
      <w:r w:rsidR="00D46BC4" w:rsidRPr="00A1297C">
        <w:t xml:space="preserve">able </w:t>
      </w:r>
      <w:r w:rsidR="00AE5B45" w:rsidRPr="00AE5B45">
        <w:rPr>
          <w:highlight w:val="yellow"/>
        </w:rPr>
        <w:t xml:space="preserve">Insert Number </w:t>
      </w:r>
      <w:r w:rsidR="00D46BC4" w:rsidRPr="00AE5B45">
        <w:rPr>
          <w:highlight w:val="yellow"/>
        </w:rPr>
        <w:t>X</w:t>
      </w:r>
      <w:r w:rsidR="00D46BC4" w:rsidRPr="00AE5B45">
        <w:t>.</w:t>
      </w:r>
      <w:r w:rsidR="00FA370B" w:rsidRPr="00A1297C">
        <w:rPr>
          <w:rFonts w:eastAsia="Calibri"/>
        </w:rPr>
        <w:t xml:space="preserve"> Summary of </w:t>
      </w:r>
      <w:r w:rsidR="008E6356" w:rsidRPr="00A1297C">
        <w:rPr>
          <w:rFonts w:eastAsia="Calibri"/>
        </w:rPr>
        <w:t xml:space="preserve">Analytical and Field Parameters for </w:t>
      </w:r>
      <w:r w:rsidR="006B1F66">
        <w:rPr>
          <w:rFonts w:eastAsia="Calibri"/>
        </w:rPr>
        <w:t>Fluid</w:t>
      </w:r>
      <w:r w:rsidR="008E6356" w:rsidRPr="00A1297C">
        <w:rPr>
          <w:rFonts w:eastAsia="Calibri"/>
        </w:rPr>
        <w:t xml:space="preserve"> Samples </w:t>
      </w:r>
      <w:r w:rsidR="00FC384F" w:rsidRPr="00A1297C">
        <w:rPr>
          <w:rFonts w:eastAsia="Calibri"/>
        </w:rPr>
        <w:t xml:space="preserve">in </w:t>
      </w:r>
      <w:r w:rsidR="00AE5B45" w:rsidRPr="00AE5B45">
        <w:rPr>
          <w:rFonts w:eastAsia="Calibri"/>
          <w:highlight w:val="yellow"/>
        </w:rPr>
        <w:t xml:space="preserve">INSERT </w:t>
      </w:r>
      <w:r w:rsidR="009D7702" w:rsidRPr="00AE5B45">
        <w:rPr>
          <w:rFonts w:eastAsia="Calibri"/>
          <w:highlight w:val="yellow"/>
        </w:rPr>
        <w:t>FORMATION NAME</w:t>
      </w:r>
      <w:r w:rsidR="00C52CF9" w:rsidRPr="00AE5B45">
        <w:rPr>
          <w:rFonts w:eastAsia="Calibri"/>
        </w:rPr>
        <w:t>.</w:t>
      </w:r>
      <w:bookmarkEnd w:id="23"/>
    </w:p>
    <w:p w14:paraId="3EFD2090" w14:textId="11942147" w:rsidR="007B2CE9" w:rsidRPr="000A2F1E" w:rsidRDefault="00756CF7" w:rsidP="000A2F1E">
      <w:pPr>
        <w:autoSpaceDE w:val="0"/>
        <w:autoSpaceDN w:val="0"/>
        <w:adjustRightInd w:val="0"/>
        <w:rPr>
          <w:rFonts w:ascii="Times New Roman" w:eastAsia="Calibri" w:hAnsi="Times New Roman" w:cs="Times New Roman"/>
          <w:bCs/>
          <w:i/>
          <w:iCs/>
        </w:rPr>
      </w:pPr>
      <w:r>
        <w:rPr>
          <w:rFonts w:ascii="Times New Roman" w:hAnsi="Times New Roman" w:cs="Times New Roman"/>
          <w:i/>
          <w:iCs/>
          <w:color w:val="0070C0"/>
        </w:rPr>
        <w:t>[</w:t>
      </w:r>
      <w:r w:rsidR="007B2CE9" w:rsidRPr="000A2F1E">
        <w:rPr>
          <w:rFonts w:ascii="Times New Roman" w:hAnsi="Times New Roman" w:cs="Times New Roman"/>
          <w:i/>
          <w:iCs/>
          <w:color w:val="0070C0"/>
        </w:rPr>
        <w:t xml:space="preserve">The table below includes some </w:t>
      </w:r>
      <w:r w:rsidR="00383240" w:rsidRPr="000A2F1E">
        <w:rPr>
          <w:rFonts w:ascii="Times New Roman" w:hAnsi="Times New Roman" w:cs="Times New Roman"/>
          <w:i/>
          <w:iCs/>
          <w:color w:val="0070C0"/>
        </w:rPr>
        <w:t>example</w:t>
      </w:r>
      <w:r w:rsidR="007B2CE9" w:rsidRPr="000A2F1E">
        <w:rPr>
          <w:rFonts w:ascii="Times New Roman" w:hAnsi="Times New Roman" w:cs="Times New Roman"/>
          <w:i/>
          <w:iCs/>
          <w:color w:val="0070C0"/>
        </w:rPr>
        <w:t xml:space="preserve"> parameters; include additional parameters (or delete </w:t>
      </w:r>
      <w:r w:rsidR="00D53C37" w:rsidRPr="000A2F1E">
        <w:rPr>
          <w:rFonts w:ascii="Times New Roman" w:hAnsi="Times New Roman" w:cs="Times New Roman"/>
          <w:i/>
          <w:iCs/>
          <w:color w:val="0070C0"/>
        </w:rPr>
        <w:t>parameters</w:t>
      </w:r>
      <w:r w:rsidR="007B2CE9" w:rsidRPr="000A2F1E">
        <w:rPr>
          <w:rFonts w:ascii="Times New Roman" w:hAnsi="Times New Roman" w:cs="Times New Roman"/>
          <w:i/>
          <w:iCs/>
          <w:color w:val="0070C0"/>
        </w:rPr>
        <w:t>) as appropriate.</w:t>
      </w:r>
      <w:r>
        <w:rPr>
          <w:rFonts w:ascii="Times New Roman" w:hAnsi="Times New Roman" w:cs="Times New Roman"/>
          <w:i/>
          <w:iCs/>
          <w:color w:val="0070C0"/>
        </w:rPr>
        <w:t>]</w:t>
      </w:r>
    </w:p>
    <w:tbl>
      <w:tblPr>
        <w:tblStyle w:val="LightShading"/>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658"/>
        <w:gridCol w:w="2655"/>
        <w:gridCol w:w="2838"/>
        <w:gridCol w:w="2209"/>
        <w:gridCol w:w="2600"/>
      </w:tblGrid>
      <w:tr w:rsidR="00FA370B" w:rsidRPr="006B1F66" w14:paraId="01793BF6" w14:textId="77777777" w:rsidTr="006B1F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top w:val="none" w:sz="0" w:space="0" w:color="auto"/>
              <w:left w:val="none" w:sz="0" w:space="0" w:color="auto"/>
              <w:bottom w:val="none" w:sz="0" w:space="0" w:color="auto"/>
              <w:right w:val="none" w:sz="0" w:space="0" w:color="auto"/>
            </w:tcBorders>
            <w:shd w:val="clear" w:color="auto" w:fill="auto"/>
            <w:vAlign w:val="center"/>
          </w:tcPr>
          <w:p w14:paraId="01793BF1" w14:textId="77777777" w:rsidR="00FA370B" w:rsidRPr="006B1F66" w:rsidRDefault="00FA370B" w:rsidP="00897D2F">
            <w:pPr>
              <w:autoSpaceDE w:val="0"/>
              <w:autoSpaceDN w:val="0"/>
              <w:adjustRightInd w:val="0"/>
              <w:ind w:left="1"/>
              <w:jc w:val="center"/>
              <w:rPr>
                <w:rFonts w:ascii="Times New Roman" w:eastAsia="Times New Roman" w:hAnsi="Times New Roman" w:cs="Times New Roman"/>
                <w:b w:val="0"/>
                <w:bCs w:val="0"/>
                <w:color w:val="000000"/>
                <w:sz w:val="20"/>
                <w:szCs w:val="20"/>
              </w:rPr>
            </w:pPr>
            <w:r w:rsidRPr="006B1F66">
              <w:rPr>
                <w:rFonts w:ascii="Times New Roman" w:eastAsia="Times New Roman" w:hAnsi="Times New Roman" w:cs="Times New Roman"/>
                <w:color w:val="000000"/>
                <w:spacing w:val="-1"/>
                <w:sz w:val="20"/>
                <w:szCs w:val="20"/>
              </w:rPr>
              <w:t>P</w:t>
            </w:r>
            <w:r w:rsidRPr="006B1F66">
              <w:rPr>
                <w:rFonts w:ascii="Times New Roman" w:eastAsia="Times New Roman" w:hAnsi="Times New Roman" w:cs="Times New Roman"/>
                <w:color w:val="000000"/>
                <w:sz w:val="20"/>
                <w:szCs w:val="20"/>
              </w:rPr>
              <w:t>ara</w:t>
            </w:r>
            <w:r w:rsidRPr="006B1F66">
              <w:rPr>
                <w:rFonts w:ascii="Times New Roman" w:eastAsia="Times New Roman" w:hAnsi="Times New Roman" w:cs="Times New Roman"/>
                <w:color w:val="000000"/>
                <w:spacing w:val="-1"/>
                <w:sz w:val="20"/>
                <w:szCs w:val="20"/>
              </w:rPr>
              <w:t>m</w:t>
            </w:r>
            <w:r w:rsidRPr="006B1F66">
              <w:rPr>
                <w:rFonts w:ascii="Times New Roman" w:eastAsia="Times New Roman" w:hAnsi="Times New Roman" w:cs="Times New Roman"/>
                <w:color w:val="000000"/>
                <w:sz w:val="20"/>
                <w:szCs w:val="20"/>
              </w:rPr>
              <w:t>eters</w:t>
            </w:r>
          </w:p>
        </w:tc>
        <w:tc>
          <w:tcPr>
            <w:tcW w:w="2655" w:type="dxa"/>
            <w:tcBorders>
              <w:top w:val="none" w:sz="0" w:space="0" w:color="auto"/>
              <w:left w:val="none" w:sz="0" w:space="0" w:color="auto"/>
              <w:bottom w:val="none" w:sz="0" w:space="0" w:color="auto"/>
              <w:right w:val="none" w:sz="0" w:space="0" w:color="auto"/>
            </w:tcBorders>
            <w:shd w:val="clear" w:color="auto" w:fill="auto"/>
            <w:vAlign w:val="center"/>
          </w:tcPr>
          <w:p w14:paraId="01793BF2" w14:textId="77777777" w:rsidR="00FA370B" w:rsidRPr="006B1F66" w:rsidRDefault="00FA370B" w:rsidP="00897D2F">
            <w:pPr>
              <w:autoSpaceDE w:val="0"/>
              <w:autoSpaceDN w:val="0"/>
              <w:adjustRightInd w:val="0"/>
              <w:ind w:left="-7" w:firstLine="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6B1F66">
              <w:rPr>
                <w:rFonts w:ascii="Times New Roman" w:eastAsia="Times New Roman" w:hAnsi="Times New Roman" w:cs="Times New Roman"/>
                <w:color w:val="000000"/>
                <w:spacing w:val="-1"/>
                <w:sz w:val="20"/>
                <w:szCs w:val="20"/>
              </w:rPr>
              <w:t>A</w:t>
            </w:r>
            <w:r w:rsidRPr="006B1F66">
              <w:rPr>
                <w:rFonts w:ascii="Times New Roman" w:eastAsia="Times New Roman" w:hAnsi="Times New Roman" w:cs="Times New Roman"/>
                <w:color w:val="000000"/>
                <w:sz w:val="20"/>
                <w:szCs w:val="20"/>
              </w:rPr>
              <w:t>na</w:t>
            </w:r>
            <w:r w:rsidRPr="006B1F66">
              <w:rPr>
                <w:rFonts w:ascii="Times New Roman" w:eastAsia="Times New Roman" w:hAnsi="Times New Roman" w:cs="Times New Roman"/>
                <w:color w:val="000000"/>
                <w:spacing w:val="-1"/>
                <w:sz w:val="20"/>
                <w:szCs w:val="20"/>
              </w:rPr>
              <w:t>l</w:t>
            </w:r>
            <w:r w:rsidRPr="006B1F66">
              <w:rPr>
                <w:rFonts w:ascii="Times New Roman" w:eastAsia="Times New Roman" w:hAnsi="Times New Roman" w:cs="Times New Roman"/>
                <w:color w:val="000000"/>
                <w:spacing w:val="2"/>
                <w:sz w:val="20"/>
                <w:szCs w:val="20"/>
              </w:rPr>
              <w:t>y</w:t>
            </w:r>
            <w:r w:rsidRPr="006B1F66">
              <w:rPr>
                <w:rFonts w:ascii="Times New Roman" w:eastAsia="Times New Roman" w:hAnsi="Times New Roman" w:cs="Times New Roman"/>
                <w:color w:val="000000"/>
                <w:spacing w:val="-1"/>
                <w:sz w:val="20"/>
                <w:szCs w:val="20"/>
              </w:rPr>
              <w:t>tical</w:t>
            </w:r>
            <w:r w:rsidRPr="006B1F66">
              <w:rPr>
                <w:rFonts w:ascii="Times New Roman" w:eastAsia="Times New Roman" w:hAnsi="Times New Roman" w:cs="Times New Roman"/>
                <w:color w:val="000000"/>
                <w:spacing w:val="-2"/>
                <w:sz w:val="20"/>
                <w:szCs w:val="20"/>
              </w:rPr>
              <w:t xml:space="preserve"> </w:t>
            </w:r>
            <w:r w:rsidRPr="006B1F66">
              <w:rPr>
                <w:rFonts w:ascii="Times New Roman" w:eastAsia="Times New Roman" w:hAnsi="Times New Roman" w:cs="Times New Roman"/>
                <w:color w:val="000000"/>
                <w:spacing w:val="-1"/>
                <w:sz w:val="20"/>
                <w:szCs w:val="20"/>
              </w:rPr>
              <w:t>M</w:t>
            </w:r>
            <w:r w:rsidRPr="006B1F66">
              <w:rPr>
                <w:rFonts w:ascii="Times New Roman" w:eastAsia="Times New Roman" w:hAnsi="Times New Roman" w:cs="Times New Roman"/>
                <w:color w:val="000000"/>
                <w:sz w:val="20"/>
                <w:szCs w:val="20"/>
              </w:rPr>
              <w:t>eth</w:t>
            </w:r>
            <w:r w:rsidRPr="006B1F66">
              <w:rPr>
                <w:rFonts w:ascii="Times New Roman" w:eastAsia="Times New Roman" w:hAnsi="Times New Roman" w:cs="Times New Roman"/>
                <w:color w:val="000000"/>
                <w:spacing w:val="-2"/>
                <w:sz w:val="20"/>
                <w:szCs w:val="20"/>
              </w:rPr>
              <w:t>o</w:t>
            </w:r>
            <w:r w:rsidRPr="006B1F66">
              <w:rPr>
                <w:rFonts w:ascii="Times New Roman" w:eastAsia="Times New Roman" w:hAnsi="Times New Roman" w:cs="Times New Roman"/>
                <w:color w:val="000000"/>
                <w:sz w:val="20"/>
                <w:szCs w:val="20"/>
              </w:rPr>
              <w:t>ds</w:t>
            </w:r>
            <w:r w:rsidR="00F201C5" w:rsidRPr="00DA10CB">
              <w:rPr>
                <w:rFonts w:ascii="Times New Roman" w:eastAsia="Times New Roman" w:hAnsi="Times New Roman" w:cs="Times New Roman"/>
                <w:color w:val="auto"/>
                <w:sz w:val="20"/>
                <w:szCs w:val="20"/>
                <w:vertAlign w:val="superscript"/>
              </w:rPr>
              <w:t>(1)</w:t>
            </w:r>
          </w:p>
        </w:tc>
        <w:tc>
          <w:tcPr>
            <w:tcW w:w="2838" w:type="dxa"/>
            <w:tcBorders>
              <w:top w:val="none" w:sz="0" w:space="0" w:color="auto"/>
              <w:left w:val="none" w:sz="0" w:space="0" w:color="auto"/>
              <w:bottom w:val="none" w:sz="0" w:space="0" w:color="auto"/>
              <w:right w:val="none" w:sz="0" w:space="0" w:color="auto"/>
            </w:tcBorders>
            <w:shd w:val="clear" w:color="auto" w:fill="auto"/>
            <w:vAlign w:val="center"/>
          </w:tcPr>
          <w:p w14:paraId="01793BF3" w14:textId="77777777" w:rsidR="00FA370B" w:rsidRPr="006B1F66" w:rsidRDefault="00FA370B"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6B1F66">
              <w:rPr>
                <w:rFonts w:ascii="Times New Roman" w:eastAsia="Times New Roman" w:hAnsi="Times New Roman" w:cs="Times New Roman"/>
                <w:color w:val="000000"/>
                <w:spacing w:val="-1"/>
                <w:sz w:val="20"/>
                <w:szCs w:val="20"/>
              </w:rPr>
              <w:t>D</w:t>
            </w:r>
            <w:r w:rsidRPr="006B1F66">
              <w:rPr>
                <w:rFonts w:ascii="Times New Roman" w:eastAsia="Times New Roman" w:hAnsi="Times New Roman" w:cs="Times New Roman"/>
                <w:color w:val="000000"/>
                <w:sz w:val="20"/>
                <w:szCs w:val="20"/>
              </w:rPr>
              <w:t>ete</w:t>
            </w:r>
            <w:r w:rsidRPr="006B1F66">
              <w:rPr>
                <w:rFonts w:ascii="Times New Roman" w:eastAsia="Times New Roman" w:hAnsi="Times New Roman" w:cs="Times New Roman"/>
                <w:color w:val="000000"/>
                <w:spacing w:val="-1"/>
                <w:sz w:val="20"/>
                <w:szCs w:val="20"/>
              </w:rPr>
              <w:t>c</w:t>
            </w:r>
            <w:r w:rsidRPr="006B1F66">
              <w:rPr>
                <w:rFonts w:ascii="Times New Roman" w:eastAsia="Times New Roman" w:hAnsi="Times New Roman" w:cs="Times New Roman"/>
                <w:color w:val="000000"/>
                <w:sz w:val="20"/>
                <w:szCs w:val="20"/>
              </w:rPr>
              <w:t>tion</w:t>
            </w:r>
            <w:r w:rsidRPr="006B1F66">
              <w:rPr>
                <w:rFonts w:ascii="Times New Roman" w:eastAsia="Times New Roman" w:hAnsi="Times New Roman" w:cs="Times New Roman"/>
                <w:color w:val="000000"/>
                <w:spacing w:val="-1"/>
                <w:sz w:val="20"/>
                <w:szCs w:val="20"/>
              </w:rPr>
              <w:t xml:space="preserve"> </w:t>
            </w:r>
            <w:r w:rsidRPr="006B1F66">
              <w:rPr>
                <w:rFonts w:ascii="Times New Roman" w:eastAsia="Times New Roman" w:hAnsi="Times New Roman" w:cs="Times New Roman"/>
                <w:color w:val="000000"/>
                <w:sz w:val="20"/>
                <w:szCs w:val="20"/>
              </w:rPr>
              <w:t>Li</w:t>
            </w:r>
            <w:r w:rsidRPr="006B1F66">
              <w:rPr>
                <w:rFonts w:ascii="Times New Roman" w:eastAsia="Times New Roman" w:hAnsi="Times New Roman" w:cs="Times New Roman"/>
                <w:color w:val="000000"/>
                <w:spacing w:val="-1"/>
                <w:sz w:val="20"/>
                <w:szCs w:val="20"/>
              </w:rPr>
              <w:t>m</w:t>
            </w:r>
            <w:r w:rsidRPr="006B1F66">
              <w:rPr>
                <w:rFonts w:ascii="Times New Roman" w:eastAsia="Times New Roman" w:hAnsi="Times New Roman" w:cs="Times New Roman"/>
                <w:color w:val="000000"/>
                <w:sz w:val="20"/>
                <w:szCs w:val="20"/>
              </w:rPr>
              <w:t>it/Range</w:t>
            </w:r>
          </w:p>
        </w:tc>
        <w:tc>
          <w:tcPr>
            <w:tcW w:w="2209" w:type="dxa"/>
            <w:tcBorders>
              <w:top w:val="none" w:sz="0" w:space="0" w:color="auto"/>
              <w:left w:val="none" w:sz="0" w:space="0" w:color="auto"/>
              <w:bottom w:val="none" w:sz="0" w:space="0" w:color="auto"/>
              <w:right w:val="none" w:sz="0" w:space="0" w:color="auto"/>
            </w:tcBorders>
            <w:shd w:val="clear" w:color="auto" w:fill="auto"/>
            <w:vAlign w:val="center"/>
          </w:tcPr>
          <w:p w14:paraId="01793BF4" w14:textId="77777777" w:rsidR="00FA370B" w:rsidRPr="006B1F66" w:rsidRDefault="00FA370B" w:rsidP="00897D2F">
            <w:pPr>
              <w:autoSpaceDE w:val="0"/>
              <w:autoSpaceDN w:val="0"/>
              <w:adjustRightInd w:val="0"/>
              <w:ind w:right="-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6B1F66">
              <w:rPr>
                <w:rFonts w:ascii="Times New Roman" w:eastAsia="Times New Roman" w:hAnsi="Times New Roman" w:cs="Times New Roman"/>
                <w:color w:val="000000"/>
                <w:spacing w:val="-1"/>
                <w:sz w:val="20"/>
                <w:szCs w:val="20"/>
              </w:rPr>
              <w:t>Typical P</w:t>
            </w:r>
            <w:r w:rsidRPr="006B1F66">
              <w:rPr>
                <w:rFonts w:ascii="Times New Roman" w:eastAsia="Times New Roman" w:hAnsi="Times New Roman" w:cs="Times New Roman"/>
                <w:color w:val="000000"/>
                <w:sz w:val="20"/>
                <w:szCs w:val="20"/>
              </w:rPr>
              <w:t>r</w:t>
            </w:r>
            <w:r w:rsidRPr="006B1F66">
              <w:rPr>
                <w:rFonts w:ascii="Times New Roman" w:eastAsia="Times New Roman" w:hAnsi="Times New Roman" w:cs="Times New Roman"/>
                <w:color w:val="000000"/>
                <w:spacing w:val="-1"/>
                <w:sz w:val="20"/>
                <w:szCs w:val="20"/>
              </w:rPr>
              <w:t>e</w:t>
            </w:r>
            <w:r w:rsidRPr="006B1F66">
              <w:rPr>
                <w:rFonts w:ascii="Times New Roman" w:eastAsia="Times New Roman" w:hAnsi="Times New Roman" w:cs="Times New Roman"/>
                <w:color w:val="000000"/>
                <w:sz w:val="20"/>
                <w:szCs w:val="20"/>
              </w:rPr>
              <w:t>ci</w:t>
            </w:r>
            <w:r w:rsidRPr="006B1F66">
              <w:rPr>
                <w:rFonts w:ascii="Times New Roman" w:eastAsia="Times New Roman" w:hAnsi="Times New Roman" w:cs="Times New Roman"/>
                <w:color w:val="000000"/>
                <w:spacing w:val="-1"/>
                <w:sz w:val="20"/>
                <w:szCs w:val="20"/>
              </w:rPr>
              <w:t>s</w:t>
            </w:r>
            <w:r w:rsidRPr="006B1F66">
              <w:rPr>
                <w:rFonts w:ascii="Times New Roman" w:eastAsia="Times New Roman" w:hAnsi="Times New Roman" w:cs="Times New Roman"/>
                <w:color w:val="000000"/>
                <w:sz w:val="20"/>
                <w:szCs w:val="20"/>
              </w:rPr>
              <w:t>i</w:t>
            </w:r>
            <w:r w:rsidRPr="006B1F66">
              <w:rPr>
                <w:rFonts w:ascii="Times New Roman" w:eastAsia="Times New Roman" w:hAnsi="Times New Roman" w:cs="Times New Roman"/>
                <w:color w:val="000000"/>
                <w:spacing w:val="-2"/>
                <w:sz w:val="20"/>
                <w:szCs w:val="20"/>
              </w:rPr>
              <w:t>o</w:t>
            </w:r>
            <w:r w:rsidRPr="006B1F66">
              <w:rPr>
                <w:rFonts w:ascii="Times New Roman" w:eastAsia="Times New Roman" w:hAnsi="Times New Roman" w:cs="Times New Roman"/>
                <w:color w:val="000000"/>
                <w:sz w:val="20"/>
                <w:szCs w:val="20"/>
              </w:rPr>
              <w:t>ns</w:t>
            </w:r>
          </w:p>
        </w:tc>
        <w:tc>
          <w:tcPr>
            <w:tcW w:w="2600" w:type="dxa"/>
            <w:tcBorders>
              <w:top w:val="none" w:sz="0" w:space="0" w:color="auto"/>
              <w:left w:val="none" w:sz="0" w:space="0" w:color="auto"/>
              <w:bottom w:val="none" w:sz="0" w:space="0" w:color="auto"/>
              <w:right w:val="none" w:sz="0" w:space="0" w:color="auto"/>
            </w:tcBorders>
            <w:shd w:val="clear" w:color="auto" w:fill="auto"/>
            <w:vAlign w:val="center"/>
          </w:tcPr>
          <w:p w14:paraId="01793BF5" w14:textId="77777777" w:rsidR="00FA370B" w:rsidRPr="006B1F66" w:rsidRDefault="00FA370B"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6B1F66">
              <w:rPr>
                <w:rFonts w:ascii="Times New Roman" w:eastAsia="Times New Roman" w:hAnsi="Times New Roman" w:cs="Times New Roman"/>
                <w:color w:val="000000"/>
                <w:spacing w:val="-1"/>
                <w:sz w:val="20"/>
                <w:szCs w:val="20"/>
              </w:rPr>
              <w:t>Q</w:t>
            </w:r>
            <w:r w:rsidRPr="006B1F66">
              <w:rPr>
                <w:rFonts w:ascii="Times New Roman" w:eastAsia="Times New Roman" w:hAnsi="Times New Roman" w:cs="Times New Roman"/>
                <w:color w:val="000000"/>
                <w:sz w:val="20"/>
                <w:szCs w:val="20"/>
              </w:rPr>
              <w:t>C Require</w:t>
            </w:r>
            <w:r w:rsidRPr="006B1F66">
              <w:rPr>
                <w:rFonts w:ascii="Times New Roman" w:eastAsia="Times New Roman" w:hAnsi="Times New Roman" w:cs="Times New Roman"/>
                <w:color w:val="000000"/>
                <w:spacing w:val="-1"/>
                <w:sz w:val="20"/>
                <w:szCs w:val="20"/>
              </w:rPr>
              <w:t>m</w:t>
            </w:r>
            <w:r w:rsidRPr="006B1F66">
              <w:rPr>
                <w:rFonts w:ascii="Times New Roman" w:eastAsia="Times New Roman" w:hAnsi="Times New Roman" w:cs="Times New Roman"/>
                <w:color w:val="000000"/>
                <w:sz w:val="20"/>
                <w:szCs w:val="20"/>
              </w:rPr>
              <w:t>en</w:t>
            </w:r>
            <w:r w:rsidRPr="006B1F66">
              <w:rPr>
                <w:rFonts w:ascii="Times New Roman" w:eastAsia="Times New Roman" w:hAnsi="Times New Roman" w:cs="Times New Roman"/>
                <w:color w:val="000000"/>
                <w:spacing w:val="-1"/>
                <w:sz w:val="20"/>
                <w:szCs w:val="20"/>
              </w:rPr>
              <w:t>t</w:t>
            </w:r>
            <w:r w:rsidRPr="006B1F66">
              <w:rPr>
                <w:rFonts w:ascii="Times New Roman" w:eastAsia="Times New Roman" w:hAnsi="Times New Roman" w:cs="Times New Roman"/>
                <w:color w:val="000000"/>
                <w:sz w:val="20"/>
                <w:szCs w:val="20"/>
              </w:rPr>
              <w:t>s</w:t>
            </w:r>
          </w:p>
        </w:tc>
      </w:tr>
      <w:tr w:rsidR="00FA370B" w:rsidRPr="006B1F66" w14:paraId="01793BFE" w14:textId="77777777" w:rsidTr="006B1F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vAlign w:val="center"/>
          </w:tcPr>
          <w:p w14:paraId="01793BF7" w14:textId="77777777" w:rsidR="00FA370B" w:rsidRPr="00897D2F" w:rsidRDefault="00FA370B"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sidRPr="00897D2F">
              <w:rPr>
                <w:rFonts w:ascii="Times New Roman" w:eastAsia="Calibri" w:hAnsi="Times New Roman" w:cs="Times New Roman"/>
                <w:b w:val="0"/>
                <w:color w:val="000000"/>
                <w:sz w:val="20"/>
                <w:szCs w:val="20"/>
              </w:rPr>
              <w:t>Cations:</w:t>
            </w:r>
          </w:p>
          <w:p w14:paraId="01793BF8" w14:textId="31D0709F" w:rsidR="00FA370B" w:rsidRPr="00897D2F" w:rsidRDefault="006C5568"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Calibri" w:hAnsi="Times New Roman" w:cs="Times New Roman"/>
                <w:b w:val="0"/>
                <w:color w:val="000000"/>
                <w:sz w:val="20"/>
                <w:szCs w:val="20"/>
                <w:highlight w:val="yellow"/>
              </w:rPr>
              <w:t>L</w:t>
            </w:r>
            <w:r w:rsidR="006B1F66" w:rsidRPr="00897D2F">
              <w:rPr>
                <w:rFonts w:ascii="Times New Roman" w:eastAsia="Calibri" w:hAnsi="Times New Roman" w:cs="Times New Roman"/>
                <w:b w:val="0"/>
                <w:color w:val="000000"/>
                <w:sz w:val="20"/>
                <w:szCs w:val="20"/>
                <w:highlight w:val="yellow"/>
              </w:rPr>
              <w:t>ist specific cation</w:t>
            </w:r>
            <w:r w:rsidR="006B1F66" w:rsidRPr="00AE5B45">
              <w:rPr>
                <w:rFonts w:ascii="Times New Roman" w:eastAsia="Calibri" w:hAnsi="Times New Roman" w:cs="Times New Roman"/>
                <w:b w:val="0"/>
                <w:color w:val="000000"/>
                <w:sz w:val="20"/>
                <w:szCs w:val="20"/>
                <w:highlight w:val="yellow"/>
              </w:rPr>
              <w:t>s</w:t>
            </w:r>
          </w:p>
        </w:tc>
        <w:tc>
          <w:tcPr>
            <w:tcW w:w="2655" w:type="dxa"/>
            <w:tcBorders>
              <w:left w:val="none" w:sz="0" w:space="0" w:color="auto"/>
              <w:right w:val="none" w:sz="0" w:space="0" w:color="auto"/>
            </w:tcBorders>
            <w:shd w:val="clear" w:color="auto" w:fill="auto"/>
          </w:tcPr>
          <w:p w14:paraId="01793BF9" w14:textId="5C476C5E" w:rsidR="00FA370B" w:rsidRPr="006B1F66" w:rsidRDefault="00FA370B"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tcBorders>
              <w:left w:val="none" w:sz="0" w:space="0" w:color="auto"/>
              <w:right w:val="none" w:sz="0" w:space="0" w:color="auto"/>
            </w:tcBorders>
            <w:shd w:val="clear" w:color="auto" w:fill="auto"/>
          </w:tcPr>
          <w:p w14:paraId="01793BFB" w14:textId="287CF172"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
                <w:sz w:val="20"/>
                <w:szCs w:val="20"/>
              </w:rPr>
            </w:pPr>
          </w:p>
        </w:tc>
        <w:tc>
          <w:tcPr>
            <w:tcW w:w="2209" w:type="dxa"/>
            <w:tcBorders>
              <w:left w:val="none" w:sz="0" w:space="0" w:color="auto"/>
              <w:right w:val="none" w:sz="0" w:space="0" w:color="auto"/>
            </w:tcBorders>
            <w:shd w:val="clear" w:color="auto" w:fill="auto"/>
          </w:tcPr>
          <w:p w14:paraId="01793BFC" w14:textId="6E92E8BE"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p>
        </w:tc>
        <w:tc>
          <w:tcPr>
            <w:tcW w:w="2600" w:type="dxa"/>
            <w:tcBorders>
              <w:left w:val="none" w:sz="0" w:space="0" w:color="auto"/>
              <w:right w:val="none" w:sz="0" w:space="0" w:color="auto"/>
            </w:tcBorders>
            <w:shd w:val="clear" w:color="auto" w:fill="auto"/>
          </w:tcPr>
          <w:p w14:paraId="01793BFD" w14:textId="20F4E8C7"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r>
      <w:tr w:rsidR="00FA370B" w:rsidRPr="006B1F66" w14:paraId="01793C10" w14:textId="77777777" w:rsidTr="006B1F66">
        <w:trPr>
          <w:jc w:val="center"/>
        </w:trPr>
        <w:tc>
          <w:tcPr>
            <w:cnfStyle w:val="001000000000" w:firstRow="0" w:lastRow="0" w:firstColumn="1" w:lastColumn="0" w:oddVBand="0" w:evenVBand="0" w:oddHBand="0" w:evenHBand="0" w:firstRowFirstColumn="0" w:firstRowLastColumn="0" w:lastRowFirstColumn="0" w:lastRowLastColumn="0"/>
            <w:tcW w:w="2658" w:type="dxa"/>
            <w:shd w:val="clear" w:color="auto" w:fill="auto"/>
            <w:vAlign w:val="center"/>
          </w:tcPr>
          <w:p w14:paraId="01793C08" w14:textId="77777777" w:rsidR="00FA370B" w:rsidRPr="00897D2F" w:rsidRDefault="00FA370B"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sidRPr="00897D2F">
              <w:rPr>
                <w:rFonts w:ascii="Times New Roman" w:eastAsia="Calibri" w:hAnsi="Times New Roman" w:cs="Times New Roman"/>
                <w:b w:val="0"/>
                <w:color w:val="000000"/>
                <w:sz w:val="20"/>
                <w:szCs w:val="20"/>
              </w:rPr>
              <w:t xml:space="preserve">Anions: </w:t>
            </w:r>
          </w:p>
          <w:p w14:paraId="01793C09" w14:textId="73F362DD" w:rsidR="00FA370B" w:rsidRPr="00897D2F" w:rsidRDefault="006C5568"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Calibri" w:hAnsi="Times New Roman" w:cs="Times New Roman"/>
                <w:b w:val="0"/>
                <w:color w:val="000000"/>
                <w:sz w:val="20"/>
                <w:szCs w:val="20"/>
                <w:highlight w:val="yellow"/>
              </w:rPr>
              <w:t>L</w:t>
            </w:r>
            <w:r w:rsidR="006B1F66" w:rsidRPr="00CD5664">
              <w:rPr>
                <w:rFonts w:ascii="Times New Roman" w:eastAsia="Calibri" w:hAnsi="Times New Roman" w:cs="Times New Roman"/>
                <w:b w:val="0"/>
                <w:color w:val="000000"/>
                <w:sz w:val="20"/>
                <w:szCs w:val="20"/>
                <w:highlight w:val="yellow"/>
              </w:rPr>
              <w:t xml:space="preserve">ist </w:t>
            </w:r>
            <w:r w:rsidR="006B1F66" w:rsidRPr="00AE5B45">
              <w:rPr>
                <w:rFonts w:ascii="Times New Roman" w:eastAsia="Calibri" w:hAnsi="Times New Roman" w:cs="Times New Roman"/>
                <w:b w:val="0"/>
                <w:color w:val="000000"/>
                <w:sz w:val="20"/>
                <w:szCs w:val="20"/>
                <w:highlight w:val="yellow"/>
              </w:rPr>
              <w:t>specific anions</w:t>
            </w:r>
          </w:p>
        </w:tc>
        <w:tc>
          <w:tcPr>
            <w:tcW w:w="2655" w:type="dxa"/>
            <w:shd w:val="clear" w:color="auto" w:fill="auto"/>
          </w:tcPr>
          <w:p w14:paraId="01793C0B" w14:textId="61C688B3" w:rsidR="00FA370B" w:rsidRPr="006B1F66" w:rsidRDefault="00FA370B" w:rsidP="00897D2F">
            <w:pPr>
              <w:kinsoku w:val="0"/>
              <w:overflowPunct w:val="0"/>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838" w:type="dxa"/>
            <w:shd w:val="clear" w:color="auto" w:fill="auto"/>
          </w:tcPr>
          <w:p w14:paraId="01793C0D" w14:textId="7CFDDD3D"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209" w:type="dxa"/>
            <w:shd w:val="clear" w:color="auto" w:fill="auto"/>
          </w:tcPr>
          <w:p w14:paraId="01793C0E" w14:textId="0C62BF5B"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600" w:type="dxa"/>
            <w:shd w:val="clear" w:color="auto" w:fill="auto"/>
          </w:tcPr>
          <w:p w14:paraId="01793C0F" w14:textId="601B24E1"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r>
      <w:tr w:rsidR="00FA370B" w:rsidRPr="006B1F66" w14:paraId="01793C17" w14:textId="77777777"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vAlign w:val="center"/>
          </w:tcPr>
          <w:p w14:paraId="01793C11" w14:textId="273FCDC4" w:rsidR="00FA370B" w:rsidRPr="00897D2F" w:rsidRDefault="00FF58CF"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sidRPr="00897D2F">
              <w:rPr>
                <w:rFonts w:ascii="Times New Roman" w:eastAsia="Calibri" w:hAnsi="Times New Roman" w:cs="Times New Roman"/>
                <w:b w:val="0"/>
                <w:color w:val="000000"/>
                <w:sz w:val="20"/>
                <w:szCs w:val="20"/>
              </w:rPr>
              <w:t xml:space="preserve">Dissolved </w:t>
            </w:r>
            <w:r w:rsidR="00AF05BA">
              <w:rPr>
                <w:rFonts w:ascii="Times New Roman" w:eastAsia="Calibri" w:hAnsi="Times New Roman" w:cs="Times New Roman"/>
                <w:b w:val="0"/>
                <w:color w:val="000000"/>
                <w:sz w:val="20"/>
                <w:szCs w:val="20"/>
              </w:rPr>
              <w:t>CO</w:t>
            </w:r>
            <w:r w:rsidR="00AF05BA" w:rsidRPr="00AF05BA">
              <w:rPr>
                <w:rFonts w:ascii="Times New Roman" w:eastAsia="Calibri" w:hAnsi="Times New Roman" w:cs="Times New Roman"/>
                <w:b w:val="0"/>
                <w:color w:val="000000"/>
                <w:sz w:val="20"/>
                <w:szCs w:val="20"/>
                <w:vertAlign w:val="subscript"/>
              </w:rPr>
              <w:t>2</w:t>
            </w:r>
          </w:p>
        </w:tc>
        <w:tc>
          <w:tcPr>
            <w:tcW w:w="2655" w:type="dxa"/>
            <w:tcBorders>
              <w:left w:val="none" w:sz="0" w:space="0" w:color="auto"/>
              <w:right w:val="none" w:sz="0" w:space="0" w:color="auto"/>
            </w:tcBorders>
            <w:shd w:val="clear" w:color="auto" w:fill="auto"/>
          </w:tcPr>
          <w:p w14:paraId="01793C13" w14:textId="0460D32E" w:rsidR="00FA370B" w:rsidRPr="006B1F66" w:rsidRDefault="00FA370B" w:rsidP="00897D2F">
            <w:pPr>
              <w:kinsoku w:val="0"/>
              <w:overflowPunct w:val="0"/>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838" w:type="dxa"/>
            <w:tcBorders>
              <w:left w:val="none" w:sz="0" w:space="0" w:color="auto"/>
              <w:right w:val="none" w:sz="0" w:space="0" w:color="auto"/>
            </w:tcBorders>
            <w:shd w:val="clear" w:color="auto" w:fill="auto"/>
          </w:tcPr>
          <w:p w14:paraId="01793C14" w14:textId="42F0A8DA"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209" w:type="dxa"/>
            <w:tcBorders>
              <w:left w:val="none" w:sz="0" w:space="0" w:color="auto"/>
              <w:right w:val="none" w:sz="0" w:space="0" w:color="auto"/>
            </w:tcBorders>
            <w:shd w:val="clear" w:color="auto" w:fill="auto"/>
          </w:tcPr>
          <w:p w14:paraId="01793C15" w14:textId="305EE129"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pacing w:val="-1"/>
                <w:sz w:val="20"/>
                <w:szCs w:val="20"/>
              </w:rPr>
            </w:pPr>
          </w:p>
        </w:tc>
        <w:tc>
          <w:tcPr>
            <w:tcW w:w="2600" w:type="dxa"/>
            <w:tcBorders>
              <w:left w:val="none" w:sz="0" w:space="0" w:color="auto"/>
              <w:right w:val="none" w:sz="0" w:space="0" w:color="auto"/>
            </w:tcBorders>
            <w:shd w:val="clear" w:color="auto" w:fill="auto"/>
          </w:tcPr>
          <w:p w14:paraId="01793C16" w14:textId="187735FD"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r>
      <w:tr w:rsidR="00FA370B" w:rsidRPr="006B1F66" w14:paraId="01793C1D" w14:textId="77777777" w:rsidTr="006B1F66">
        <w:trPr>
          <w:jc w:val="center"/>
        </w:trPr>
        <w:tc>
          <w:tcPr>
            <w:cnfStyle w:val="001000000000" w:firstRow="0" w:lastRow="0" w:firstColumn="1" w:lastColumn="0" w:oddVBand="0" w:evenVBand="0" w:oddHBand="0" w:evenHBand="0" w:firstRowFirstColumn="0" w:firstRowLastColumn="0" w:lastRowFirstColumn="0" w:lastRowLastColumn="0"/>
            <w:tcW w:w="2658" w:type="dxa"/>
            <w:shd w:val="clear" w:color="auto" w:fill="auto"/>
            <w:vAlign w:val="center"/>
          </w:tcPr>
          <w:p w14:paraId="01793C18" w14:textId="58C46FCD" w:rsidR="00FA370B" w:rsidRPr="00897D2F" w:rsidRDefault="00FA370B"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sidRPr="00897D2F">
              <w:rPr>
                <w:rFonts w:ascii="Times New Roman" w:eastAsia="Calibri" w:hAnsi="Times New Roman" w:cs="Times New Roman"/>
                <w:b w:val="0"/>
                <w:color w:val="000000"/>
                <w:sz w:val="20"/>
                <w:szCs w:val="20"/>
              </w:rPr>
              <w:t xml:space="preserve">Total </w:t>
            </w:r>
            <w:r w:rsidR="006B1F66" w:rsidRPr="00897D2F">
              <w:rPr>
                <w:rFonts w:ascii="Times New Roman" w:eastAsia="Calibri" w:hAnsi="Times New Roman" w:cs="Times New Roman"/>
                <w:b w:val="0"/>
                <w:color w:val="000000"/>
                <w:sz w:val="20"/>
                <w:szCs w:val="20"/>
              </w:rPr>
              <w:t>d</w:t>
            </w:r>
            <w:r w:rsidRPr="00897D2F">
              <w:rPr>
                <w:rFonts w:ascii="Times New Roman" w:eastAsia="Calibri" w:hAnsi="Times New Roman" w:cs="Times New Roman"/>
                <w:b w:val="0"/>
                <w:color w:val="000000"/>
                <w:sz w:val="20"/>
                <w:szCs w:val="20"/>
              </w:rPr>
              <w:t xml:space="preserve">issolved </w:t>
            </w:r>
            <w:r w:rsidR="006B1F66" w:rsidRPr="00897D2F">
              <w:rPr>
                <w:rFonts w:ascii="Times New Roman" w:eastAsia="Calibri" w:hAnsi="Times New Roman" w:cs="Times New Roman"/>
                <w:b w:val="0"/>
                <w:color w:val="000000"/>
                <w:sz w:val="20"/>
                <w:szCs w:val="20"/>
              </w:rPr>
              <w:t>s</w:t>
            </w:r>
            <w:r w:rsidRPr="00897D2F">
              <w:rPr>
                <w:rFonts w:ascii="Times New Roman" w:eastAsia="Calibri" w:hAnsi="Times New Roman" w:cs="Times New Roman"/>
                <w:b w:val="0"/>
                <w:color w:val="000000"/>
                <w:sz w:val="20"/>
                <w:szCs w:val="20"/>
              </w:rPr>
              <w:t>olids</w:t>
            </w:r>
          </w:p>
        </w:tc>
        <w:tc>
          <w:tcPr>
            <w:tcW w:w="2655" w:type="dxa"/>
            <w:shd w:val="clear" w:color="auto" w:fill="auto"/>
          </w:tcPr>
          <w:p w14:paraId="01793C19" w14:textId="38305F35" w:rsidR="00FA370B" w:rsidRPr="006B1F66" w:rsidRDefault="00FA370B" w:rsidP="00897D2F">
            <w:pPr>
              <w:kinsoku w:val="0"/>
              <w:overflowPunct w:val="0"/>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838" w:type="dxa"/>
            <w:shd w:val="clear" w:color="auto" w:fill="auto"/>
          </w:tcPr>
          <w:p w14:paraId="01793C1A" w14:textId="7E1CF6AE"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209" w:type="dxa"/>
            <w:shd w:val="clear" w:color="auto" w:fill="auto"/>
          </w:tcPr>
          <w:p w14:paraId="01793C1B" w14:textId="3135F5A1"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600" w:type="dxa"/>
            <w:shd w:val="clear" w:color="auto" w:fill="auto"/>
          </w:tcPr>
          <w:p w14:paraId="01793C1C" w14:textId="11923633"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r>
      <w:tr w:rsidR="002C777D" w:rsidRPr="006B1F66" w14:paraId="01793C23" w14:textId="7A6AD9D8"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vAlign w:val="center"/>
          </w:tcPr>
          <w:p w14:paraId="01793C1E" w14:textId="56DE724C" w:rsidR="002C777D" w:rsidRPr="00897D2F" w:rsidRDefault="002C777D" w:rsidP="00897D2F">
            <w:pPr>
              <w:autoSpaceDE w:val="0"/>
              <w:autoSpaceDN w:val="0"/>
              <w:adjustRightInd w:val="0"/>
              <w:rPr>
                <w:rFonts w:ascii="Times New Roman" w:eastAsia="Times New Roman" w:hAnsi="Times New Roman" w:cs="Times New Roman"/>
                <w:b w:val="0"/>
                <w:bCs w:val="0"/>
                <w:color w:val="000000"/>
                <w:sz w:val="20"/>
                <w:szCs w:val="20"/>
              </w:rPr>
            </w:pPr>
            <w:r w:rsidRPr="00897D2F">
              <w:rPr>
                <w:rFonts w:ascii="Times New Roman" w:eastAsia="Times New Roman" w:hAnsi="Times New Roman" w:cs="Times New Roman"/>
                <w:b w:val="0"/>
                <w:color w:val="000000"/>
                <w:spacing w:val="-1"/>
                <w:sz w:val="20"/>
                <w:szCs w:val="20"/>
              </w:rPr>
              <w:t>A</w:t>
            </w:r>
            <w:r w:rsidRPr="00897D2F">
              <w:rPr>
                <w:rFonts w:ascii="Times New Roman" w:eastAsia="Times New Roman" w:hAnsi="Times New Roman" w:cs="Times New Roman"/>
                <w:b w:val="0"/>
                <w:color w:val="000000"/>
                <w:sz w:val="20"/>
                <w:szCs w:val="20"/>
              </w:rPr>
              <w:t>lkalin</w:t>
            </w:r>
            <w:r w:rsidRPr="00897D2F">
              <w:rPr>
                <w:rFonts w:ascii="Times New Roman" w:eastAsia="Times New Roman" w:hAnsi="Times New Roman" w:cs="Times New Roman"/>
                <w:b w:val="0"/>
                <w:color w:val="000000"/>
                <w:spacing w:val="-1"/>
                <w:sz w:val="20"/>
                <w:szCs w:val="20"/>
              </w:rPr>
              <w:t>it</w:t>
            </w:r>
            <w:r w:rsidRPr="00897D2F">
              <w:rPr>
                <w:rFonts w:ascii="Times New Roman" w:eastAsia="Times New Roman" w:hAnsi="Times New Roman" w:cs="Times New Roman"/>
                <w:b w:val="0"/>
                <w:color w:val="000000"/>
                <w:sz w:val="20"/>
                <w:szCs w:val="20"/>
              </w:rPr>
              <w:t>y</w:t>
            </w:r>
          </w:p>
        </w:tc>
        <w:tc>
          <w:tcPr>
            <w:tcW w:w="2655" w:type="dxa"/>
            <w:tcBorders>
              <w:left w:val="none" w:sz="0" w:space="0" w:color="auto"/>
              <w:right w:val="none" w:sz="0" w:space="0" w:color="auto"/>
            </w:tcBorders>
            <w:shd w:val="clear" w:color="auto" w:fill="auto"/>
          </w:tcPr>
          <w:p w14:paraId="01793C1F" w14:textId="05161D93" w:rsidR="002C777D" w:rsidRPr="006B1F66" w:rsidRDefault="002C777D"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
                <w:sz w:val="20"/>
                <w:szCs w:val="20"/>
                <w:highlight w:val="yellow"/>
              </w:rPr>
            </w:pPr>
          </w:p>
        </w:tc>
        <w:tc>
          <w:tcPr>
            <w:tcW w:w="2838" w:type="dxa"/>
            <w:tcBorders>
              <w:left w:val="none" w:sz="0" w:space="0" w:color="auto"/>
              <w:right w:val="none" w:sz="0" w:space="0" w:color="auto"/>
            </w:tcBorders>
            <w:shd w:val="clear" w:color="auto" w:fill="auto"/>
          </w:tcPr>
          <w:p w14:paraId="01793C20" w14:textId="18A82167"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highlight w:val="yellow"/>
              </w:rPr>
            </w:pPr>
          </w:p>
        </w:tc>
        <w:tc>
          <w:tcPr>
            <w:tcW w:w="2209" w:type="dxa"/>
            <w:tcBorders>
              <w:left w:val="none" w:sz="0" w:space="0" w:color="auto"/>
              <w:right w:val="none" w:sz="0" w:space="0" w:color="auto"/>
            </w:tcBorders>
            <w:shd w:val="clear" w:color="auto" w:fill="auto"/>
          </w:tcPr>
          <w:p w14:paraId="01793C21" w14:textId="3AD857AB"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highlight w:val="yellow"/>
              </w:rPr>
            </w:pPr>
          </w:p>
        </w:tc>
        <w:tc>
          <w:tcPr>
            <w:tcW w:w="2600" w:type="dxa"/>
            <w:tcBorders>
              <w:left w:val="none" w:sz="0" w:space="0" w:color="auto"/>
              <w:right w:val="none" w:sz="0" w:space="0" w:color="auto"/>
            </w:tcBorders>
            <w:shd w:val="clear" w:color="auto" w:fill="auto"/>
          </w:tcPr>
          <w:p w14:paraId="01793C22" w14:textId="32C1409B"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2C777D" w:rsidRPr="006B1F66" w14:paraId="01793C29" w14:textId="77777777" w:rsidTr="006B1F66">
        <w:trPr>
          <w:jc w:val="center"/>
        </w:trPr>
        <w:tc>
          <w:tcPr>
            <w:cnfStyle w:val="001000000000" w:firstRow="0" w:lastRow="0" w:firstColumn="1" w:lastColumn="0" w:oddVBand="0" w:evenVBand="0" w:oddHBand="0" w:evenHBand="0" w:firstRowFirstColumn="0" w:firstRowLastColumn="0" w:lastRowFirstColumn="0" w:lastRowLastColumn="0"/>
            <w:tcW w:w="2658" w:type="dxa"/>
            <w:shd w:val="clear" w:color="auto" w:fill="auto"/>
            <w:vAlign w:val="center"/>
          </w:tcPr>
          <w:p w14:paraId="01793C24" w14:textId="3A782B87" w:rsidR="002C777D" w:rsidRPr="00897D2F" w:rsidRDefault="002C777D" w:rsidP="00897D2F">
            <w:pPr>
              <w:autoSpaceDE w:val="0"/>
              <w:autoSpaceDN w:val="0"/>
              <w:adjustRightInd w:val="0"/>
              <w:rPr>
                <w:rFonts w:ascii="Times New Roman" w:eastAsia="Times New Roman" w:hAnsi="Times New Roman" w:cs="Times New Roman"/>
                <w:b w:val="0"/>
                <w:bCs w:val="0"/>
                <w:color w:val="000000"/>
                <w:sz w:val="20"/>
                <w:szCs w:val="20"/>
              </w:rPr>
            </w:pPr>
            <w:r w:rsidRPr="00897D2F">
              <w:rPr>
                <w:rFonts w:ascii="Times New Roman" w:eastAsia="Times New Roman" w:hAnsi="Times New Roman" w:cs="Times New Roman"/>
                <w:b w:val="0"/>
                <w:color w:val="000000"/>
                <w:sz w:val="20"/>
                <w:szCs w:val="20"/>
              </w:rPr>
              <w:t>pH (field)</w:t>
            </w:r>
          </w:p>
        </w:tc>
        <w:tc>
          <w:tcPr>
            <w:tcW w:w="2655" w:type="dxa"/>
            <w:shd w:val="clear" w:color="auto" w:fill="auto"/>
          </w:tcPr>
          <w:p w14:paraId="01793C25" w14:textId="47DF6737" w:rsidR="002C777D" w:rsidRPr="006B1F66" w:rsidRDefault="002C777D"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shd w:val="clear" w:color="auto" w:fill="auto"/>
          </w:tcPr>
          <w:p w14:paraId="01793C26" w14:textId="58080CC9"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209" w:type="dxa"/>
            <w:shd w:val="clear" w:color="auto" w:fill="auto"/>
          </w:tcPr>
          <w:p w14:paraId="01793C27" w14:textId="1413D611"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600" w:type="dxa"/>
            <w:shd w:val="clear" w:color="auto" w:fill="auto"/>
          </w:tcPr>
          <w:p w14:paraId="01793C28" w14:textId="3C7949DF"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2C777D" w:rsidRPr="006B1F66" w14:paraId="01793C2F" w14:textId="77777777"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vAlign w:val="center"/>
          </w:tcPr>
          <w:p w14:paraId="01793C2A" w14:textId="607735FF" w:rsidR="002C777D" w:rsidRPr="00897D2F" w:rsidRDefault="002C777D" w:rsidP="00897D2F">
            <w:pPr>
              <w:autoSpaceDE w:val="0"/>
              <w:autoSpaceDN w:val="0"/>
              <w:adjustRightInd w:val="0"/>
              <w:rPr>
                <w:rFonts w:ascii="Times New Roman" w:eastAsia="Times New Roman" w:hAnsi="Times New Roman" w:cs="Times New Roman"/>
                <w:b w:val="0"/>
                <w:bCs w:val="0"/>
                <w:color w:val="000000"/>
                <w:sz w:val="20"/>
                <w:szCs w:val="20"/>
              </w:rPr>
            </w:pPr>
            <w:r w:rsidRPr="00897D2F">
              <w:rPr>
                <w:rFonts w:ascii="Times New Roman" w:eastAsia="Times New Roman" w:hAnsi="Times New Roman" w:cs="Times New Roman"/>
                <w:b w:val="0"/>
                <w:color w:val="000000"/>
                <w:spacing w:val="-1"/>
                <w:sz w:val="20"/>
                <w:szCs w:val="20"/>
              </w:rPr>
              <w:t>S</w:t>
            </w:r>
            <w:r w:rsidRPr="00897D2F">
              <w:rPr>
                <w:rFonts w:ascii="Times New Roman" w:eastAsia="Times New Roman" w:hAnsi="Times New Roman" w:cs="Times New Roman"/>
                <w:b w:val="0"/>
                <w:color w:val="000000"/>
                <w:sz w:val="20"/>
                <w:szCs w:val="20"/>
              </w:rPr>
              <w:t>pecif</w:t>
            </w:r>
            <w:r w:rsidRPr="00897D2F">
              <w:rPr>
                <w:rFonts w:ascii="Times New Roman" w:eastAsia="Times New Roman" w:hAnsi="Times New Roman" w:cs="Times New Roman"/>
                <w:b w:val="0"/>
                <w:color w:val="000000"/>
                <w:spacing w:val="-1"/>
                <w:sz w:val="20"/>
                <w:szCs w:val="20"/>
              </w:rPr>
              <w:t>i</w:t>
            </w:r>
            <w:r w:rsidRPr="00897D2F">
              <w:rPr>
                <w:rFonts w:ascii="Times New Roman" w:eastAsia="Times New Roman" w:hAnsi="Times New Roman" w:cs="Times New Roman"/>
                <w:b w:val="0"/>
                <w:color w:val="000000"/>
                <w:sz w:val="20"/>
                <w:szCs w:val="20"/>
              </w:rPr>
              <w:t>c</w:t>
            </w:r>
            <w:r w:rsidRPr="00897D2F">
              <w:rPr>
                <w:rFonts w:ascii="Times New Roman" w:eastAsia="Times New Roman" w:hAnsi="Times New Roman" w:cs="Times New Roman"/>
                <w:b w:val="0"/>
                <w:color w:val="000000"/>
                <w:spacing w:val="1"/>
                <w:sz w:val="20"/>
                <w:szCs w:val="20"/>
              </w:rPr>
              <w:t xml:space="preserve"> </w:t>
            </w:r>
            <w:r w:rsidRPr="00897D2F">
              <w:rPr>
                <w:rFonts w:ascii="Times New Roman" w:eastAsia="Times New Roman" w:hAnsi="Times New Roman" w:cs="Times New Roman"/>
                <w:b w:val="0"/>
                <w:color w:val="000000"/>
                <w:sz w:val="20"/>
                <w:szCs w:val="20"/>
              </w:rPr>
              <w:t>con</w:t>
            </w:r>
            <w:r w:rsidRPr="00897D2F">
              <w:rPr>
                <w:rFonts w:ascii="Times New Roman" w:eastAsia="Times New Roman" w:hAnsi="Times New Roman" w:cs="Times New Roman"/>
                <w:b w:val="0"/>
                <w:color w:val="000000"/>
                <w:spacing w:val="-2"/>
                <w:sz w:val="20"/>
                <w:szCs w:val="20"/>
              </w:rPr>
              <w:t>d</w:t>
            </w:r>
            <w:r w:rsidRPr="00897D2F">
              <w:rPr>
                <w:rFonts w:ascii="Times New Roman" w:eastAsia="Times New Roman" w:hAnsi="Times New Roman" w:cs="Times New Roman"/>
                <w:b w:val="0"/>
                <w:color w:val="000000"/>
                <w:sz w:val="20"/>
                <w:szCs w:val="20"/>
              </w:rPr>
              <w:t>uc</w:t>
            </w:r>
            <w:r w:rsidRPr="00897D2F">
              <w:rPr>
                <w:rFonts w:ascii="Times New Roman" w:eastAsia="Times New Roman" w:hAnsi="Times New Roman" w:cs="Times New Roman"/>
                <w:b w:val="0"/>
                <w:color w:val="000000"/>
                <w:spacing w:val="-1"/>
                <w:sz w:val="20"/>
                <w:szCs w:val="20"/>
              </w:rPr>
              <w:t>t</w:t>
            </w:r>
            <w:r w:rsidRPr="00897D2F">
              <w:rPr>
                <w:rFonts w:ascii="Times New Roman" w:eastAsia="Times New Roman" w:hAnsi="Times New Roman" w:cs="Times New Roman"/>
                <w:b w:val="0"/>
                <w:color w:val="000000"/>
                <w:sz w:val="20"/>
                <w:szCs w:val="20"/>
              </w:rPr>
              <w:t>ance (field)</w:t>
            </w:r>
          </w:p>
        </w:tc>
        <w:tc>
          <w:tcPr>
            <w:tcW w:w="2655" w:type="dxa"/>
            <w:tcBorders>
              <w:left w:val="none" w:sz="0" w:space="0" w:color="auto"/>
              <w:right w:val="none" w:sz="0" w:space="0" w:color="auto"/>
            </w:tcBorders>
            <w:shd w:val="clear" w:color="auto" w:fill="auto"/>
          </w:tcPr>
          <w:p w14:paraId="01793C2B" w14:textId="2A3B37B6" w:rsidR="002C777D" w:rsidRPr="006B1F66" w:rsidRDefault="002C777D"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tcBorders>
              <w:left w:val="none" w:sz="0" w:space="0" w:color="auto"/>
              <w:right w:val="none" w:sz="0" w:space="0" w:color="auto"/>
            </w:tcBorders>
            <w:shd w:val="clear" w:color="auto" w:fill="auto"/>
          </w:tcPr>
          <w:p w14:paraId="01793C2C" w14:textId="21328594"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209" w:type="dxa"/>
            <w:tcBorders>
              <w:left w:val="none" w:sz="0" w:space="0" w:color="auto"/>
              <w:right w:val="none" w:sz="0" w:space="0" w:color="auto"/>
            </w:tcBorders>
            <w:shd w:val="clear" w:color="auto" w:fill="auto"/>
          </w:tcPr>
          <w:p w14:paraId="01793C2D" w14:textId="4B5BF0D2"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600" w:type="dxa"/>
            <w:tcBorders>
              <w:left w:val="none" w:sz="0" w:space="0" w:color="auto"/>
              <w:right w:val="none" w:sz="0" w:space="0" w:color="auto"/>
            </w:tcBorders>
            <w:shd w:val="clear" w:color="auto" w:fill="auto"/>
          </w:tcPr>
          <w:p w14:paraId="01793C2E" w14:textId="60878DE8"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2C777D" w:rsidRPr="006B1F66" w14:paraId="01793C35" w14:textId="77777777" w:rsidTr="006B1F66">
        <w:trPr>
          <w:jc w:val="center"/>
        </w:trPr>
        <w:tc>
          <w:tcPr>
            <w:cnfStyle w:val="001000000000" w:firstRow="0" w:lastRow="0" w:firstColumn="1" w:lastColumn="0" w:oddVBand="0" w:evenVBand="0" w:oddHBand="0" w:evenHBand="0" w:firstRowFirstColumn="0" w:firstRowLastColumn="0" w:lastRowFirstColumn="0" w:lastRowLastColumn="0"/>
            <w:tcW w:w="2658" w:type="dxa"/>
            <w:shd w:val="clear" w:color="auto" w:fill="auto"/>
            <w:vAlign w:val="center"/>
          </w:tcPr>
          <w:p w14:paraId="01793C30" w14:textId="50DC4304" w:rsidR="002C777D" w:rsidRPr="00897D2F" w:rsidRDefault="002C777D" w:rsidP="00897D2F">
            <w:pPr>
              <w:autoSpaceDE w:val="0"/>
              <w:autoSpaceDN w:val="0"/>
              <w:adjustRightInd w:val="0"/>
              <w:rPr>
                <w:rFonts w:ascii="Times New Roman" w:eastAsia="Times New Roman" w:hAnsi="Times New Roman" w:cs="Times New Roman"/>
                <w:b w:val="0"/>
                <w:bCs w:val="0"/>
                <w:color w:val="000000"/>
                <w:sz w:val="20"/>
                <w:szCs w:val="20"/>
              </w:rPr>
            </w:pPr>
            <w:r w:rsidRPr="00897D2F">
              <w:rPr>
                <w:rFonts w:ascii="Times New Roman" w:eastAsia="Times New Roman" w:hAnsi="Times New Roman" w:cs="Times New Roman"/>
                <w:b w:val="0"/>
                <w:color w:val="000000"/>
                <w:sz w:val="20"/>
                <w:szCs w:val="20"/>
              </w:rPr>
              <w:t>Te</w:t>
            </w:r>
            <w:r w:rsidRPr="00897D2F">
              <w:rPr>
                <w:rFonts w:ascii="Times New Roman" w:eastAsia="Times New Roman" w:hAnsi="Times New Roman" w:cs="Times New Roman"/>
                <w:b w:val="0"/>
                <w:color w:val="000000"/>
                <w:spacing w:val="-1"/>
                <w:sz w:val="20"/>
                <w:szCs w:val="20"/>
              </w:rPr>
              <w:t>m</w:t>
            </w:r>
            <w:r w:rsidRPr="00897D2F">
              <w:rPr>
                <w:rFonts w:ascii="Times New Roman" w:eastAsia="Times New Roman" w:hAnsi="Times New Roman" w:cs="Times New Roman"/>
                <w:b w:val="0"/>
                <w:color w:val="000000"/>
                <w:sz w:val="20"/>
                <w:szCs w:val="20"/>
              </w:rPr>
              <w:t>peratu</w:t>
            </w:r>
            <w:r w:rsidRPr="00897D2F">
              <w:rPr>
                <w:rFonts w:ascii="Times New Roman" w:eastAsia="Times New Roman" w:hAnsi="Times New Roman" w:cs="Times New Roman"/>
                <w:b w:val="0"/>
                <w:color w:val="000000"/>
                <w:spacing w:val="-2"/>
                <w:sz w:val="20"/>
                <w:szCs w:val="20"/>
              </w:rPr>
              <w:t>r</w:t>
            </w:r>
            <w:r w:rsidRPr="00897D2F">
              <w:rPr>
                <w:rFonts w:ascii="Times New Roman" w:eastAsia="Times New Roman" w:hAnsi="Times New Roman" w:cs="Times New Roman"/>
                <w:b w:val="0"/>
                <w:color w:val="000000"/>
                <w:sz w:val="20"/>
                <w:szCs w:val="20"/>
              </w:rPr>
              <w:t>e (field)</w:t>
            </w:r>
          </w:p>
        </w:tc>
        <w:tc>
          <w:tcPr>
            <w:tcW w:w="2655" w:type="dxa"/>
            <w:shd w:val="clear" w:color="auto" w:fill="auto"/>
          </w:tcPr>
          <w:p w14:paraId="01793C31" w14:textId="067CAF41" w:rsidR="002C777D" w:rsidRPr="006B1F66" w:rsidRDefault="002C777D"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shd w:val="clear" w:color="auto" w:fill="auto"/>
          </w:tcPr>
          <w:p w14:paraId="01793C32" w14:textId="2A72859D"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209" w:type="dxa"/>
            <w:shd w:val="clear" w:color="auto" w:fill="auto"/>
          </w:tcPr>
          <w:p w14:paraId="01793C33" w14:textId="56BCF792"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600" w:type="dxa"/>
            <w:shd w:val="clear" w:color="auto" w:fill="auto"/>
          </w:tcPr>
          <w:p w14:paraId="01793C34" w14:textId="3CD51CC1"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E18E8" w:rsidRPr="006B1F66" w14:paraId="4926918E" w14:textId="77777777"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vAlign w:val="center"/>
          </w:tcPr>
          <w:p w14:paraId="3ED49C49" w14:textId="1BB98844" w:rsidR="00CE18E8" w:rsidRPr="00AE5B45" w:rsidRDefault="00AE5B45" w:rsidP="00897D2F">
            <w:pPr>
              <w:autoSpaceDE w:val="0"/>
              <w:autoSpaceDN w:val="0"/>
              <w:adjustRightInd w:val="0"/>
              <w:rPr>
                <w:rFonts w:ascii="Times New Roman" w:eastAsia="Times New Roman" w:hAnsi="Times New Roman" w:cs="Times New Roman"/>
                <w:b w:val="0"/>
                <w:color w:val="000000"/>
                <w:sz w:val="20"/>
                <w:szCs w:val="20"/>
              </w:rPr>
            </w:pPr>
            <w:r w:rsidRPr="00540500">
              <w:rPr>
                <w:rFonts w:ascii="Times New Roman" w:eastAsia="Times New Roman" w:hAnsi="Times New Roman" w:cs="Times New Roman"/>
                <w:b w:val="0"/>
                <w:color w:val="000000"/>
                <w:sz w:val="20"/>
                <w:szCs w:val="20"/>
                <w:highlight w:val="yellow"/>
              </w:rPr>
              <w:t xml:space="preserve">Insert </w:t>
            </w:r>
            <w:r w:rsidR="006B1F66" w:rsidRPr="00540500">
              <w:rPr>
                <w:rFonts w:ascii="Times New Roman" w:eastAsia="Times New Roman" w:hAnsi="Times New Roman" w:cs="Times New Roman"/>
                <w:b w:val="0"/>
                <w:color w:val="000000"/>
                <w:sz w:val="20"/>
                <w:szCs w:val="20"/>
                <w:highlight w:val="yellow"/>
              </w:rPr>
              <w:t xml:space="preserve">Other </w:t>
            </w:r>
            <w:r w:rsidR="00CE18E8" w:rsidRPr="00540500">
              <w:rPr>
                <w:rFonts w:ascii="Times New Roman" w:eastAsia="Times New Roman" w:hAnsi="Times New Roman" w:cs="Times New Roman"/>
                <w:b w:val="0"/>
                <w:color w:val="000000"/>
                <w:sz w:val="20"/>
                <w:szCs w:val="20"/>
                <w:highlight w:val="yellow"/>
              </w:rPr>
              <w:t>parameter</w:t>
            </w:r>
          </w:p>
        </w:tc>
        <w:tc>
          <w:tcPr>
            <w:tcW w:w="2655" w:type="dxa"/>
            <w:tcBorders>
              <w:left w:val="none" w:sz="0" w:space="0" w:color="auto"/>
              <w:right w:val="none" w:sz="0" w:space="0" w:color="auto"/>
            </w:tcBorders>
            <w:shd w:val="clear" w:color="auto" w:fill="auto"/>
          </w:tcPr>
          <w:p w14:paraId="7D7C63D9" w14:textId="77777777" w:rsidR="00CE18E8" w:rsidRPr="006B1F66" w:rsidRDefault="00CE18E8"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tcBorders>
              <w:left w:val="none" w:sz="0" w:space="0" w:color="auto"/>
              <w:right w:val="none" w:sz="0" w:space="0" w:color="auto"/>
            </w:tcBorders>
            <w:shd w:val="clear" w:color="auto" w:fill="auto"/>
          </w:tcPr>
          <w:p w14:paraId="280F790A" w14:textId="77777777" w:rsidR="00CE18E8" w:rsidRPr="006B1F66" w:rsidRDefault="00CE18E8"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209" w:type="dxa"/>
            <w:tcBorders>
              <w:left w:val="none" w:sz="0" w:space="0" w:color="auto"/>
              <w:right w:val="none" w:sz="0" w:space="0" w:color="auto"/>
            </w:tcBorders>
            <w:shd w:val="clear" w:color="auto" w:fill="auto"/>
          </w:tcPr>
          <w:p w14:paraId="74A33C30" w14:textId="77777777" w:rsidR="00CE18E8" w:rsidRPr="006B1F66" w:rsidRDefault="00CE18E8"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600" w:type="dxa"/>
            <w:tcBorders>
              <w:left w:val="none" w:sz="0" w:space="0" w:color="auto"/>
              <w:right w:val="none" w:sz="0" w:space="0" w:color="auto"/>
            </w:tcBorders>
            <w:shd w:val="clear" w:color="auto" w:fill="auto"/>
          </w:tcPr>
          <w:p w14:paraId="3548E92F" w14:textId="77777777" w:rsidR="00CE18E8" w:rsidRPr="006B1F66" w:rsidRDefault="00CE18E8"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6B1F66" w:rsidRPr="006B1F66" w14:paraId="497B2FDA"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7AADA7C" w14:textId="10FF537A" w:rsidR="006B1F66" w:rsidRPr="00AE5B45" w:rsidRDefault="00AE5B45" w:rsidP="00897D2F">
            <w:pPr>
              <w:autoSpaceDE w:val="0"/>
              <w:autoSpaceDN w:val="0"/>
              <w:adjustRightInd w:val="0"/>
              <w:rPr>
                <w:rFonts w:ascii="Times New Roman" w:eastAsia="Times New Roman" w:hAnsi="Times New Roman" w:cs="Times New Roman"/>
                <w:b w:val="0"/>
                <w:color w:val="000000"/>
                <w:sz w:val="20"/>
                <w:szCs w:val="20"/>
              </w:rPr>
            </w:pPr>
            <w:r w:rsidRPr="00540500">
              <w:rPr>
                <w:rFonts w:ascii="Times New Roman" w:eastAsia="Times New Roman" w:hAnsi="Times New Roman" w:cs="Times New Roman"/>
                <w:b w:val="0"/>
                <w:color w:val="000000"/>
                <w:sz w:val="20"/>
                <w:szCs w:val="20"/>
                <w:highlight w:val="yellow"/>
              </w:rPr>
              <w:t xml:space="preserve">Insert </w:t>
            </w:r>
            <w:r w:rsidR="006B1F66" w:rsidRPr="00540500">
              <w:rPr>
                <w:rFonts w:ascii="Times New Roman" w:eastAsia="Times New Roman" w:hAnsi="Times New Roman" w:cs="Times New Roman"/>
                <w:b w:val="0"/>
                <w:color w:val="000000"/>
                <w:sz w:val="20"/>
                <w:szCs w:val="20"/>
                <w:highlight w:val="yellow"/>
              </w:rPr>
              <w:t>Other parameter</w:t>
            </w:r>
          </w:p>
        </w:tc>
        <w:tc>
          <w:tcPr>
            <w:tcW w:w="0" w:type="dxa"/>
            <w:shd w:val="clear" w:color="auto" w:fill="auto"/>
          </w:tcPr>
          <w:p w14:paraId="208CC873" w14:textId="77777777" w:rsidR="006B1F66" w:rsidRPr="006B1F66" w:rsidRDefault="006B1F66"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0" w:type="dxa"/>
            <w:shd w:val="clear" w:color="auto" w:fill="auto"/>
          </w:tcPr>
          <w:p w14:paraId="53F2B1DA" w14:textId="77777777" w:rsidR="006B1F66" w:rsidRPr="006B1F66" w:rsidRDefault="006B1F66"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0" w:type="dxa"/>
            <w:shd w:val="clear" w:color="auto" w:fill="auto"/>
          </w:tcPr>
          <w:p w14:paraId="209DDC60" w14:textId="77777777" w:rsidR="006B1F66" w:rsidRPr="006B1F66" w:rsidRDefault="006B1F66"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0" w:type="dxa"/>
            <w:shd w:val="clear" w:color="auto" w:fill="auto"/>
          </w:tcPr>
          <w:p w14:paraId="631C2318" w14:textId="232A268F" w:rsidR="006B1F66" w:rsidRPr="006B1F66" w:rsidRDefault="006B1F66"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6B1F66" w:rsidRPr="006B1F66" w14:paraId="58B8542F" w14:textId="77777777"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tcPr>
          <w:p w14:paraId="15E799C3" w14:textId="563C88F5" w:rsidR="006B1F66" w:rsidRPr="00AE5B45" w:rsidRDefault="00AE5B45" w:rsidP="00897D2F">
            <w:pPr>
              <w:autoSpaceDE w:val="0"/>
              <w:autoSpaceDN w:val="0"/>
              <w:adjustRightInd w:val="0"/>
              <w:rPr>
                <w:rFonts w:ascii="Times New Roman" w:eastAsia="Times New Roman" w:hAnsi="Times New Roman" w:cs="Times New Roman"/>
                <w:b w:val="0"/>
                <w:color w:val="000000"/>
                <w:sz w:val="20"/>
                <w:szCs w:val="20"/>
              </w:rPr>
            </w:pPr>
            <w:r w:rsidRPr="00540500">
              <w:rPr>
                <w:rFonts w:ascii="Times New Roman" w:eastAsia="Times New Roman" w:hAnsi="Times New Roman" w:cs="Times New Roman"/>
                <w:b w:val="0"/>
                <w:color w:val="000000"/>
                <w:sz w:val="20"/>
                <w:szCs w:val="20"/>
                <w:highlight w:val="yellow"/>
              </w:rPr>
              <w:t xml:space="preserve">Insert </w:t>
            </w:r>
            <w:r w:rsidR="006B1F66" w:rsidRPr="00540500">
              <w:rPr>
                <w:rFonts w:ascii="Times New Roman" w:eastAsia="Times New Roman" w:hAnsi="Times New Roman" w:cs="Times New Roman"/>
                <w:b w:val="0"/>
                <w:color w:val="000000"/>
                <w:sz w:val="20"/>
                <w:szCs w:val="20"/>
                <w:highlight w:val="yellow"/>
              </w:rPr>
              <w:t>Other parameter</w:t>
            </w:r>
          </w:p>
        </w:tc>
        <w:tc>
          <w:tcPr>
            <w:tcW w:w="2655" w:type="dxa"/>
            <w:tcBorders>
              <w:left w:val="none" w:sz="0" w:space="0" w:color="auto"/>
              <w:right w:val="none" w:sz="0" w:space="0" w:color="auto"/>
            </w:tcBorders>
            <w:shd w:val="clear" w:color="auto" w:fill="auto"/>
          </w:tcPr>
          <w:p w14:paraId="71027FF7" w14:textId="77777777" w:rsidR="006B1F66" w:rsidRPr="006B1F66" w:rsidRDefault="006B1F66"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tcBorders>
              <w:left w:val="none" w:sz="0" w:space="0" w:color="auto"/>
              <w:right w:val="none" w:sz="0" w:space="0" w:color="auto"/>
            </w:tcBorders>
            <w:shd w:val="clear" w:color="auto" w:fill="auto"/>
          </w:tcPr>
          <w:p w14:paraId="07F4146E" w14:textId="77777777" w:rsidR="006B1F66" w:rsidRPr="006B1F66" w:rsidRDefault="006B1F66"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209" w:type="dxa"/>
            <w:tcBorders>
              <w:left w:val="none" w:sz="0" w:space="0" w:color="auto"/>
              <w:right w:val="none" w:sz="0" w:space="0" w:color="auto"/>
            </w:tcBorders>
            <w:shd w:val="clear" w:color="auto" w:fill="auto"/>
          </w:tcPr>
          <w:p w14:paraId="39C07071" w14:textId="77777777" w:rsidR="006B1F66" w:rsidRPr="006B1F66" w:rsidRDefault="006B1F66"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600" w:type="dxa"/>
            <w:tcBorders>
              <w:left w:val="none" w:sz="0" w:space="0" w:color="auto"/>
              <w:right w:val="none" w:sz="0" w:space="0" w:color="auto"/>
            </w:tcBorders>
            <w:shd w:val="clear" w:color="auto" w:fill="auto"/>
          </w:tcPr>
          <w:p w14:paraId="26A66689" w14:textId="01F8E575" w:rsidR="006B1F66" w:rsidRPr="006B1F66" w:rsidRDefault="006B1F66"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01793C3C" w14:textId="29EF6BDD" w:rsidR="00B67414" w:rsidRPr="00A1297C" w:rsidRDefault="00F201C5" w:rsidP="00897D2F">
      <w:pPr>
        <w:spacing w:before="60" w:line="240" w:lineRule="auto"/>
        <w:rPr>
          <w:rFonts w:ascii="Times New Roman" w:eastAsia="Calibri" w:hAnsi="Times New Roman" w:cs="Times New Roman"/>
          <w:sz w:val="18"/>
          <w:szCs w:val="24"/>
        </w:rPr>
      </w:pPr>
      <w:r w:rsidRPr="00DA10CB">
        <w:rPr>
          <w:rFonts w:ascii="Times New Roman" w:eastAsia="Calibri" w:hAnsi="Times New Roman" w:cs="Times New Roman"/>
          <w:sz w:val="20"/>
          <w:szCs w:val="20"/>
        </w:rPr>
        <w:t>Note 1: An equivalent method may be employed with the prior approval of the UIC Program Director.</w:t>
      </w:r>
      <w:r w:rsidR="00B67414" w:rsidRPr="00A1297C">
        <w:rPr>
          <w:rFonts w:ascii="Times New Roman" w:eastAsia="Calibri" w:hAnsi="Times New Roman" w:cs="Times New Roman"/>
          <w:sz w:val="18"/>
          <w:szCs w:val="24"/>
        </w:rPr>
        <w:br w:type="page"/>
      </w:r>
    </w:p>
    <w:p w14:paraId="01793D3C" w14:textId="3979BA3B" w:rsidR="006964FF" w:rsidRPr="00A1297C" w:rsidRDefault="006E3680" w:rsidP="00897D2F">
      <w:pPr>
        <w:pStyle w:val="CaptionforTables"/>
      </w:pPr>
      <w:bookmarkStart w:id="24" w:name="_Ref382056123"/>
      <w:bookmarkStart w:id="25" w:name="_Toc404677761"/>
      <w:r w:rsidRPr="00A1297C">
        <w:lastRenderedPageBreak/>
        <w:t>Table</w:t>
      </w:r>
      <w:bookmarkEnd w:id="24"/>
      <w:r w:rsidR="00D46BC4" w:rsidRPr="00A1297C">
        <w:t xml:space="preserve"> </w:t>
      </w:r>
      <w:r w:rsidR="00AE5B45" w:rsidRPr="00AE5B45">
        <w:rPr>
          <w:highlight w:val="yellow"/>
        </w:rPr>
        <w:t xml:space="preserve">Insert Number </w:t>
      </w:r>
      <w:r w:rsidR="00D46BC4" w:rsidRPr="00AE5B45">
        <w:rPr>
          <w:highlight w:val="yellow"/>
        </w:rPr>
        <w:t>X</w:t>
      </w:r>
      <w:r w:rsidR="00262F92" w:rsidRPr="00A1297C">
        <w:t>.</w:t>
      </w:r>
      <w:r w:rsidR="006964FF" w:rsidRPr="00A1297C">
        <w:t xml:space="preserve"> Summary of </w:t>
      </w:r>
      <w:r w:rsidR="008E6356" w:rsidRPr="00A1297C">
        <w:t xml:space="preserve">Analytical Parameters </w:t>
      </w:r>
      <w:r w:rsidR="006964FF" w:rsidRPr="00A1297C">
        <w:t>for CO</w:t>
      </w:r>
      <w:r w:rsidR="006964FF" w:rsidRPr="00A1297C">
        <w:rPr>
          <w:vertAlign w:val="subscript"/>
        </w:rPr>
        <w:t>2</w:t>
      </w:r>
      <w:r w:rsidR="006964FF" w:rsidRPr="00A1297C">
        <w:t xml:space="preserve"> </w:t>
      </w:r>
      <w:r w:rsidR="008E6356" w:rsidRPr="00A1297C">
        <w:t>Stream</w:t>
      </w:r>
      <w:r w:rsidR="00262F92" w:rsidRPr="00A1297C">
        <w:t>.</w:t>
      </w:r>
      <w:bookmarkEnd w:id="25"/>
      <w:r w:rsidR="005A3CD4" w:rsidRPr="00A1297C">
        <w:t xml:space="preserve">  </w:t>
      </w:r>
    </w:p>
    <w:p w14:paraId="63C54B29" w14:textId="48EEB7A0" w:rsidR="007B2CE9" w:rsidRPr="000A2F1E" w:rsidRDefault="00756CF7" w:rsidP="000A2F1E">
      <w:pPr>
        <w:autoSpaceDE w:val="0"/>
        <w:autoSpaceDN w:val="0"/>
        <w:adjustRightInd w:val="0"/>
        <w:rPr>
          <w:rFonts w:ascii="Times New Roman" w:eastAsia="Calibri" w:hAnsi="Times New Roman" w:cs="Times New Roman"/>
          <w:bCs/>
          <w:i/>
          <w:iCs/>
        </w:rPr>
      </w:pPr>
      <w:r>
        <w:rPr>
          <w:rFonts w:ascii="Times New Roman" w:hAnsi="Times New Roman" w:cs="Times New Roman"/>
          <w:i/>
          <w:iCs/>
          <w:color w:val="0070C0"/>
        </w:rPr>
        <w:t>[</w:t>
      </w:r>
      <w:r w:rsidR="007B2CE9" w:rsidRPr="000A2F1E">
        <w:rPr>
          <w:rFonts w:ascii="Times New Roman" w:hAnsi="Times New Roman" w:cs="Times New Roman"/>
          <w:i/>
          <w:iCs/>
          <w:color w:val="0070C0"/>
        </w:rPr>
        <w:t>The table below includes some</w:t>
      </w:r>
      <w:r w:rsidR="00383240" w:rsidRPr="000A2F1E">
        <w:rPr>
          <w:rFonts w:ascii="Times New Roman" w:hAnsi="Times New Roman" w:cs="Times New Roman"/>
          <w:i/>
          <w:iCs/>
          <w:color w:val="0070C0"/>
        </w:rPr>
        <w:t xml:space="preserve"> example</w:t>
      </w:r>
      <w:r w:rsidR="007B2CE9" w:rsidRPr="000A2F1E">
        <w:rPr>
          <w:rFonts w:ascii="Times New Roman" w:hAnsi="Times New Roman" w:cs="Times New Roman"/>
          <w:i/>
          <w:iCs/>
          <w:color w:val="0070C0"/>
        </w:rPr>
        <w:t xml:space="preserve"> parameters; include additional parameters (or delete </w:t>
      </w:r>
      <w:r w:rsidR="00D53C37" w:rsidRPr="000A2F1E">
        <w:rPr>
          <w:rFonts w:ascii="Times New Roman" w:hAnsi="Times New Roman" w:cs="Times New Roman"/>
          <w:i/>
          <w:iCs/>
          <w:color w:val="0070C0"/>
        </w:rPr>
        <w:t>parameters</w:t>
      </w:r>
      <w:r w:rsidR="007B2CE9" w:rsidRPr="000A2F1E">
        <w:rPr>
          <w:rFonts w:ascii="Times New Roman" w:hAnsi="Times New Roman" w:cs="Times New Roman"/>
          <w:i/>
          <w:iCs/>
          <w:color w:val="0070C0"/>
        </w:rPr>
        <w:t>) as appropriate.</w:t>
      </w:r>
      <w:r>
        <w:rPr>
          <w:rFonts w:ascii="Times New Roman" w:hAnsi="Times New Roman" w:cs="Times New Roman"/>
          <w:i/>
          <w:iCs/>
          <w:color w:val="0070C0"/>
        </w:rPr>
        <w:t>]</w:t>
      </w:r>
    </w:p>
    <w:tbl>
      <w:tblPr>
        <w:tblStyle w:val="LightShading"/>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507"/>
        <w:gridCol w:w="2509"/>
        <w:gridCol w:w="2680"/>
        <w:gridCol w:w="2084"/>
        <w:gridCol w:w="3180"/>
      </w:tblGrid>
      <w:tr w:rsidR="006964FF" w:rsidRPr="00A1297C" w14:paraId="01793D42" w14:textId="77777777" w:rsidTr="003832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top w:val="none" w:sz="0" w:space="0" w:color="auto"/>
              <w:left w:val="none" w:sz="0" w:space="0" w:color="auto"/>
              <w:bottom w:val="none" w:sz="0" w:space="0" w:color="auto"/>
              <w:right w:val="none" w:sz="0" w:space="0" w:color="auto"/>
            </w:tcBorders>
            <w:shd w:val="clear" w:color="auto" w:fill="auto"/>
            <w:vAlign w:val="center"/>
            <w:hideMark/>
          </w:tcPr>
          <w:p w14:paraId="01793D3D" w14:textId="77777777" w:rsidR="006964FF" w:rsidRPr="00A1297C"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A1297C">
              <w:rPr>
                <w:rFonts w:ascii="Times New Roman" w:eastAsia="Times New Roman" w:hAnsi="Times New Roman" w:cs="Times New Roman"/>
                <w:spacing w:val="-1"/>
                <w:sz w:val="20"/>
                <w:szCs w:val="20"/>
              </w:rPr>
              <w:t>Parameters</w:t>
            </w:r>
          </w:p>
        </w:tc>
        <w:tc>
          <w:tcPr>
            <w:tcW w:w="968" w:type="pct"/>
            <w:tcBorders>
              <w:top w:val="none" w:sz="0" w:space="0" w:color="auto"/>
              <w:left w:val="none" w:sz="0" w:space="0" w:color="auto"/>
              <w:bottom w:val="none" w:sz="0" w:space="0" w:color="auto"/>
              <w:right w:val="none" w:sz="0" w:space="0" w:color="auto"/>
            </w:tcBorders>
            <w:shd w:val="clear" w:color="auto" w:fill="auto"/>
            <w:vAlign w:val="center"/>
            <w:hideMark/>
          </w:tcPr>
          <w:p w14:paraId="01793D3E" w14:textId="77777777" w:rsidR="006964FF" w:rsidRPr="00A1297C" w:rsidRDefault="006964FF" w:rsidP="00897D2F">
            <w:pPr>
              <w:autoSpaceDE w:val="0"/>
              <w:autoSpaceDN w:val="0"/>
              <w:adjustRightInd w:val="0"/>
              <w:ind w:left="-7" w:firstLine="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pacing w:val="-1"/>
                <w:sz w:val="20"/>
                <w:szCs w:val="20"/>
              </w:rPr>
            </w:pPr>
            <w:r w:rsidRPr="00A1297C">
              <w:rPr>
                <w:rFonts w:ascii="Times New Roman" w:eastAsia="Times New Roman" w:hAnsi="Times New Roman" w:cs="Times New Roman"/>
                <w:spacing w:val="-1"/>
                <w:sz w:val="20"/>
                <w:szCs w:val="20"/>
              </w:rPr>
              <w:t>Analytical Methods</w:t>
            </w:r>
            <w:r w:rsidR="00F201C5" w:rsidRPr="00DA10CB">
              <w:rPr>
                <w:rFonts w:ascii="Times New Roman" w:eastAsia="Times New Roman" w:hAnsi="Times New Roman" w:cs="Times New Roman"/>
                <w:color w:val="auto"/>
                <w:spacing w:val="-1"/>
                <w:sz w:val="20"/>
                <w:szCs w:val="20"/>
                <w:vertAlign w:val="superscript"/>
              </w:rPr>
              <w:t>(1)</w:t>
            </w:r>
          </w:p>
        </w:tc>
        <w:tc>
          <w:tcPr>
            <w:tcW w:w="1034" w:type="pct"/>
            <w:tcBorders>
              <w:top w:val="none" w:sz="0" w:space="0" w:color="auto"/>
              <w:left w:val="none" w:sz="0" w:space="0" w:color="auto"/>
              <w:bottom w:val="none" w:sz="0" w:space="0" w:color="auto"/>
              <w:right w:val="none" w:sz="0" w:space="0" w:color="auto"/>
            </w:tcBorders>
            <w:shd w:val="clear" w:color="auto" w:fill="auto"/>
            <w:vAlign w:val="center"/>
            <w:hideMark/>
          </w:tcPr>
          <w:p w14:paraId="01793D3F" w14:textId="77777777" w:rsidR="006964FF" w:rsidRPr="00A1297C" w:rsidRDefault="006964FF"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pacing w:val="-1"/>
                <w:sz w:val="20"/>
                <w:szCs w:val="20"/>
              </w:rPr>
            </w:pPr>
            <w:r w:rsidRPr="00A1297C">
              <w:rPr>
                <w:rFonts w:ascii="Times New Roman" w:eastAsia="Times New Roman" w:hAnsi="Times New Roman" w:cs="Times New Roman"/>
                <w:spacing w:val="-1"/>
                <w:sz w:val="20"/>
                <w:szCs w:val="20"/>
              </w:rPr>
              <w:t>Detection Limit/Range</w:t>
            </w:r>
          </w:p>
        </w:tc>
        <w:tc>
          <w:tcPr>
            <w:tcW w:w="804" w:type="pct"/>
            <w:tcBorders>
              <w:top w:val="none" w:sz="0" w:space="0" w:color="auto"/>
              <w:left w:val="none" w:sz="0" w:space="0" w:color="auto"/>
              <w:bottom w:val="none" w:sz="0" w:space="0" w:color="auto"/>
              <w:right w:val="none" w:sz="0" w:space="0" w:color="auto"/>
            </w:tcBorders>
            <w:shd w:val="clear" w:color="auto" w:fill="auto"/>
            <w:vAlign w:val="center"/>
            <w:hideMark/>
          </w:tcPr>
          <w:p w14:paraId="01793D40" w14:textId="77777777" w:rsidR="006964FF" w:rsidRPr="00A1297C" w:rsidRDefault="006964FF" w:rsidP="00897D2F">
            <w:pPr>
              <w:autoSpaceDE w:val="0"/>
              <w:autoSpaceDN w:val="0"/>
              <w:adjustRightInd w:val="0"/>
              <w:ind w:right="-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pacing w:val="-1"/>
                <w:sz w:val="20"/>
                <w:szCs w:val="20"/>
              </w:rPr>
            </w:pPr>
            <w:r w:rsidRPr="00A1297C">
              <w:rPr>
                <w:rFonts w:ascii="Times New Roman" w:eastAsia="Times New Roman" w:hAnsi="Times New Roman" w:cs="Times New Roman"/>
                <w:spacing w:val="-1"/>
                <w:sz w:val="20"/>
                <w:szCs w:val="20"/>
              </w:rPr>
              <w:t>Typical Precisions</w:t>
            </w:r>
          </w:p>
        </w:tc>
        <w:tc>
          <w:tcPr>
            <w:tcW w:w="1227" w:type="pct"/>
            <w:tcBorders>
              <w:top w:val="none" w:sz="0" w:space="0" w:color="auto"/>
              <w:left w:val="none" w:sz="0" w:space="0" w:color="auto"/>
              <w:bottom w:val="none" w:sz="0" w:space="0" w:color="auto"/>
              <w:right w:val="none" w:sz="0" w:space="0" w:color="auto"/>
            </w:tcBorders>
            <w:shd w:val="clear" w:color="auto" w:fill="auto"/>
            <w:vAlign w:val="center"/>
            <w:hideMark/>
          </w:tcPr>
          <w:p w14:paraId="01793D41" w14:textId="77777777" w:rsidR="006964FF" w:rsidRPr="00A1297C" w:rsidRDefault="006964FF"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pacing w:val="-1"/>
                <w:sz w:val="20"/>
                <w:szCs w:val="20"/>
              </w:rPr>
            </w:pPr>
            <w:r w:rsidRPr="00A1297C">
              <w:rPr>
                <w:rFonts w:ascii="Times New Roman" w:eastAsia="Times New Roman" w:hAnsi="Times New Roman" w:cs="Times New Roman"/>
                <w:spacing w:val="-1"/>
                <w:sz w:val="20"/>
                <w:szCs w:val="20"/>
              </w:rPr>
              <w:t>QC Requirements</w:t>
            </w:r>
          </w:p>
        </w:tc>
      </w:tr>
      <w:tr w:rsidR="006964FF" w:rsidRPr="00A1297C" w14:paraId="01793D48"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43" w14:textId="77777777"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Oxygen</w:t>
            </w:r>
          </w:p>
        </w:tc>
        <w:tc>
          <w:tcPr>
            <w:tcW w:w="968" w:type="pct"/>
            <w:tcBorders>
              <w:left w:val="none" w:sz="0" w:space="0" w:color="auto"/>
              <w:right w:val="none" w:sz="0" w:space="0" w:color="auto"/>
            </w:tcBorders>
            <w:shd w:val="clear" w:color="auto" w:fill="auto"/>
          </w:tcPr>
          <w:p w14:paraId="01793D44" w14:textId="04BA4652"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45" w14:textId="76E33021"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46" w14:textId="7573CF43"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47" w14:textId="54BD18F8"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54"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hideMark/>
          </w:tcPr>
          <w:p w14:paraId="01793D4F" w14:textId="77777777"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Nitrogen</w:t>
            </w:r>
          </w:p>
        </w:tc>
        <w:tc>
          <w:tcPr>
            <w:tcW w:w="968" w:type="pct"/>
            <w:shd w:val="clear" w:color="auto" w:fill="auto"/>
          </w:tcPr>
          <w:p w14:paraId="01793D50" w14:textId="20369D60" w:rsidR="006964FF" w:rsidRPr="00A1297C" w:rsidRDefault="006964FF"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01793D51" w14:textId="1B54D330"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01793D52" w14:textId="0F82787B" w:rsidR="006964FF" w:rsidRPr="00A1297C" w:rsidRDefault="006964FF"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01793D53" w14:textId="1E5A768B"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60"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5B" w14:textId="61EBD13B" w:rsidR="006964FF" w:rsidRPr="00897D2F" w:rsidRDefault="008E6356"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Carbon monoxide</w:t>
            </w:r>
          </w:p>
        </w:tc>
        <w:tc>
          <w:tcPr>
            <w:tcW w:w="968" w:type="pct"/>
            <w:tcBorders>
              <w:left w:val="none" w:sz="0" w:space="0" w:color="auto"/>
              <w:right w:val="none" w:sz="0" w:space="0" w:color="auto"/>
            </w:tcBorders>
            <w:shd w:val="clear" w:color="auto" w:fill="auto"/>
          </w:tcPr>
          <w:p w14:paraId="01793D5C" w14:textId="5D4D597B"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5D" w14:textId="13DB40B0"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5E" w14:textId="5149B616"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5F" w14:textId="26BA39D7"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6C"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hideMark/>
          </w:tcPr>
          <w:p w14:paraId="01793D67" w14:textId="6C875241"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 xml:space="preserve">Oxides of </w:t>
            </w:r>
            <w:r w:rsidR="008E6356" w:rsidRPr="00897D2F">
              <w:rPr>
                <w:rFonts w:ascii="Times New Roman" w:eastAsia="Times New Roman" w:hAnsi="Times New Roman" w:cs="Times New Roman"/>
                <w:b w:val="0"/>
                <w:spacing w:val="-1"/>
                <w:sz w:val="20"/>
                <w:szCs w:val="20"/>
              </w:rPr>
              <w:t>n</w:t>
            </w:r>
            <w:r w:rsidRPr="00897D2F">
              <w:rPr>
                <w:rFonts w:ascii="Times New Roman" w:eastAsia="Times New Roman" w:hAnsi="Times New Roman" w:cs="Times New Roman"/>
                <w:b w:val="0"/>
                <w:spacing w:val="-1"/>
                <w:sz w:val="20"/>
                <w:szCs w:val="20"/>
              </w:rPr>
              <w:t>itrogen</w:t>
            </w:r>
          </w:p>
        </w:tc>
        <w:tc>
          <w:tcPr>
            <w:tcW w:w="968" w:type="pct"/>
            <w:shd w:val="clear" w:color="auto" w:fill="auto"/>
          </w:tcPr>
          <w:p w14:paraId="01793D68" w14:textId="654C5FB6" w:rsidR="006964FF" w:rsidRPr="00A1297C" w:rsidRDefault="006964FF"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01793D69" w14:textId="4CFB71DF"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01793D6A" w14:textId="5BC91A1B" w:rsidR="006964FF" w:rsidRPr="00A1297C" w:rsidRDefault="006964FF"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01793D6B" w14:textId="0B9B3190"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72"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6D" w14:textId="15790C2E" w:rsidR="006964FF" w:rsidRPr="00897D2F" w:rsidRDefault="008E6356"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Total hydrocarbons</w:t>
            </w:r>
          </w:p>
        </w:tc>
        <w:tc>
          <w:tcPr>
            <w:tcW w:w="968" w:type="pct"/>
            <w:tcBorders>
              <w:left w:val="none" w:sz="0" w:space="0" w:color="auto"/>
              <w:right w:val="none" w:sz="0" w:space="0" w:color="auto"/>
            </w:tcBorders>
            <w:shd w:val="clear" w:color="auto" w:fill="auto"/>
          </w:tcPr>
          <w:p w14:paraId="01793D6E" w14:textId="6B0D7AF0"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6F" w14:textId="01711A60"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70" w14:textId="3BB748D0"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71" w14:textId="3E00B1F1"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78"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hideMark/>
          </w:tcPr>
          <w:p w14:paraId="01793D73" w14:textId="77777777"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Methane</w:t>
            </w:r>
          </w:p>
        </w:tc>
        <w:tc>
          <w:tcPr>
            <w:tcW w:w="968" w:type="pct"/>
            <w:shd w:val="clear" w:color="auto" w:fill="auto"/>
          </w:tcPr>
          <w:p w14:paraId="01793D74" w14:textId="661E6844" w:rsidR="006964FF" w:rsidRPr="00A1297C" w:rsidRDefault="006964FF"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01793D75" w14:textId="4D80ED5A"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01793D76" w14:textId="43090E93" w:rsidR="006964FF" w:rsidRPr="00A1297C" w:rsidRDefault="006964FF"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01793D77" w14:textId="7F322D84"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7E"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79" w14:textId="77777777"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Acetaldehyde</w:t>
            </w:r>
          </w:p>
        </w:tc>
        <w:tc>
          <w:tcPr>
            <w:tcW w:w="968" w:type="pct"/>
            <w:tcBorders>
              <w:left w:val="none" w:sz="0" w:space="0" w:color="auto"/>
              <w:right w:val="none" w:sz="0" w:space="0" w:color="auto"/>
            </w:tcBorders>
            <w:shd w:val="clear" w:color="auto" w:fill="auto"/>
          </w:tcPr>
          <w:p w14:paraId="01793D7A" w14:textId="48BBE1C1"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7B" w14:textId="35E90D9C"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7C" w14:textId="179B250C"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7D" w14:textId="3792D8FD"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84"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hideMark/>
          </w:tcPr>
          <w:p w14:paraId="01793D7F" w14:textId="0AF8A0F6" w:rsidR="006964FF" w:rsidRPr="00897D2F" w:rsidRDefault="008E6356"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Sulfur dioxide</w:t>
            </w:r>
          </w:p>
        </w:tc>
        <w:tc>
          <w:tcPr>
            <w:tcW w:w="968" w:type="pct"/>
            <w:shd w:val="clear" w:color="auto" w:fill="auto"/>
          </w:tcPr>
          <w:p w14:paraId="01793D80" w14:textId="77B86F31" w:rsidR="006964FF" w:rsidRPr="00A1297C" w:rsidRDefault="006964FF"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01793D81" w14:textId="636A151A"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01793D82" w14:textId="5ABB6DA4" w:rsidR="006964FF" w:rsidRPr="00A1297C" w:rsidRDefault="006964FF"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01793D83" w14:textId="6AD078E9"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8A"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85" w14:textId="649BEC5A" w:rsidR="006964FF" w:rsidRPr="00897D2F" w:rsidRDefault="008E6356"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Hydrogen s</w:t>
            </w:r>
            <w:r w:rsidR="006964FF" w:rsidRPr="00897D2F">
              <w:rPr>
                <w:rFonts w:ascii="Times New Roman" w:eastAsia="Times New Roman" w:hAnsi="Times New Roman" w:cs="Times New Roman"/>
                <w:b w:val="0"/>
                <w:spacing w:val="-1"/>
                <w:sz w:val="20"/>
                <w:szCs w:val="20"/>
              </w:rPr>
              <w:t>ulfide</w:t>
            </w:r>
          </w:p>
        </w:tc>
        <w:tc>
          <w:tcPr>
            <w:tcW w:w="968" w:type="pct"/>
            <w:tcBorders>
              <w:left w:val="none" w:sz="0" w:space="0" w:color="auto"/>
              <w:right w:val="none" w:sz="0" w:space="0" w:color="auto"/>
            </w:tcBorders>
            <w:shd w:val="clear" w:color="auto" w:fill="auto"/>
          </w:tcPr>
          <w:p w14:paraId="01793D86" w14:textId="2788FD90"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87" w14:textId="10805D53"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88" w14:textId="70E15B81"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89" w14:textId="798EA874"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90"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hideMark/>
          </w:tcPr>
          <w:p w14:paraId="01793D8B" w14:textId="77777777"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Ethanol</w:t>
            </w:r>
          </w:p>
        </w:tc>
        <w:tc>
          <w:tcPr>
            <w:tcW w:w="968" w:type="pct"/>
            <w:shd w:val="clear" w:color="auto" w:fill="auto"/>
          </w:tcPr>
          <w:p w14:paraId="01793D8C" w14:textId="54F06689" w:rsidR="006964FF" w:rsidRPr="00A1297C" w:rsidRDefault="006964FF"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01793D8D" w14:textId="12C97093"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01793D8E" w14:textId="0251AF94" w:rsidR="006964FF" w:rsidRPr="00A1297C" w:rsidRDefault="006964FF"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01793D8F" w14:textId="4D7450EF"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96"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91" w14:textId="4CD8FA31"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CO</w:t>
            </w:r>
            <w:r w:rsidRPr="00897D2F">
              <w:rPr>
                <w:rFonts w:ascii="Times New Roman" w:eastAsia="Times New Roman" w:hAnsi="Times New Roman" w:cs="Times New Roman"/>
                <w:b w:val="0"/>
                <w:spacing w:val="-1"/>
                <w:sz w:val="20"/>
                <w:szCs w:val="20"/>
                <w:vertAlign w:val="subscript"/>
              </w:rPr>
              <w:t>2</w:t>
            </w:r>
            <w:r w:rsidR="008E6356" w:rsidRPr="00897D2F">
              <w:rPr>
                <w:rFonts w:ascii="Times New Roman" w:eastAsia="Times New Roman" w:hAnsi="Times New Roman" w:cs="Times New Roman"/>
                <w:b w:val="0"/>
                <w:spacing w:val="-1"/>
                <w:sz w:val="20"/>
                <w:szCs w:val="20"/>
              </w:rPr>
              <w:t xml:space="preserve"> p</w:t>
            </w:r>
            <w:r w:rsidRPr="00897D2F">
              <w:rPr>
                <w:rFonts w:ascii="Times New Roman" w:eastAsia="Times New Roman" w:hAnsi="Times New Roman" w:cs="Times New Roman"/>
                <w:b w:val="0"/>
                <w:spacing w:val="-1"/>
                <w:sz w:val="20"/>
                <w:szCs w:val="20"/>
              </w:rPr>
              <w:t>urity</w:t>
            </w:r>
          </w:p>
        </w:tc>
        <w:tc>
          <w:tcPr>
            <w:tcW w:w="968" w:type="pct"/>
            <w:tcBorders>
              <w:left w:val="none" w:sz="0" w:space="0" w:color="auto"/>
              <w:right w:val="none" w:sz="0" w:space="0" w:color="auto"/>
            </w:tcBorders>
            <w:shd w:val="clear" w:color="auto" w:fill="auto"/>
          </w:tcPr>
          <w:p w14:paraId="01793D92" w14:textId="0C4F7A3E"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93" w14:textId="74F8EAAA"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94" w14:textId="2FDE0F2C"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95" w14:textId="259A69EA"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383240" w:rsidRPr="00A1297C" w14:paraId="06B171FF"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1B5F04BE" w14:textId="76060713" w:rsidR="00383240" w:rsidRPr="00AE5B45" w:rsidRDefault="00AE5B45" w:rsidP="00897D2F">
            <w:pPr>
              <w:autoSpaceDE w:val="0"/>
              <w:autoSpaceDN w:val="0"/>
              <w:adjustRightInd w:val="0"/>
              <w:ind w:left="1"/>
              <w:rPr>
                <w:rFonts w:ascii="Times New Roman" w:eastAsia="Times New Roman" w:hAnsi="Times New Roman" w:cs="Times New Roman"/>
                <w:b w:val="0"/>
                <w:spacing w:val="-1"/>
                <w:sz w:val="20"/>
                <w:szCs w:val="20"/>
                <w:highlight w:val="yellow"/>
              </w:rPr>
            </w:pPr>
            <w:r w:rsidRPr="00AE5B45">
              <w:rPr>
                <w:rFonts w:ascii="Times New Roman" w:eastAsia="Times New Roman" w:hAnsi="Times New Roman" w:cs="Times New Roman"/>
                <w:b w:val="0"/>
                <w:color w:val="000000"/>
                <w:sz w:val="20"/>
                <w:szCs w:val="20"/>
                <w:highlight w:val="yellow"/>
              </w:rPr>
              <w:t xml:space="preserve">Insert </w:t>
            </w:r>
            <w:r w:rsidR="00383240" w:rsidRPr="00AE5B45">
              <w:rPr>
                <w:rFonts w:ascii="Times New Roman" w:eastAsia="Times New Roman" w:hAnsi="Times New Roman" w:cs="Times New Roman"/>
                <w:b w:val="0"/>
                <w:color w:val="000000"/>
                <w:sz w:val="20"/>
                <w:szCs w:val="20"/>
                <w:highlight w:val="yellow"/>
              </w:rPr>
              <w:t>Other parameter</w:t>
            </w:r>
          </w:p>
        </w:tc>
        <w:tc>
          <w:tcPr>
            <w:tcW w:w="0" w:type="pct"/>
            <w:shd w:val="clear" w:color="auto" w:fill="auto"/>
          </w:tcPr>
          <w:p w14:paraId="2745A7C5" w14:textId="77777777" w:rsidR="00383240" w:rsidRPr="00A1297C" w:rsidRDefault="00383240"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0" w:type="pct"/>
            <w:shd w:val="clear" w:color="auto" w:fill="auto"/>
          </w:tcPr>
          <w:p w14:paraId="3641F3A1" w14:textId="77777777" w:rsidR="00383240" w:rsidRPr="00A1297C" w:rsidRDefault="00383240"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0" w:type="pct"/>
            <w:shd w:val="clear" w:color="auto" w:fill="auto"/>
          </w:tcPr>
          <w:p w14:paraId="1B2C30C5" w14:textId="77777777" w:rsidR="00383240" w:rsidRPr="00A1297C" w:rsidRDefault="00383240"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0" w:type="pct"/>
            <w:shd w:val="clear" w:color="auto" w:fill="auto"/>
          </w:tcPr>
          <w:p w14:paraId="0957C1C6" w14:textId="77777777" w:rsidR="00383240" w:rsidRPr="00A1297C" w:rsidRDefault="00383240"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383240" w:rsidRPr="00A1297C" w14:paraId="4F917C6B"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tcPr>
          <w:p w14:paraId="7DB3A7D2" w14:textId="20CCB31C" w:rsidR="00383240" w:rsidRPr="00AE5B45" w:rsidRDefault="00AE5B45" w:rsidP="00897D2F">
            <w:pPr>
              <w:autoSpaceDE w:val="0"/>
              <w:autoSpaceDN w:val="0"/>
              <w:adjustRightInd w:val="0"/>
              <w:ind w:left="1"/>
              <w:rPr>
                <w:rFonts w:ascii="Times New Roman" w:eastAsia="Times New Roman" w:hAnsi="Times New Roman" w:cs="Times New Roman"/>
                <w:b w:val="0"/>
                <w:spacing w:val="-1"/>
                <w:sz w:val="20"/>
                <w:szCs w:val="20"/>
                <w:highlight w:val="yellow"/>
              </w:rPr>
            </w:pPr>
            <w:r w:rsidRPr="00AE5B45">
              <w:rPr>
                <w:rFonts w:ascii="Times New Roman" w:eastAsia="Times New Roman" w:hAnsi="Times New Roman" w:cs="Times New Roman"/>
                <w:b w:val="0"/>
                <w:color w:val="000000"/>
                <w:sz w:val="20"/>
                <w:szCs w:val="20"/>
                <w:highlight w:val="yellow"/>
              </w:rPr>
              <w:t xml:space="preserve">Insert </w:t>
            </w:r>
            <w:r w:rsidR="00383240" w:rsidRPr="00AE5B45">
              <w:rPr>
                <w:rFonts w:ascii="Times New Roman" w:eastAsia="Times New Roman" w:hAnsi="Times New Roman" w:cs="Times New Roman"/>
                <w:b w:val="0"/>
                <w:color w:val="000000"/>
                <w:sz w:val="20"/>
                <w:szCs w:val="20"/>
                <w:highlight w:val="yellow"/>
              </w:rPr>
              <w:t>Other parameter</w:t>
            </w:r>
          </w:p>
        </w:tc>
        <w:tc>
          <w:tcPr>
            <w:tcW w:w="968" w:type="pct"/>
            <w:tcBorders>
              <w:left w:val="none" w:sz="0" w:space="0" w:color="auto"/>
              <w:right w:val="none" w:sz="0" w:space="0" w:color="auto"/>
            </w:tcBorders>
            <w:shd w:val="clear" w:color="auto" w:fill="auto"/>
          </w:tcPr>
          <w:p w14:paraId="703A1447" w14:textId="77777777" w:rsidR="00383240" w:rsidRPr="00A1297C" w:rsidRDefault="00383240"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7F28E4B2" w14:textId="77777777" w:rsidR="00383240" w:rsidRPr="00A1297C" w:rsidRDefault="00383240"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5EDA7913" w14:textId="77777777" w:rsidR="00383240" w:rsidRPr="00A1297C" w:rsidRDefault="00383240"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7E63A3D7" w14:textId="77777777" w:rsidR="00383240" w:rsidRPr="00A1297C" w:rsidRDefault="00383240"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383240" w:rsidRPr="00A1297C" w14:paraId="04AE9F36"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tcPr>
          <w:p w14:paraId="13811FF5" w14:textId="62C9EF95" w:rsidR="00383240" w:rsidRPr="00AE5B45" w:rsidRDefault="00AE5B45" w:rsidP="00897D2F">
            <w:pPr>
              <w:autoSpaceDE w:val="0"/>
              <w:autoSpaceDN w:val="0"/>
              <w:adjustRightInd w:val="0"/>
              <w:ind w:left="1"/>
              <w:rPr>
                <w:rFonts w:ascii="Times New Roman" w:eastAsia="Times New Roman" w:hAnsi="Times New Roman" w:cs="Times New Roman"/>
                <w:b w:val="0"/>
                <w:color w:val="000000"/>
                <w:sz w:val="20"/>
                <w:szCs w:val="20"/>
                <w:highlight w:val="yellow"/>
              </w:rPr>
            </w:pPr>
            <w:r w:rsidRPr="00AE5B45">
              <w:rPr>
                <w:rFonts w:ascii="Times New Roman" w:eastAsia="Times New Roman" w:hAnsi="Times New Roman" w:cs="Times New Roman"/>
                <w:b w:val="0"/>
                <w:color w:val="000000"/>
                <w:sz w:val="20"/>
                <w:szCs w:val="20"/>
                <w:highlight w:val="yellow"/>
              </w:rPr>
              <w:t xml:space="preserve">Insert </w:t>
            </w:r>
            <w:r w:rsidR="00383240" w:rsidRPr="00AE5B45">
              <w:rPr>
                <w:rFonts w:ascii="Times New Roman" w:eastAsia="Times New Roman" w:hAnsi="Times New Roman" w:cs="Times New Roman"/>
                <w:b w:val="0"/>
                <w:color w:val="000000"/>
                <w:sz w:val="20"/>
                <w:szCs w:val="20"/>
                <w:highlight w:val="yellow"/>
              </w:rPr>
              <w:t>Other parameter</w:t>
            </w:r>
          </w:p>
        </w:tc>
        <w:tc>
          <w:tcPr>
            <w:tcW w:w="968" w:type="pct"/>
            <w:shd w:val="clear" w:color="auto" w:fill="auto"/>
          </w:tcPr>
          <w:p w14:paraId="5BB3C6E1" w14:textId="77777777" w:rsidR="00383240" w:rsidRPr="00A1297C" w:rsidRDefault="00383240"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1AE18D84" w14:textId="77777777" w:rsidR="00383240" w:rsidRPr="00A1297C" w:rsidRDefault="00383240"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59FECA62" w14:textId="77777777" w:rsidR="00383240" w:rsidRPr="00A1297C" w:rsidRDefault="00383240"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1EA6EBBE" w14:textId="77777777" w:rsidR="00383240" w:rsidRDefault="00383240"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bl>
    <w:p w14:paraId="01793DA6" w14:textId="30BFCCF9" w:rsidR="006964FF" w:rsidRPr="00DA10CB" w:rsidRDefault="00F201C5" w:rsidP="00897D2F">
      <w:pPr>
        <w:kinsoku w:val="0"/>
        <w:overflowPunct w:val="0"/>
        <w:autoSpaceDE w:val="0"/>
        <w:autoSpaceDN w:val="0"/>
        <w:adjustRightInd w:val="0"/>
        <w:spacing w:before="60" w:after="0" w:line="240" w:lineRule="auto"/>
        <w:rPr>
          <w:rFonts w:ascii="Times New Roman" w:hAnsi="Times New Roman" w:cs="Times New Roman"/>
        </w:rPr>
      </w:pPr>
      <w:r w:rsidRPr="00DA10CB">
        <w:rPr>
          <w:rFonts w:ascii="Times New Roman" w:eastAsia="Calibri" w:hAnsi="Times New Roman" w:cs="Times New Roman"/>
          <w:sz w:val="20"/>
          <w:szCs w:val="20"/>
        </w:rPr>
        <w:t>Note 1:  An equivalent method may be employed with the prior approval of the UIC Program Director.</w:t>
      </w:r>
    </w:p>
    <w:p w14:paraId="01793DA7" w14:textId="77777777" w:rsidR="006964FF" w:rsidRPr="00A1297C" w:rsidRDefault="006964FF" w:rsidP="00897D2F">
      <w:pPr>
        <w:spacing w:line="240" w:lineRule="auto"/>
        <w:rPr>
          <w:rFonts w:ascii="Times New Roman" w:hAnsi="Times New Roman" w:cs="Times New Roman"/>
        </w:rPr>
      </w:pPr>
    </w:p>
    <w:p w14:paraId="705F548B" w14:textId="6E6399C5" w:rsidR="00D14639" w:rsidRDefault="00D14639" w:rsidP="00897D2F">
      <w:pPr>
        <w:spacing w:line="240" w:lineRule="auto"/>
        <w:rPr>
          <w:rFonts w:ascii="Times New Roman" w:hAnsi="Times New Roman" w:cs="Times New Roman"/>
          <w:b/>
          <w:bCs/>
          <w:szCs w:val="20"/>
        </w:rPr>
      </w:pPr>
      <w:bookmarkStart w:id="26" w:name="_Toc404677762"/>
      <w:r>
        <w:br w:type="page"/>
      </w:r>
    </w:p>
    <w:p w14:paraId="01793DA8" w14:textId="2AEE2A7E" w:rsidR="00BD32A4" w:rsidRDefault="006E3680" w:rsidP="00897D2F">
      <w:pPr>
        <w:pStyle w:val="CaptionforTables"/>
      </w:pPr>
      <w:r w:rsidRPr="00A1297C">
        <w:lastRenderedPageBreak/>
        <w:t>T</w:t>
      </w:r>
      <w:r w:rsidR="00D46BC4" w:rsidRPr="00A1297C">
        <w:t xml:space="preserve">able </w:t>
      </w:r>
      <w:r w:rsidR="00AE5B45" w:rsidRPr="00AE5B45">
        <w:rPr>
          <w:highlight w:val="yellow"/>
        </w:rPr>
        <w:t xml:space="preserve">Insert Number </w:t>
      </w:r>
      <w:r w:rsidR="00D46BC4" w:rsidRPr="00AE5B45">
        <w:rPr>
          <w:highlight w:val="yellow"/>
        </w:rPr>
        <w:t>X</w:t>
      </w:r>
      <w:r w:rsidR="00D46BC4" w:rsidRPr="00A1297C">
        <w:t>.</w:t>
      </w:r>
      <w:r w:rsidR="00BD32A4" w:rsidRPr="00A1297C">
        <w:t xml:space="preserve"> Summary of </w:t>
      </w:r>
      <w:r w:rsidR="008E6356" w:rsidRPr="00A1297C">
        <w:t>Analytical Parameters for Corrosion Coupons</w:t>
      </w:r>
      <w:r w:rsidR="00262F92" w:rsidRPr="00A1297C">
        <w:t>.</w:t>
      </w:r>
      <w:bookmarkEnd w:id="26"/>
    </w:p>
    <w:p w14:paraId="40A4C099" w14:textId="3B64685C" w:rsidR="00383240" w:rsidRPr="000A2F1E" w:rsidRDefault="00756CF7" w:rsidP="000A2F1E">
      <w:pPr>
        <w:autoSpaceDE w:val="0"/>
        <w:autoSpaceDN w:val="0"/>
        <w:adjustRightInd w:val="0"/>
        <w:rPr>
          <w:rFonts w:ascii="Times New Roman" w:eastAsia="Calibri" w:hAnsi="Times New Roman" w:cs="Times New Roman"/>
          <w:bCs/>
          <w:i/>
          <w:iCs/>
          <w:color w:val="0070C0"/>
        </w:rPr>
      </w:pPr>
      <w:r>
        <w:rPr>
          <w:rFonts w:ascii="Times New Roman" w:eastAsia="Calibri" w:hAnsi="Times New Roman" w:cs="Times New Roman"/>
          <w:bCs/>
          <w:i/>
          <w:iCs/>
          <w:color w:val="0070C0"/>
        </w:rPr>
        <w:t>[</w:t>
      </w:r>
      <w:r w:rsidR="00383240" w:rsidRPr="000A2F1E">
        <w:rPr>
          <w:rFonts w:ascii="Times New Roman" w:eastAsia="Calibri" w:hAnsi="Times New Roman" w:cs="Times New Roman"/>
          <w:bCs/>
          <w:i/>
          <w:iCs/>
          <w:color w:val="0070C0"/>
        </w:rPr>
        <w:t>Add or delete parameters as needed.</w:t>
      </w:r>
      <w:r>
        <w:rPr>
          <w:rFonts w:ascii="Times New Roman" w:eastAsia="Calibri" w:hAnsi="Times New Roman" w:cs="Times New Roman"/>
          <w:bCs/>
          <w:i/>
          <w:iCs/>
          <w:color w:val="0070C0"/>
        </w:rPr>
        <w:t>]</w:t>
      </w:r>
    </w:p>
    <w:tbl>
      <w:tblPr>
        <w:tblW w:w="129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58" w:type="dxa"/>
          <w:bottom w:w="58" w:type="dxa"/>
          <w:right w:w="58" w:type="dxa"/>
        </w:tblCellMar>
        <w:tblLook w:val="04A0" w:firstRow="1" w:lastRow="0" w:firstColumn="1" w:lastColumn="0" w:noHBand="0" w:noVBand="1"/>
      </w:tblPr>
      <w:tblGrid>
        <w:gridCol w:w="2701"/>
        <w:gridCol w:w="2024"/>
        <w:gridCol w:w="2745"/>
        <w:gridCol w:w="2745"/>
        <w:gridCol w:w="2745"/>
      </w:tblGrid>
      <w:tr w:rsidR="00BD32A4" w:rsidRPr="00A1297C" w14:paraId="01793DAE" w14:textId="77777777" w:rsidTr="00897D2F">
        <w:trPr>
          <w:cantSplit/>
          <w:tblHeader/>
          <w:jc w:val="center"/>
        </w:trPr>
        <w:tc>
          <w:tcPr>
            <w:tcW w:w="1042" w:type="pct"/>
            <w:shd w:val="clear" w:color="auto" w:fill="auto"/>
            <w:vAlign w:val="center"/>
            <w:hideMark/>
          </w:tcPr>
          <w:p w14:paraId="01793DA9" w14:textId="77777777" w:rsidR="00BD32A4" w:rsidRPr="00A1297C" w:rsidRDefault="00BD32A4" w:rsidP="00897D2F">
            <w:pPr>
              <w:autoSpaceDE w:val="0"/>
              <w:autoSpaceDN w:val="0"/>
              <w:spacing w:after="0" w:line="240" w:lineRule="auto"/>
              <w:ind w:left="1"/>
              <w:rPr>
                <w:rFonts w:ascii="Times New Roman" w:hAnsi="Times New Roman" w:cs="Times New Roman"/>
                <w:sz w:val="20"/>
                <w:szCs w:val="20"/>
              </w:rPr>
            </w:pPr>
            <w:r w:rsidRPr="00A1297C">
              <w:rPr>
                <w:rFonts w:ascii="Times New Roman" w:hAnsi="Times New Roman" w:cs="Times New Roman"/>
                <w:b/>
                <w:bCs/>
                <w:spacing w:val="-1"/>
                <w:sz w:val="20"/>
                <w:szCs w:val="20"/>
              </w:rPr>
              <w:t>P</w:t>
            </w:r>
            <w:r w:rsidRPr="00A1297C">
              <w:rPr>
                <w:rFonts w:ascii="Times New Roman" w:hAnsi="Times New Roman" w:cs="Times New Roman"/>
                <w:b/>
                <w:bCs/>
                <w:sz w:val="20"/>
                <w:szCs w:val="20"/>
              </w:rPr>
              <w:t>ara</w:t>
            </w:r>
            <w:r w:rsidRPr="00A1297C">
              <w:rPr>
                <w:rFonts w:ascii="Times New Roman" w:hAnsi="Times New Roman" w:cs="Times New Roman"/>
                <w:b/>
                <w:bCs/>
                <w:spacing w:val="-1"/>
                <w:sz w:val="20"/>
                <w:szCs w:val="20"/>
              </w:rPr>
              <w:t>m</w:t>
            </w:r>
            <w:r w:rsidRPr="00A1297C">
              <w:rPr>
                <w:rFonts w:ascii="Times New Roman" w:hAnsi="Times New Roman" w:cs="Times New Roman"/>
                <w:b/>
                <w:bCs/>
                <w:sz w:val="20"/>
                <w:szCs w:val="20"/>
              </w:rPr>
              <w:t>eters</w:t>
            </w:r>
          </w:p>
        </w:tc>
        <w:tc>
          <w:tcPr>
            <w:tcW w:w="781" w:type="pct"/>
            <w:shd w:val="clear" w:color="auto" w:fill="auto"/>
            <w:vAlign w:val="center"/>
            <w:hideMark/>
          </w:tcPr>
          <w:p w14:paraId="01793DAA" w14:textId="77777777" w:rsidR="00BD32A4" w:rsidRPr="00A1297C" w:rsidRDefault="00BD32A4" w:rsidP="00897D2F">
            <w:pPr>
              <w:autoSpaceDE w:val="0"/>
              <w:autoSpaceDN w:val="0"/>
              <w:spacing w:after="0" w:line="240" w:lineRule="auto"/>
              <w:ind w:left="-7" w:firstLine="7"/>
              <w:jc w:val="center"/>
              <w:rPr>
                <w:rFonts w:ascii="Times New Roman" w:hAnsi="Times New Roman" w:cs="Times New Roman"/>
                <w:sz w:val="20"/>
                <w:szCs w:val="20"/>
              </w:rPr>
            </w:pPr>
            <w:r w:rsidRPr="00A1297C">
              <w:rPr>
                <w:rFonts w:ascii="Times New Roman" w:hAnsi="Times New Roman" w:cs="Times New Roman"/>
                <w:b/>
                <w:bCs/>
                <w:spacing w:val="-1"/>
                <w:sz w:val="20"/>
                <w:szCs w:val="20"/>
              </w:rPr>
              <w:t>A</w:t>
            </w:r>
            <w:r w:rsidRPr="00A1297C">
              <w:rPr>
                <w:rFonts w:ascii="Times New Roman" w:hAnsi="Times New Roman" w:cs="Times New Roman"/>
                <w:b/>
                <w:bCs/>
                <w:sz w:val="20"/>
                <w:szCs w:val="20"/>
              </w:rPr>
              <w:t>na</w:t>
            </w:r>
            <w:r w:rsidRPr="00A1297C">
              <w:rPr>
                <w:rFonts w:ascii="Times New Roman" w:hAnsi="Times New Roman" w:cs="Times New Roman"/>
                <w:b/>
                <w:bCs/>
                <w:spacing w:val="-1"/>
                <w:sz w:val="20"/>
                <w:szCs w:val="20"/>
              </w:rPr>
              <w:t>l</w:t>
            </w:r>
            <w:r w:rsidRPr="00A1297C">
              <w:rPr>
                <w:rFonts w:ascii="Times New Roman" w:hAnsi="Times New Roman" w:cs="Times New Roman"/>
                <w:b/>
                <w:bCs/>
                <w:spacing w:val="2"/>
                <w:sz w:val="20"/>
                <w:szCs w:val="20"/>
              </w:rPr>
              <w:t>y</w:t>
            </w:r>
            <w:r w:rsidRPr="00A1297C">
              <w:rPr>
                <w:rFonts w:ascii="Times New Roman" w:hAnsi="Times New Roman" w:cs="Times New Roman"/>
                <w:b/>
                <w:bCs/>
                <w:spacing w:val="-1"/>
                <w:sz w:val="20"/>
                <w:szCs w:val="20"/>
              </w:rPr>
              <w:t>tical</w:t>
            </w:r>
            <w:r w:rsidRPr="00A1297C">
              <w:rPr>
                <w:rFonts w:ascii="Times New Roman" w:hAnsi="Times New Roman" w:cs="Times New Roman"/>
                <w:b/>
                <w:bCs/>
                <w:spacing w:val="-2"/>
                <w:sz w:val="20"/>
                <w:szCs w:val="20"/>
              </w:rPr>
              <w:t xml:space="preserve"> </w:t>
            </w:r>
            <w:r w:rsidRPr="00A1297C">
              <w:rPr>
                <w:rFonts w:ascii="Times New Roman" w:hAnsi="Times New Roman" w:cs="Times New Roman"/>
                <w:b/>
                <w:bCs/>
                <w:spacing w:val="-1"/>
                <w:sz w:val="20"/>
                <w:szCs w:val="20"/>
              </w:rPr>
              <w:t>M</w:t>
            </w:r>
            <w:r w:rsidRPr="00A1297C">
              <w:rPr>
                <w:rFonts w:ascii="Times New Roman" w:hAnsi="Times New Roman" w:cs="Times New Roman"/>
                <w:b/>
                <w:bCs/>
                <w:sz w:val="20"/>
                <w:szCs w:val="20"/>
              </w:rPr>
              <w:t>eth</w:t>
            </w:r>
            <w:r w:rsidRPr="00A1297C">
              <w:rPr>
                <w:rFonts w:ascii="Times New Roman" w:hAnsi="Times New Roman" w:cs="Times New Roman"/>
                <w:b/>
                <w:bCs/>
                <w:spacing w:val="-2"/>
                <w:sz w:val="20"/>
                <w:szCs w:val="20"/>
              </w:rPr>
              <w:t>o</w:t>
            </w:r>
            <w:r w:rsidRPr="00A1297C">
              <w:rPr>
                <w:rFonts w:ascii="Times New Roman" w:hAnsi="Times New Roman" w:cs="Times New Roman"/>
                <w:b/>
                <w:bCs/>
                <w:sz w:val="20"/>
                <w:szCs w:val="20"/>
              </w:rPr>
              <w:t>ds</w:t>
            </w:r>
          </w:p>
        </w:tc>
        <w:tc>
          <w:tcPr>
            <w:tcW w:w="1059" w:type="pct"/>
            <w:shd w:val="clear" w:color="auto" w:fill="auto"/>
            <w:vAlign w:val="center"/>
            <w:hideMark/>
          </w:tcPr>
          <w:p w14:paraId="01793DAB" w14:textId="77777777" w:rsidR="00BD32A4" w:rsidRPr="00A1297C" w:rsidRDefault="00BD32A4" w:rsidP="00897D2F">
            <w:pPr>
              <w:autoSpaceDE w:val="0"/>
              <w:autoSpaceDN w:val="0"/>
              <w:spacing w:after="0" w:line="240" w:lineRule="auto"/>
              <w:jc w:val="center"/>
              <w:rPr>
                <w:rFonts w:ascii="Times New Roman" w:hAnsi="Times New Roman" w:cs="Times New Roman"/>
                <w:sz w:val="20"/>
                <w:szCs w:val="20"/>
              </w:rPr>
            </w:pPr>
            <w:r w:rsidRPr="00A1297C">
              <w:rPr>
                <w:rFonts w:ascii="Times New Roman" w:hAnsi="Times New Roman" w:cs="Times New Roman"/>
                <w:b/>
                <w:bCs/>
                <w:spacing w:val="-1"/>
                <w:sz w:val="20"/>
                <w:szCs w:val="20"/>
              </w:rPr>
              <w:t>D</w:t>
            </w:r>
            <w:r w:rsidRPr="00A1297C">
              <w:rPr>
                <w:rFonts w:ascii="Times New Roman" w:hAnsi="Times New Roman" w:cs="Times New Roman"/>
                <w:b/>
                <w:bCs/>
                <w:sz w:val="20"/>
                <w:szCs w:val="20"/>
              </w:rPr>
              <w:t>ete</w:t>
            </w:r>
            <w:r w:rsidRPr="00A1297C">
              <w:rPr>
                <w:rFonts w:ascii="Times New Roman" w:hAnsi="Times New Roman" w:cs="Times New Roman"/>
                <w:b/>
                <w:bCs/>
                <w:spacing w:val="-1"/>
                <w:sz w:val="20"/>
                <w:szCs w:val="20"/>
              </w:rPr>
              <w:t>c</w:t>
            </w:r>
            <w:r w:rsidRPr="00A1297C">
              <w:rPr>
                <w:rFonts w:ascii="Times New Roman" w:hAnsi="Times New Roman" w:cs="Times New Roman"/>
                <w:b/>
                <w:bCs/>
                <w:sz w:val="20"/>
                <w:szCs w:val="20"/>
              </w:rPr>
              <w:t>tion</w:t>
            </w:r>
            <w:r w:rsidRPr="00A1297C">
              <w:rPr>
                <w:rFonts w:ascii="Times New Roman" w:hAnsi="Times New Roman" w:cs="Times New Roman"/>
                <w:b/>
                <w:bCs/>
                <w:spacing w:val="-1"/>
                <w:sz w:val="20"/>
                <w:szCs w:val="20"/>
              </w:rPr>
              <w:t xml:space="preserve"> </w:t>
            </w:r>
            <w:r w:rsidRPr="00A1297C">
              <w:rPr>
                <w:rFonts w:ascii="Times New Roman" w:hAnsi="Times New Roman" w:cs="Times New Roman"/>
                <w:b/>
                <w:bCs/>
                <w:sz w:val="20"/>
                <w:szCs w:val="20"/>
              </w:rPr>
              <w:t>Li</w:t>
            </w:r>
            <w:r w:rsidRPr="00A1297C">
              <w:rPr>
                <w:rFonts w:ascii="Times New Roman" w:hAnsi="Times New Roman" w:cs="Times New Roman"/>
                <w:b/>
                <w:bCs/>
                <w:spacing w:val="-1"/>
                <w:sz w:val="20"/>
                <w:szCs w:val="20"/>
              </w:rPr>
              <w:t>m</w:t>
            </w:r>
            <w:r w:rsidRPr="00A1297C">
              <w:rPr>
                <w:rFonts w:ascii="Times New Roman" w:hAnsi="Times New Roman" w:cs="Times New Roman"/>
                <w:b/>
                <w:bCs/>
                <w:sz w:val="20"/>
                <w:szCs w:val="20"/>
              </w:rPr>
              <w:t>it/Range</w:t>
            </w:r>
          </w:p>
        </w:tc>
        <w:tc>
          <w:tcPr>
            <w:tcW w:w="1059" w:type="pct"/>
            <w:shd w:val="clear" w:color="auto" w:fill="auto"/>
            <w:vAlign w:val="center"/>
            <w:hideMark/>
          </w:tcPr>
          <w:p w14:paraId="01793DAC" w14:textId="77777777" w:rsidR="00BD32A4" w:rsidRPr="00A1297C" w:rsidRDefault="00BD32A4" w:rsidP="00897D2F">
            <w:pPr>
              <w:autoSpaceDE w:val="0"/>
              <w:autoSpaceDN w:val="0"/>
              <w:spacing w:after="0" w:line="240" w:lineRule="auto"/>
              <w:ind w:right="-8"/>
              <w:jc w:val="center"/>
              <w:rPr>
                <w:rFonts w:ascii="Times New Roman" w:hAnsi="Times New Roman" w:cs="Times New Roman"/>
                <w:sz w:val="20"/>
                <w:szCs w:val="20"/>
              </w:rPr>
            </w:pPr>
            <w:r w:rsidRPr="00A1297C">
              <w:rPr>
                <w:rFonts w:ascii="Times New Roman" w:hAnsi="Times New Roman" w:cs="Times New Roman"/>
                <w:b/>
                <w:bCs/>
                <w:spacing w:val="-1"/>
                <w:sz w:val="20"/>
                <w:szCs w:val="20"/>
              </w:rPr>
              <w:t>Typical P</w:t>
            </w:r>
            <w:r w:rsidRPr="00A1297C">
              <w:rPr>
                <w:rFonts w:ascii="Times New Roman" w:hAnsi="Times New Roman" w:cs="Times New Roman"/>
                <w:b/>
                <w:bCs/>
                <w:sz w:val="20"/>
                <w:szCs w:val="20"/>
              </w:rPr>
              <w:t>r</w:t>
            </w:r>
            <w:r w:rsidRPr="00A1297C">
              <w:rPr>
                <w:rFonts w:ascii="Times New Roman" w:hAnsi="Times New Roman" w:cs="Times New Roman"/>
                <w:b/>
                <w:bCs/>
                <w:spacing w:val="-1"/>
                <w:sz w:val="20"/>
                <w:szCs w:val="20"/>
              </w:rPr>
              <w:t>e</w:t>
            </w:r>
            <w:r w:rsidRPr="00A1297C">
              <w:rPr>
                <w:rFonts w:ascii="Times New Roman" w:hAnsi="Times New Roman" w:cs="Times New Roman"/>
                <w:b/>
                <w:bCs/>
                <w:sz w:val="20"/>
                <w:szCs w:val="20"/>
              </w:rPr>
              <w:t>ci</w:t>
            </w:r>
            <w:r w:rsidRPr="00A1297C">
              <w:rPr>
                <w:rFonts w:ascii="Times New Roman" w:hAnsi="Times New Roman" w:cs="Times New Roman"/>
                <w:b/>
                <w:bCs/>
                <w:spacing w:val="-1"/>
                <w:sz w:val="20"/>
                <w:szCs w:val="20"/>
              </w:rPr>
              <w:t>s</w:t>
            </w:r>
            <w:r w:rsidRPr="00A1297C">
              <w:rPr>
                <w:rFonts w:ascii="Times New Roman" w:hAnsi="Times New Roman" w:cs="Times New Roman"/>
                <w:b/>
                <w:bCs/>
                <w:sz w:val="20"/>
                <w:szCs w:val="20"/>
              </w:rPr>
              <w:t>i</w:t>
            </w:r>
            <w:r w:rsidRPr="00A1297C">
              <w:rPr>
                <w:rFonts w:ascii="Times New Roman" w:hAnsi="Times New Roman" w:cs="Times New Roman"/>
                <w:b/>
                <w:bCs/>
                <w:spacing w:val="-2"/>
                <w:sz w:val="20"/>
                <w:szCs w:val="20"/>
              </w:rPr>
              <w:t>o</w:t>
            </w:r>
            <w:r w:rsidRPr="00A1297C">
              <w:rPr>
                <w:rFonts w:ascii="Times New Roman" w:hAnsi="Times New Roman" w:cs="Times New Roman"/>
                <w:b/>
                <w:bCs/>
                <w:sz w:val="20"/>
                <w:szCs w:val="20"/>
              </w:rPr>
              <w:t>ns</w:t>
            </w:r>
          </w:p>
        </w:tc>
        <w:tc>
          <w:tcPr>
            <w:tcW w:w="1059" w:type="pct"/>
            <w:shd w:val="clear" w:color="auto" w:fill="auto"/>
            <w:vAlign w:val="center"/>
            <w:hideMark/>
          </w:tcPr>
          <w:p w14:paraId="01793DAD" w14:textId="77777777" w:rsidR="00BD32A4" w:rsidRPr="00A1297C" w:rsidRDefault="00BD32A4" w:rsidP="00897D2F">
            <w:pPr>
              <w:autoSpaceDE w:val="0"/>
              <w:autoSpaceDN w:val="0"/>
              <w:spacing w:after="0" w:line="240" w:lineRule="auto"/>
              <w:jc w:val="center"/>
              <w:rPr>
                <w:rFonts w:ascii="Times New Roman" w:hAnsi="Times New Roman" w:cs="Times New Roman"/>
                <w:sz w:val="20"/>
                <w:szCs w:val="20"/>
              </w:rPr>
            </w:pPr>
            <w:r w:rsidRPr="00A1297C">
              <w:rPr>
                <w:rFonts w:ascii="Times New Roman" w:hAnsi="Times New Roman" w:cs="Times New Roman"/>
                <w:b/>
                <w:bCs/>
                <w:spacing w:val="-1"/>
                <w:sz w:val="20"/>
                <w:szCs w:val="20"/>
              </w:rPr>
              <w:t>Q</w:t>
            </w:r>
            <w:r w:rsidRPr="00A1297C">
              <w:rPr>
                <w:rFonts w:ascii="Times New Roman" w:hAnsi="Times New Roman" w:cs="Times New Roman"/>
                <w:b/>
                <w:bCs/>
                <w:sz w:val="20"/>
                <w:szCs w:val="20"/>
              </w:rPr>
              <w:t>C Require</w:t>
            </w:r>
            <w:r w:rsidRPr="00A1297C">
              <w:rPr>
                <w:rFonts w:ascii="Times New Roman" w:hAnsi="Times New Roman" w:cs="Times New Roman"/>
                <w:b/>
                <w:bCs/>
                <w:spacing w:val="-1"/>
                <w:sz w:val="20"/>
                <w:szCs w:val="20"/>
              </w:rPr>
              <w:t>m</w:t>
            </w:r>
            <w:r w:rsidRPr="00A1297C">
              <w:rPr>
                <w:rFonts w:ascii="Times New Roman" w:hAnsi="Times New Roman" w:cs="Times New Roman"/>
                <w:b/>
                <w:bCs/>
                <w:sz w:val="20"/>
                <w:szCs w:val="20"/>
              </w:rPr>
              <w:t>en</w:t>
            </w:r>
            <w:r w:rsidRPr="00A1297C">
              <w:rPr>
                <w:rFonts w:ascii="Times New Roman" w:hAnsi="Times New Roman" w:cs="Times New Roman"/>
                <w:b/>
                <w:bCs/>
                <w:spacing w:val="-1"/>
                <w:sz w:val="20"/>
                <w:szCs w:val="20"/>
              </w:rPr>
              <w:t>t</w:t>
            </w:r>
            <w:r w:rsidRPr="00A1297C">
              <w:rPr>
                <w:rFonts w:ascii="Times New Roman" w:hAnsi="Times New Roman" w:cs="Times New Roman"/>
                <w:b/>
                <w:bCs/>
                <w:sz w:val="20"/>
                <w:szCs w:val="20"/>
              </w:rPr>
              <w:t>s</w:t>
            </w:r>
          </w:p>
        </w:tc>
      </w:tr>
      <w:tr w:rsidR="00BD32A4" w:rsidRPr="00A1297C" w14:paraId="01793DB4" w14:textId="77777777" w:rsidTr="00897D2F">
        <w:trPr>
          <w:cantSplit/>
          <w:jc w:val="center"/>
        </w:trPr>
        <w:tc>
          <w:tcPr>
            <w:tcW w:w="1042" w:type="pct"/>
            <w:shd w:val="clear" w:color="auto" w:fill="auto"/>
            <w:vAlign w:val="center"/>
            <w:hideMark/>
          </w:tcPr>
          <w:p w14:paraId="01793DAF" w14:textId="77777777" w:rsidR="00BD32A4" w:rsidRPr="00897D2F" w:rsidRDefault="00BD32A4" w:rsidP="00897D2F">
            <w:pPr>
              <w:overflowPunct w:val="0"/>
              <w:autoSpaceDE w:val="0"/>
              <w:autoSpaceDN w:val="0"/>
              <w:spacing w:after="0" w:line="240" w:lineRule="auto"/>
              <w:rPr>
                <w:rFonts w:ascii="Times New Roman" w:hAnsi="Times New Roman" w:cs="Times New Roman"/>
                <w:bCs/>
                <w:sz w:val="20"/>
                <w:szCs w:val="20"/>
              </w:rPr>
            </w:pPr>
            <w:r w:rsidRPr="00897D2F">
              <w:rPr>
                <w:rFonts w:ascii="Times New Roman" w:hAnsi="Times New Roman" w:cs="Times New Roman"/>
                <w:bCs/>
                <w:sz w:val="20"/>
                <w:szCs w:val="20"/>
              </w:rPr>
              <w:t>Mass</w:t>
            </w:r>
          </w:p>
        </w:tc>
        <w:tc>
          <w:tcPr>
            <w:tcW w:w="781" w:type="pct"/>
            <w:shd w:val="clear" w:color="auto" w:fill="auto"/>
            <w:vAlign w:val="center"/>
          </w:tcPr>
          <w:p w14:paraId="01793DB0" w14:textId="07AA9E51" w:rsidR="00BD32A4" w:rsidRPr="00A1297C" w:rsidRDefault="00BD32A4" w:rsidP="00897D2F">
            <w:pPr>
              <w:overflowPunct w:val="0"/>
              <w:autoSpaceDE w:val="0"/>
              <w:autoSpaceDN w:val="0"/>
              <w:spacing w:after="0" w:line="240" w:lineRule="auto"/>
              <w:ind w:left="-7" w:firstLine="7"/>
              <w:rPr>
                <w:rFonts w:ascii="Times New Roman" w:hAnsi="Times New Roman" w:cs="Times New Roman"/>
                <w:sz w:val="20"/>
                <w:szCs w:val="20"/>
              </w:rPr>
            </w:pPr>
          </w:p>
        </w:tc>
        <w:tc>
          <w:tcPr>
            <w:tcW w:w="1059" w:type="pct"/>
            <w:shd w:val="clear" w:color="auto" w:fill="auto"/>
            <w:vAlign w:val="center"/>
          </w:tcPr>
          <w:p w14:paraId="01793DB1" w14:textId="42BDD53F"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01793DB2" w14:textId="5659812F"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01793DB3" w14:textId="724B85D0"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r>
      <w:tr w:rsidR="00BD32A4" w:rsidRPr="00A1297C" w14:paraId="01793DBA" w14:textId="77777777" w:rsidTr="00897D2F">
        <w:trPr>
          <w:cantSplit/>
          <w:jc w:val="center"/>
        </w:trPr>
        <w:tc>
          <w:tcPr>
            <w:tcW w:w="1042" w:type="pct"/>
            <w:shd w:val="clear" w:color="auto" w:fill="auto"/>
            <w:vAlign w:val="center"/>
            <w:hideMark/>
          </w:tcPr>
          <w:p w14:paraId="01793DB5" w14:textId="77777777" w:rsidR="00BD32A4" w:rsidRPr="00897D2F" w:rsidRDefault="00BD32A4" w:rsidP="00897D2F">
            <w:pPr>
              <w:overflowPunct w:val="0"/>
              <w:autoSpaceDE w:val="0"/>
              <w:autoSpaceDN w:val="0"/>
              <w:spacing w:after="0" w:line="240" w:lineRule="auto"/>
              <w:rPr>
                <w:rFonts w:ascii="Times New Roman" w:hAnsi="Times New Roman" w:cs="Times New Roman"/>
                <w:sz w:val="20"/>
                <w:szCs w:val="20"/>
              </w:rPr>
            </w:pPr>
            <w:r w:rsidRPr="00897D2F">
              <w:rPr>
                <w:rFonts w:ascii="Times New Roman" w:hAnsi="Times New Roman" w:cs="Times New Roman"/>
                <w:sz w:val="20"/>
                <w:szCs w:val="20"/>
              </w:rPr>
              <w:t>Thickness</w:t>
            </w:r>
          </w:p>
        </w:tc>
        <w:tc>
          <w:tcPr>
            <w:tcW w:w="781" w:type="pct"/>
            <w:shd w:val="clear" w:color="auto" w:fill="auto"/>
            <w:vAlign w:val="center"/>
          </w:tcPr>
          <w:p w14:paraId="01793DB6" w14:textId="2F8BC081" w:rsidR="00BD32A4" w:rsidRPr="00A1297C" w:rsidRDefault="00BD32A4" w:rsidP="00897D2F">
            <w:pPr>
              <w:overflowPunct w:val="0"/>
              <w:autoSpaceDE w:val="0"/>
              <w:autoSpaceDN w:val="0"/>
              <w:spacing w:after="0" w:line="240" w:lineRule="auto"/>
              <w:ind w:left="-7" w:firstLine="7"/>
              <w:rPr>
                <w:rFonts w:ascii="Times New Roman" w:hAnsi="Times New Roman" w:cs="Times New Roman"/>
                <w:sz w:val="20"/>
                <w:szCs w:val="20"/>
              </w:rPr>
            </w:pPr>
          </w:p>
        </w:tc>
        <w:tc>
          <w:tcPr>
            <w:tcW w:w="1059" w:type="pct"/>
            <w:shd w:val="clear" w:color="auto" w:fill="auto"/>
            <w:vAlign w:val="center"/>
          </w:tcPr>
          <w:p w14:paraId="01793DB7" w14:textId="469DD1F0"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01793DB8" w14:textId="0227A97D"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01793DB9" w14:textId="37884764"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r>
      <w:tr w:rsidR="007D245E" w:rsidRPr="00A1297C" w14:paraId="7B348A17" w14:textId="77777777" w:rsidTr="00897D2F">
        <w:trPr>
          <w:cantSplit/>
          <w:jc w:val="center"/>
        </w:trPr>
        <w:tc>
          <w:tcPr>
            <w:tcW w:w="1042" w:type="pct"/>
            <w:shd w:val="clear" w:color="auto" w:fill="auto"/>
            <w:vAlign w:val="center"/>
          </w:tcPr>
          <w:p w14:paraId="450C115F" w14:textId="1425505F" w:rsidR="007D245E" w:rsidRPr="00897D2F" w:rsidRDefault="00AE5B45" w:rsidP="00897D2F">
            <w:pPr>
              <w:overflowPunct w:val="0"/>
              <w:autoSpaceDE w:val="0"/>
              <w:autoSpaceDN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highlight w:val="yellow"/>
              </w:rPr>
              <w:t xml:space="preserve">Insert </w:t>
            </w:r>
            <w:r w:rsidR="007D245E" w:rsidRPr="00897D2F">
              <w:rPr>
                <w:rFonts w:ascii="Times New Roman" w:eastAsia="Times New Roman" w:hAnsi="Times New Roman" w:cs="Times New Roman"/>
                <w:color w:val="000000"/>
                <w:sz w:val="20"/>
                <w:szCs w:val="20"/>
                <w:highlight w:val="yellow"/>
              </w:rPr>
              <w:t xml:space="preserve">Other </w:t>
            </w:r>
            <w:r w:rsidR="007D245E" w:rsidRPr="00AE5B45">
              <w:rPr>
                <w:rFonts w:ascii="Times New Roman" w:eastAsia="Times New Roman" w:hAnsi="Times New Roman" w:cs="Times New Roman"/>
                <w:color w:val="000000"/>
                <w:sz w:val="20"/>
                <w:szCs w:val="20"/>
                <w:highlight w:val="yellow"/>
              </w:rPr>
              <w:t>parameter</w:t>
            </w:r>
          </w:p>
        </w:tc>
        <w:tc>
          <w:tcPr>
            <w:tcW w:w="781" w:type="pct"/>
            <w:shd w:val="clear" w:color="auto" w:fill="auto"/>
            <w:vAlign w:val="center"/>
          </w:tcPr>
          <w:p w14:paraId="7B034DEA" w14:textId="77777777" w:rsidR="007D245E" w:rsidRPr="00A1297C" w:rsidRDefault="007D245E" w:rsidP="00897D2F">
            <w:pPr>
              <w:overflowPunct w:val="0"/>
              <w:autoSpaceDE w:val="0"/>
              <w:autoSpaceDN w:val="0"/>
              <w:spacing w:after="0" w:line="240" w:lineRule="auto"/>
              <w:ind w:left="-7" w:firstLine="7"/>
              <w:rPr>
                <w:rFonts w:ascii="Times New Roman" w:hAnsi="Times New Roman" w:cs="Times New Roman"/>
                <w:sz w:val="20"/>
                <w:szCs w:val="20"/>
              </w:rPr>
            </w:pPr>
          </w:p>
        </w:tc>
        <w:tc>
          <w:tcPr>
            <w:tcW w:w="1059" w:type="pct"/>
            <w:shd w:val="clear" w:color="auto" w:fill="auto"/>
            <w:vAlign w:val="center"/>
          </w:tcPr>
          <w:p w14:paraId="48D0F322"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130C3333"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5614E8D1" w14:textId="60EE4B3E"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r>
      <w:tr w:rsidR="007D245E" w:rsidRPr="00A1297C" w14:paraId="27D2DF09" w14:textId="77777777" w:rsidTr="00897D2F">
        <w:trPr>
          <w:cantSplit/>
          <w:jc w:val="center"/>
        </w:trPr>
        <w:tc>
          <w:tcPr>
            <w:tcW w:w="1042" w:type="pct"/>
            <w:shd w:val="clear" w:color="auto" w:fill="auto"/>
          </w:tcPr>
          <w:p w14:paraId="0C2313FD" w14:textId="023E6E29" w:rsidR="007D245E" w:rsidRPr="00897D2F" w:rsidRDefault="00AE5B45" w:rsidP="00897D2F">
            <w:pPr>
              <w:overflowPunct w:val="0"/>
              <w:autoSpaceDE w:val="0"/>
              <w:autoSpaceDN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highlight w:val="yellow"/>
              </w:rPr>
              <w:t xml:space="preserve">Insert </w:t>
            </w:r>
            <w:r w:rsidRPr="00897D2F">
              <w:rPr>
                <w:rFonts w:ascii="Times New Roman" w:eastAsia="Times New Roman" w:hAnsi="Times New Roman" w:cs="Times New Roman"/>
                <w:color w:val="000000"/>
                <w:sz w:val="20"/>
                <w:szCs w:val="20"/>
                <w:highlight w:val="yellow"/>
              </w:rPr>
              <w:t xml:space="preserve">Other </w:t>
            </w:r>
            <w:r w:rsidRPr="00AE5B45">
              <w:rPr>
                <w:rFonts w:ascii="Times New Roman" w:eastAsia="Times New Roman" w:hAnsi="Times New Roman" w:cs="Times New Roman"/>
                <w:color w:val="000000"/>
                <w:sz w:val="20"/>
                <w:szCs w:val="20"/>
                <w:highlight w:val="yellow"/>
              </w:rPr>
              <w:t>parameter</w:t>
            </w:r>
          </w:p>
        </w:tc>
        <w:tc>
          <w:tcPr>
            <w:tcW w:w="781" w:type="pct"/>
            <w:shd w:val="clear" w:color="auto" w:fill="auto"/>
            <w:vAlign w:val="center"/>
          </w:tcPr>
          <w:p w14:paraId="38C282AA" w14:textId="77777777" w:rsidR="007D245E" w:rsidRPr="00A1297C" w:rsidRDefault="007D245E" w:rsidP="00897D2F">
            <w:pPr>
              <w:overflowPunct w:val="0"/>
              <w:autoSpaceDE w:val="0"/>
              <w:autoSpaceDN w:val="0"/>
              <w:spacing w:after="0" w:line="240" w:lineRule="auto"/>
              <w:ind w:left="-7" w:firstLine="7"/>
              <w:rPr>
                <w:rFonts w:ascii="Times New Roman" w:hAnsi="Times New Roman" w:cs="Times New Roman"/>
                <w:sz w:val="20"/>
                <w:szCs w:val="20"/>
              </w:rPr>
            </w:pPr>
          </w:p>
        </w:tc>
        <w:tc>
          <w:tcPr>
            <w:tcW w:w="1059" w:type="pct"/>
            <w:shd w:val="clear" w:color="auto" w:fill="auto"/>
            <w:vAlign w:val="center"/>
          </w:tcPr>
          <w:p w14:paraId="191B7E9D"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4ED5121E"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5F24F4DE" w14:textId="387C6464" w:rsidR="007D245E" w:rsidRDefault="007D245E" w:rsidP="00897D2F">
            <w:pPr>
              <w:overflowPunct w:val="0"/>
              <w:autoSpaceDE w:val="0"/>
              <w:autoSpaceDN w:val="0"/>
              <w:spacing w:after="0" w:line="240" w:lineRule="auto"/>
              <w:rPr>
                <w:rFonts w:ascii="Times New Roman" w:hAnsi="Times New Roman" w:cs="Times New Roman"/>
                <w:sz w:val="20"/>
                <w:szCs w:val="20"/>
              </w:rPr>
            </w:pPr>
          </w:p>
        </w:tc>
      </w:tr>
      <w:tr w:rsidR="007D245E" w:rsidRPr="00A1297C" w14:paraId="5CA5D6F4" w14:textId="77777777" w:rsidTr="00897D2F">
        <w:trPr>
          <w:cantSplit/>
          <w:jc w:val="center"/>
        </w:trPr>
        <w:tc>
          <w:tcPr>
            <w:tcW w:w="1042" w:type="pct"/>
            <w:shd w:val="clear" w:color="auto" w:fill="auto"/>
          </w:tcPr>
          <w:p w14:paraId="7105ABAE" w14:textId="2B3D8D2B" w:rsidR="007D245E" w:rsidRPr="00897D2F" w:rsidRDefault="00AE5B45" w:rsidP="00897D2F">
            <w:pPr>
              <w:overflowPunct w:val="0"/>
              <w:autoSpaceDE w:val="0"/>
              <w:autoSpaceDN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highlight w:val="yellow"/>
              </w:rPr>
              <w:t xml:space="preserve">Insert </w:t>
            </w:r>
            <w:r w:rsidRPr="00897D2F">
              <w:rPr>
                <w:rFonts w:ascii="Times New Roman" w:eastAsia="Times New Roman" w:hAnsi="Times New Roman" w:cs="Times New Roman"/>
                <w:color w:val="000000"/>
                <w:sz w:val="20"/>
                <w:szCs w:val="20"/>
                <w:highlight w:val="yellow"/>
              </w:rPr>
              <w:t xml:space="preserve">Other </w:t>
            </w:r>
            <w:r w:rsidRPr="00AE5B45">
              <w:rPr>
                <w:rFonts w:ascii="Times New Roman" w:eastAsia="Times New Roman" w:hAnsi="Times New Roman" w:cs="Times New Roman"/>
                <w:color w:val="000000"/>
                <w:sz w:val="20"/>
                <w:szCs w:val="20"/>
                <w:highlight w:val="yellow"/>
              </w:rPr>
              <w:t>parameter</w:t>
            </w:r>
          </w:p>
        </w:tc>
        <w:tc>
          <w:tcPr>
            <w:tcW w:w="781" w:type="pct"/>
            <w:shd w:val="clear" w:color="auto" w:fill="auto"/>
            <w:vAlign w:val="center"/>
          </w:tcPr>
          <w:p w14:paraId="01981BF0" w14:textId="77777777" w:rsidR="007D245E" w:rsidRPr="00A1297C" w:rsidRDefault="007D245E" w:rsidP="00897D2F">
            <w:pPr>
              <w:overflowPunct w:val="0"/>
              <w:autoSpaceDE w:val="0"/>
              <w:autoSpaceDN w:val="0"/>
              <w:spacing w:after="0" w:line="240" w:lineRule="auto"/>
              <w:ind w:left="-7" w:firstLine="7"/>
              <w:rPr>
                <w:rFonts w:ascii="Times New Roman" w:hAnsi="Times New Roman" w:cs="Times New Roman"/>
                <w:sz w:val="20"/>
                <w:szCs w:val="20"/>
              </w:rPr>
            </w:pPr>
          </w:p>
        </w:tc>
        <w:tc>
          <w:tcPr>
            <w:tcW w:w="1059" w:type="pct"/>
            <w:shd w:val="clear" w:color="auto" w:fill="auto"/>
            <w:vAlign w:val="center"/>
          </w:tcPr>
          <w:p w14:paraId="4374850D"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68212CC5"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5BBF8032" w14:textId="3DCDC8BC" w:rsidR="007D245E" w:rsidRDefault="007D245E" w:rsidP="00897D2F">
            <w:pPr>
              <w:overflowPunct w:val="0"/>
              <w:autoSpaceDE w:val="0"/>
              <w:autoSpaceDN w:val="0"/>
              <w:spacing w:after="0" w:line="240" w:lineRule="auto"/>
              <w:rPr>
                <w:rFonts w:ascii="Times New Roman" w:hAnsi="Times New Roman" w:cs="Times New Roman"/>
                <w:sz w:val="20"/>
                <w:szCs w:val="20"/>
              </w:rPr>
            </w:pPr>
          </w:p>
        </w:tc>
      </w:tr>
    </w:tbl>
    <w:p w14:paraId="5AE1430D" w14:textId="629EB7D8" w:rsidR="00AD3D9A" w:rsidRPr="00A1297C" w:rsidRDefault="006E3680" w:rsidP="00897D2F">
      <w:pPr>
        <w:pStyle w:val="CaptionforTables"/>
      </w:pPr>
      <w:bookmarkStart w:id="27" w:name="_Ref382056126"/>
      <w:bookmarkStart w:id="28" w:name="_Toc404677763"/>
      <w:r w:rsidRPr="00A1297C">
        <w:t xml:space="preserve">Table </w:t>
      </w:r>
      <w:bookmarkEnd w:id="27"/>
      <w:r w:rsidR="00AE5B45" w:rsidRPr="00AE5B45">
        <w:rPr>
          <w:highlight w:val="yellow"/>
        </w:rPr>
        <w:t xml:space="preserve">Insert Number </w:t>
      </w:r>
      <w:r w:rsidR="00D46BC4" w:rsidRPr="00AE5B45">
        <w:rPr>
          <w:highlight w:val="yellow"/>
        </w:rPr>
        <w:t>X</w:t>
      </w:r>
      <w:r w:rsidR="00262F92" w:rsidRPr="00AE5B45">
        <w:t>.</w:t>
      </w:r>
      <w:r w:rsidR="00BD32A4" w:rsidRPr="00A1297C">
        <w:t xml:space="preserve"> Summary of </w:t>
      </w:r>
      <w:r w:rsidR="008E6356" w:rsidRPr="00A1297C">
        <w:t>Measurement Parameters for Field Gauges</w:t>
      </w:r>
      <w:r w:rsidR="00262F92" w:rsidRPr="00A1297C">
        <w:t>.</w:t>
      </w:r>
      <w:bookmarkEnd w:id="28"/>
    </w:p>
    <w:p w14:paraId="77240461" w14:textId="0A62C4FA" w:rsidR="00AD3D9A" w:rsidRPr="000A2F1E" w:rsidRDefault="00756CF7" w:rsidP="000A2F1E">
      <w:pPr>
        <w:autoSpaceDE w:val="0"/>
        <w:autoSpaceDN w:val="0"/>
        <w:adjustRightInd w:val="0"/>
        <w:rPr>
          <w:rFonts w:ascii="Times New Roman" w:eastAsia="Calibri" w:hAnsi="Times New Roman" w:cs="Times New Roman"/>
          <w:bCs/>
          <w:i/>
          <w:iCs/>
          <w:color w:val="0070C0"/>
        </w:rPr>
      </w:pPr>
      <w:r>
        <w:rPr>
          <w:rFonts w:ascii="Times New Roman" w:eastAsia="Calibri" w:hAnsi="Times New Roman" w:cs="Times New Roman"/>
          <w:bCs/>
          <w:i/>
          <w:iCs/>
          <w:color w:val="0070C0"/>
        </w:rPr>
        <w:t>[</w:t>
      </w:r>
      <w:r w:rsidR="00AD3D9A" w:rsidRPr="000A2F1E">
        <w:rPr>
          <w:rFonts w:ascii="Times New Roman" w:eastAsia="Calibri" w:hAnsi="Times New Roman" w:cs="Times New Roman"/>
          <w:bCs/>
          <w:i/>
          <w:iCs/>
          <w:color w:val="0070C0"/>
        </w:rPr>
        <w:t>Add or delete parameters as needed.</w:t>
      </w:r>
      <w:r>
        <w:rPr>
          <w:rFonts w:ascii="Times New Roman" w:eastAsia="Calibri" w:hAnsi="Times New Roman" w:cs="Times New Roman"/>
          <w:bCs/>
          <w:i/>
          <w:iCs/>
          <w:color w:val="0070C0"/>
        </w:rPr>
        <w:t>]</w:t>
      </w:r>
    </w:p>
    <w:tbl>
      <w:tblPr>
        <w:tblStyle w:val="LightShading"/>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3062"/>
        <w:gridCol w:w="2473"/>
        <w:gridCol w:w="2475"/>
        <w:gridCol w:w="2475"/>
        <w:gridCol w:w="2475"/>
      </w:tblGrid>
      <w:tr w:rsidR="00FE16D9" w:rsidRPr="00A1297C" w14:paraId="01793DC2" w14:textId="77777777" w:rsidTr="007D245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181" w:type="pct"/>
            <w:tcBorders>
              <w:top w:val="none" w:sz="0" w:space="0" w:color="auto"/>
              <w:left w:val="none" w:sz="0" w:space="0" w:color="auto"/>
              <w:bottom w:val="none" w:sz="0" w:space="0" w:color="auto"/>
              <w:right w:val="none" w:sz="0" w:space="0" w:color="auto"/>
            </w:tcBorders>
            <w:shd w:val="clear" w:color="auto" w:fill="auto"/>
            <w:vAlign w:val="center"/>
            <w:hideMark/>
          </w:tcPr>
          <w:p w14:paraId="01793DBD" w14:textId="77777777" w:rsidR="00FE16D9" w:rsidRPr="00A1297C" w:rsidRDefault="00FE16D9" w:rsidP="00897D2F">
            <w:pPr>
              <w:autoSpaceDE w:val="0"/>
              <w:autoSpaceDN w:val="0"/>
              <w:adjustRightInd w:val="0"/>
              <w:ind w:left="1"/>
              <w:rPr>
                <w:rFonts w:ascii="Times New Roman" w:eastAsia="Times New Roman" w:hAnsi="Times New Roman" w:cs="Times New Roman"/>
                <w:color w:val="auto"/>
                <w:sz w:val="20"/>
                <w:szCs w:val="20"/>
              </w:rPr>
            </w:pPr>
            <w:r w:rsidRPr="00A1297C">
              <w:rPr>
                <w:rFonts w:ascii="Times New Roman" w:eastAsia="Times New Roman" w:hAnsi="Times New Roman" w:cs="Times New Roman"/>
                <w:color w:val="auto"/>
                <w:spacing w:val="-1"/>
                <w:sz w:val="20"/>
                <w:szCs w:val="20"/>
              </w:rPr>
              <w:t>P</w:t>
            </w:r>
            <w:r w:rsidRPr="00A1297C">
              <w:rPr>
                <w:rFonts w:ascii="Times New Roman" w:eastAsia="Times New Roman" w:hAnsi="Times New Roman" w:cs="Times New Roman"/>
                <w:color w:val="auto"/>
                <w:sz w:val="20"/>
                <w:szCs w:val="20"/>
              </w:rPr>
              <w:t>ara</w:t>
            </w:r>
            <w:r w:rsidRPr="00A1297C">
              <w:rPr>
                <w:rFonts w:ascii="Times New Roman" w:eastAsia="Times New Roman" w:hAnsi="Times New Roman" w:cs="Times New Roman"/>
                <w:color w:val="auto"/>
                <w:spacing w:val="-1"/>
                <w:sz w:val="20"/>
                <w:szCs w:val="20"/>
              </w:rPr>
              <w:t>m</w:t>
            </w:r>
            <w:r w:rsidRPr="00A1297C">
              <w:rPr>
                <w:rFonts w:ascii="Times New Roman" w:eastAsia="Times New Roman" w:hAnsi="Times New Roman" w:cs="Times New Roman"/>
                <w:color w:val="auto"/>
                <w:sz w:val="20"/>
                <w:szCs w:val="20"/>
              </w:rPr>
              <w:t>eters</w:t>
            </w:r>
          </w:p>
        </w:tc>
        <w:tc>
          <w:tcPr>
            <w:tcW w:w="954" w:type="pct"/>
            <w:tcBorders>
              <w:top w:val="none" w:sz="0" w:space="0" w:color="auto"/>
              <w:left w:val="none" w:sz="0" w:space="0" w:color="auto"/>
              <w:bottom w:val="none" w:sz="0" w:space="0" w:color="auto"/>
              <w:right w:val="none" w:sz="0" w:space="0" w:color="auto"/>
            </w:tcBorders>
            <w:shd w:val="clear" w:color="auto" w:fill="auto"/>
            <w:vAlign w:val="center"/>
            <w:hideMark/>
          </w:tcPr>
          <w:p w14:paraId="01793DBE" w14:textId="77777777" w:rsidR="00FE16D9" w:rsidRPr="00A1297C" w:rsidRDefault="00FE16D9" w:rsidP="00897D2F">
            <w:pPr>
              <w:autoSpaceDE w:val="0"/>
              <w:autoSpaceDN w:val="0"/>
              <w:adjustRightInd w:val="0"/>
              <w:ind w:left="-7" w:firstLine="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1297C">
              <w:rPr>
                <w:rFonts w:ascii="Times New Roman" w:eastAsia="Times New Roman" w:hAnsi="Times New Roman" w:cs="Times New Roman"/>
                <w:color w:val="auto"/>
                <w:spacing w:val="-1"/>
                <w:sz w:val="20"/>
                <w:szCs w:val="20"/>
              </w:rPr>
              <w:t>M</w:t>
            </w:r>
            <w:r w:rsidRPr="00A1297C">
              <w:rPr>
                <w:rFonts w:ascii="Times New Roman" w:eastAsia="Times New Roman" w:hAnsi="Times New Roman" w:cs="Times New Roman"/>
                <w:color w:val="auto"/>
                <w:sz w:val="20"/>
                <w:szCs w:val="20"/>
              </w:rPr>
              <w:t>eth</w:t>
            </w:r>
            <w:r w:rsidRPr="00A1297C">
              <w:rPr>
                <w:rFonts w:ascii="Times New Roman" w:eastAsia="Times New Roman" w:hAnsi="Times New Roman" w:cs="Times New Roman"/>
                <w:color w:val="auto"/>
                <w:spacing w:val="-2"/>
                <w:sz w:val="20"/>
                <w:szCs w:val="20"/>
              </w:rPr>
              <w:t>o</w:t>
            </w:r>
            <w:r w:rsidRPr="00A1297C">
              <w:rPr>
                <w:rFonts w:ascii="Times New Roman" w:eastAsia="Times New Roman" w:hAnsi="Times New Roman" w:cs="Times New Roman"/>
                <w:color w:val="auto"/>
                <w:sz w:val="20"/>
                <w:szCs w:val="20"/>
              </w:rPr>
              <w:t>ds</w:t>
            </w:r>
          </w:p>
        </w:tc>
        <w:tc>
          <w:tcPr>
            <w:tcW w:w="955" w:type="pct"/>
            <w:tcBorders>
              <w:top w:val="none" w:sz="0" w:space="0" w:color="auto"/>
              <w:left w:val="none" w:sz="0" w:space="0" w:color="auto"/>
              <w:bottom w:val="none" w:sz="0" w:space="0" w:color="auto"/>
              <w:right w:val="none" w:sz="0" w:space="0" w:color="auto"/>
            </w:tcBorders>
            <w:shd w:val="clear" w:color="auto" w:fill="auto"/>
            <w:vAlign w:val="center"/>
            <w:hideMark/>
          </w:tcPr>
          <w:p w14:paraId="01793DBF" w14:textId="77777777" w:rsidR="00FE16D9" w:rsidRPr="00A1297C" w:rsidRDefault="00FE16D9"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1297C">
              <w:rPr>
                <w:rFonts w:ascii="Times New Roman" w:eastAsia="Times New Roman" w:hAnsi="Times New Roman" w:cs="Times New Roman"/>
                <w:color w:val="auto"/>
                <w:spacing w:val="-1"/>
                <w:sz w:val="20"/>
                <w:szCs w:val="20"/>
              </w:rPr>
              <w:t>D</w:t>
            </w:r>
            <w:r w:rsidRPr="00A1297C">
              <w:rPr>
                <w:rFonts w:ascii="Times New Roman" w:eastAsia="Times New Roman" w:hAnsi="Times New Roman" w:cs="Times New Roman"/>
                <w:color w:val="auto"/>
                <w:sz w:val="20"/>
                <w:szCs w:val="20"/>
              </w:rPr>
              <w:t>ete</w:t>
            </w:r>
            <w:r w:rsidRPr="00A1297C">
              <w:rPr>
                <w:rFonts w:ascii="Times New Roman" w:eastAsia="Times New Roman" w:hAnsi="Times New Roman" w:cs="Times New Roman"/>
                <w:color w:val="auto"/>
                <w:spacing w:val="-1"/>
                <w:sz w:val="20"/>
                <w:szCs w:val="20"/>
              </w:rPr>
              <w:t>c</w:t>
            </w:r>
            <w:r w:rsidRPr="00A1297C">
              <w:rPr>
                <w:rFonts w:ascii="Times New Roman" w:eastAsia="Times New Roman" w:hAnsi="Times New Roman" w:cs="Times New Roman"/>
                <w:color w:val="auto"/>
                <w:sz w:val="20"/>
                <w:szCs w:val="20"/>
              </w:rPr>
              <w:t>tion</w:t>
            </w:r>
            <w:r w:rsidRPr="00A1297C">
              <w:rPr>
                <w:rFonts w:ascii="Times New Roman" w:eastAsia="Times New Roman" w:hAnsi="Times New Roman" w:cs="Times New Roman"/>
                <w:color w:val="auto"/>
                <w:spacing w:val="-1"/>
                <w:sz w:val="20"/>
                <w:szCs w:val="20"/>
              </w:rPr>
              <w:t xml:space="preserve"> </w:t>
            </w:r>
            <w:r w:rsidRPr="00A1297C">
              <w:rPr>
                <w:rFonts w:ascii="Times New Roman" w:eastAsia="Times New Roman" w:hAnsi="Times New Roman" w:cs="Times New Roman"/>
                <w:color w:val="auto"/>
                <w:sz w:val="20"/>
                <w:szCs w:val="20"/>
              </w:rPr>
              <w:t>Li</w:t>
            </w:r>
            <w:r w:rsidRPr="00A1297C">
              <w:rPr>
                <w:rFonts w:ascii="Times New Roman" w:eastAsia="Times New Roman" w:hAnsi="Times New Roman" w:cs="Times New Roman"/>
                <w:color w:val="auto"/>
                <w:spacing w:val="-1"/>
                <w:sz w:val="20"/>
                <w:szCs w:val="20"/>
              </w:rPr>
              <w:t>m</w:t>
            </w:r>
            <w:r w:rsidRPr="00A1297C">
              <w:rPr>
                <w:rFonts w:ascii="Times New Roman" w:eastAsia="Times New Roman" w:hAnsi="Times New Roman" w:cs="Times New Roman"/>
                <w:color w:val="auto"/>
                <w:sz w:val="20"/>
                <w:szCs w:val="20"/>
              </w:rPr>
              <w:t>it/Range</w:t>
            </w:r>
          </w:p>
        </w:tc>
        <w:tc>
          <w:tcPr>
            <w:tcW w:w="955" w:type="pct"/>
            <w:tcBorders>
              <w:top w:val="none" w:sz="0" w:space="0" w:color="auto"/>
              <w:left w:val="none" w:sz="0" w:space="0" w:color="auto"/>
              <w:bottom w:val="none" w:sz="0" w:space="0" w:color="auto"/>
              <w:right w:val="none" w:sz="0" w:space="0" w:color="auto"/>
            </w:tcBorders>
            <w:shd w:val="clear" w:color="auto" w:fill="auto"/>
            <w:vAlign w:val="center"/>
            <w:hideMark/>
          </w:tcPr>
          <w:p w14:paraId="01793DC0" w14:textId="77777777" w:rsidR="00FE16D9" w:rsidRPr="00A1297C" w:rsidRDefault="00FE16D9" w:rsidP="00897D2F">
            <w:pPr>
              <w:autoSpaceDE w:val="0"/>
              <w:autoSpaceDN w:val="0"/>
              <w:adjustRightInd w:val="0"/>
              <w:ind w:right="-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1297C">
              <w:rPr>
                <w:rFonts w:ascii="Times New Roman" w:eastAsia="Times New Roman" w:hAnsi="Times New Roman" w:cs="Times New Roman"/>
                <w:color w:val="auto"/>
                <w:spacing w:val="-1"/>
                <w:sz w:val="20"/>
                <w:szCs w:val="20"/>
              </w:rPr>
              <w:t>Typical P</w:t>
            </w:r>
            <w:r w:rsidRPr="00A1297C">
              <w:rPr>
                <w:rFonts w:ascii="Times New Roman" w:eastAsia="Times New Roman" w:hAnsi="Times New Roman" w:cs="Times New Roman"/>
                <w:color w:val="auto"/>
                <w:sz w:val="20"/>
                <w:szCs w:val="20"/>
              </w:rPr>
              <w:t>r</w:t>
            </w:r>
            <w:r w:rsidRPr="00A1297C">
              <w:rPr>
                <w:rFonts w:ascii="Times New Roman" w:eastAsia="Times New Roman" w:hAnsi="Times New Roman" w:cs="Times New Roman"/>
                <w:color w:val="auto"/>
                <w:spacing w:val="-1"/>
                <w:sz w:val="20"/>
                <w:szCs w:val="20"/>
              </w:rPr>
              <w:t>e</w:t>
            </w:r>
            <w:r w:rsidRPr="00A1297C">
              <w:rPr>
                <w:rFonts w:ascii="Times New Roman" w:eastAsia="Times New Roman" w:hAnsi="Times New Roman" w:cs="Times New Roman"/>
                <w:color w:val="auto"/>
                <w:sz w:val="20"/>
                <w:szCs w:val="20"/>
              </w:rPr>
              <w:t>ci</w:t>
            </w:r>
            <w:r w:rsidRPr="00A1297C">
              <w:rPr>
                <w:rFonts w:ascii="Times New Roman" w:eastAsia="Times New Roman" w:hAnsi="Times New Roman" w:cs="Times New Roman"/>
                <w:color w:val="auto"/>
                <w:spacing w:val="-1"/>
                <w:sz w:val="20"/>
                <w:szCs w:val="20"/>
              </w:rPr>
              <w:t>s</w:t>
            </w:r>
            <w:r w:rsidRPr="00A1297C">
              <w:rPr>
                <w:rFonts w:ascii="Times New Roman" w:eastAsia="Times New Roman" w:hAnsi="Times New Roman" w:cs="Times New Roman"/>
                <w:color w:val="auto"/>
                <w:sz w:val="20"/>
                <w:szCs w:val="20"/>
              </w:rPr>
              <w:t>i</w:t>
            </w:r>
            <w:r w:rsidRPr="00A1297C">
              <w:rPr>
                <w:rFonts w:ascii="Times New Roman" w:eastAsia="Times New Roman" w:hAnsi="Times New Roman" w:cs="Times New Roman"/>
                <w:color w:val="auto"/>
                <w:spacing w:val="-2"/>
                <w:sz w:val="20"/>
                <w:szCs w:val="20"/>
              </w:rPr>
              <w:t>o</w:t>
            </w:r>
            <w:r w:rsidRPr="00A1297C">
              <w:rPr>
                <w:rFonts w:ascii="Times New Roman" w:eastAsia="Times New Roman" w:hAnsi="Times New Roman" w:cs="Times New Roman"/>
                <w:bCs w:val="0"/>
                <w:color w:val="auto"/>
                <w:sz w:val="20"/>
                <w:szCs w:val="20"/>
              </w:rPr>
              <w:t>ns</w:t>
            </w:r>
          </w:p>
        </w:tc>
        <w:tc>
          <w:tcPr>
            <w:tcW w:w="955" w:type="pct"/>
            <w:tcBorders>
              <w:top w:val="none" w:sz="0" w:space="0" w:color="auto"/>
              <w:left w:val="none" w:sz="0" w:space="0" w:color="auto"/>
              <w:bottom w:val="none" w:sz="0" w:space="0" w:color="auto"/>
              <w:right w:val="none" w:sz="0" w:space="0" w:color="auto"/>
            </w:tcBorders>
            <w:shd w:val="clear" w:color="auto" w:fill="auto"/>
            <w:vAlign w:val="center"/>
            <w:hideMark/>
          </w:tcPr>
          <w:p w14:paraId="01793DC1" w14:textId="77777777" w:rsidR="00FE16D9" w:rsidRPr="00A1297C" w:rsidRDefault="00FE16D9"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1297C">
              <w:rPr>
                <w:rFonts w:ascii="Times New Roman" w:eastAsia="Times New Roman" w:hAnsi="Times New Roman" w:cs="Times New Roman"/>
                <w:color w:val="auto"/>
                <w:spacing w:val="-1"/>
                <w:sz w:val="20"/>
                <w:szCs w:val="20"/>
              </w:rPr>
              <w:t>Q</w:t>
            </w:r>
            <w:r w:rsidRPr="00A1297C">
              <w:rPr>
                <w:rFonts w:ascii="Times New Roman" w:eastAsia="Times New Roman" w:hAnsi="Times New Roman" w:cs="Times New Roman"/>
                <w:color w:val="auto"/>
                <w:sz w:val="20"/>
                <w:szCs w:val="20"/>
              </w:rPr>
              <w:t>C Require</w:t>
            </w:r>
            <w:r w:rsidRPr="00A1297C">
              <w:rPr>
                <w:rFonts w:ascii="Times New Roman" w:eastAsia="Times New Roman" w:hAnsi="Times New Roman" w:cs="Times New Roman"/>
                <w:color w:val="auto"/>
                <w:spacing w:val="-1"/>
                <w:sz w:val="20"/>
                <w:szCs w:val="20"/>
              </w:rPr>
              <w:t>m</w:t>
            </w:r>
            <w:r w:rsidRPr="00A1297C">
              <w:rPr>
                <w:rFonts w:ascii="Times New Roman" w:eastAsia="Times New Roman" w:hAnsi="Times New Roman" w:cs="Times New Roman"/>
                <w:color w:val="auto"/>
                <w:sz w:val="20"/>
                <w:szCs w:val="20"/>
              </w:rPr>
              <w:t>en</w:t>
            </w:r>
            <w:r w:rsidRPr="00A1297C">
              <w:rPr>
                <w:rFonts w:ascii="Times New Roman" w:eastAsia="Times New Roman" w:hAnsi="Times New Roman" w:cs="Times New Roman"/>
                <w:color w:val="auto"/>
                <w:spacing w:val="-1"/>
                <w:sz w:val="20"/>
                <w:szCs w:val="20"/>
              </w:rPr>
              <w:t>t</w:t>
            </w:r>
            <w:r w:rsidRPr="00A1297C">
              <w:rPr>
                <w:rFonts w:ascii="Times New Roman" w:eastAsia="Times New Roman" w:hAnsi="Times New Roman" w:cs="Times New Roman"/>
                <w:color w:val="auto"/>
                <w:sz w:val="20"/>
                <w:szCs w:val="20"/>
              </w:rPr>
              <w:t>s</w:t>
            </w:r>
          </w:p>
        </w:tc>
      </w:tr>
      <w:tr w:rsidR="00FE16D9" w:rsidRPr="00A1297C" w14:paraId="01793DC8" w14:textId="77777777" w:rsidTr="007D24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1" w:type="pct"/>
            <w:tcBorders>
              <w:left w:val="none" w:sz="0" w:space="0" w:color="auto"/>
              <w:right w:val="none" w:sz="0" w:space="0" w:color="auto"/>
            </w:tcBorders>
            <w:shd w:val="clear" w:color="auto" w:fill="auto"/>
            <w:hideMark/>
          </w:tcPr>
          <w:p w14:paraId="01793DC3" w14:textId="2C2F561B" w:rsidR="00FE16D9" w:rsidRPr="00897D2F" w:rsidRDefault="00FD13B2" w:rsidP="00897D2F">
            <w:pPr>
              <w:kinsoku w:val="0"/>
              <w:overflowPunct w:val="0"/>
              <w:autoSpaceDE w:val="0"/>
              <w:autoSpaceDN w:val="0"/>
              <w:adjustRightInd w:val="0"/>
              <w:rPr>
                <w:rFonts w:ascii="Times New Roman" w:eastAsia="Calibri" w:hAnsi="Times New Roman" w:cs="Times New Roman"/>
                <w:b w:val="0"/>
                <w:color w:val="auto"/>
                <w:sz w:val="20"/>
                <w:szCs w:val="20"/>
              </w:rPr>
            </w:pPr>
            <w:r w:rsidRPr="00897D2F">
              <w:rPr>
                <w:rFonts w:ascii="Times New Roman" w:eastAsia="Calibri" w:hAnsi="Times New Roman" w:cs="Times New Roman"/>
                <w:b w:val="0"/>
                <w:sz w:val="20"/>
                <w:szCs w:val="20"/>
              </w:rPr>
              <w:t>Booster pump discharge pressure</w:t>
            </w:r>
          </w:p>
        </w:tc>
        <w:tc>
          <w:tcPr>
            <w:tcW w:w="954" w:type="pct"/>
            <w:tcBorders>
              <w:left w:val="none" w:sz="0" w:space="0" w:color="auto"/>
              <w:right w:val="none" w:sz="0" w:space="0" w:color="auto"/>
            </w:tcBorders>
            <w:shd w:val="clear" w:color="auto" w:fill="auto"/>
          </w:tcPr>
          <w:p w14:paraId="01793DC4" w14:textId="79B6D68F" w:rsidR="00FE16D9" w:rsidRPr="00A1297C" w:rsidRDefault="00FE16D9"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C5" w14:textId="2F76C02A"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1"/>
                <w:sz w:val="20"/>
                <w:szCs w:val="20"/>
              </w:rPr>
            </w:pPr>
          </w:p>
        </w:tc>
        <w:tc>
          <w:tcPr>
            <w:tcW w:w="955" w:type="pct"/>
            <w:tcBorders>
              <w:left w:val="none" w:sz="0" w:space="0" w:color="auto"/>
              <w:right w:val="none" w:sz="0" w:space="0" w:color="auto"/>
            </w:tcBorders>
            <w:shd w:val="clear" w:color="auto" w:fill="auto"/>
          </w:tcPr>
          <w:p w14:paraId="01793DC6" w14:textId="7D0B2426"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C7" w14:textId="50E85B80"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r>
      <w:tr w:rsidR="00FE16D9" w:rsidRPr="00A1297C" w14:paraId="01793DCE" w14:textId="77777777" w:rsidTr="007D245E">
        <w:trPr>
          <w:cantSplit/>
          <w:jc w:val="center"/>
        </w:trPr>
        <w:tc>
          <w:tcPr>
            <w:cnfStyle w:val="001000000000" w:firstRow="0" w:lastRow="0" w:firstColumn="1" w:lastColumn="0" w:oddVBand="0" w:evenVBand="0" w:oddHBand="0" w:evenHBand="0" w:firstRowFirstColumn="0" w:firstRowLastColumn="0" w:lastRowFirstColumn="0" w:lastRowLastColumn="0"/>
            <w:tcW w:w="1181" w:type="pct"/>
            <w:shd w:val="clear" w:color="auto" w:fill="auto"/>
            <w:hideMark/>
          </w:tcPr>
          <w:p w14:paraId="01793DC9" w14:textId="7C288DD6" w:rsidR="00FE16D9" w:rsidRPr="00897D2F" w:rsidRDefault="008E6356" w:rsidP="00897D2F">
            <w:pPr>
              <w:kinsoku w:val="0"/>
              <w:overflowPunct w:val="0"/>
              <w:autoSpaceDE w:val="0"/>
              <w:autoSpaceDN w:val="0"/>
              <w:adjustRightInd w:val="0"/>
              <w:rPr>
                <w:rFonts w:ascii="Times New Roman" w:eastAsia="Calibri" w:hAnsi="Times New Roman" w:cs="Times New Roman"/>
                <w:b w:val="0"/>
                <w:color w:val="auto"/>
                <w:sz w:val="20"/>
                <w:szCs w:val="20"/>
              </w:rPr>
            </w:pPr>
            <w:r w:rsidRPr="00897D2F">
              <w:rPr>
                <w:rFonts w:ascii="Times New Roman" w:eastAsia="Calibri" w:hAnsi="Times New Roman" w:cs="Times New Roman"/>
                <w:b w:val="0"/>
                <w:sz w:val="20"/>
                <w:szCs w:val="20"/>
              </w:rPr>
              <w:t>Injection tubing temperature</w:t>
            </w:r>
          </w:p>
        </w:tc>
        <w:tc>
          <w:tcPr>
            <w:tcW w:w="954" w:type="pct"/>
            <w:shd w:val="clear" w:color="auto" w:fill="auto"/>
          </w:tcPr>
          <w:p w14:paraId="01793DCA" w14:textId="16921165" w:rsidR="00FE16D9" w:rsidRPr="00A1297C" w:rsidRDefault="00FE16D9" w:rsidP="00897D2F">
            <w:pPr>
              <w:kinsoku w:val="0"/>
              <w:overflowPunct w:val="0"/>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955" w:type="pct"/>
            <w:shd w:val="clear" w:color="auto" w:fill="auto"/>
          </w:tcPr>
          <w:p w14:paraId="01793DCB" w14:textId="198175D4"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955" w:type="pct"/>
            <w:shd w:val="clear" w:color="auto" w:fill="auto"/>
          </w:tcPr>
          <w:p w14:paraId="01793DCC" w14:textId="46DCA3B7"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pacing w:val="-1"/>
                <w:sz w:val="20"/>
                <w:szCs w:val="20"/>
              </w:rPr>
            </w:pPr>
          </w:p>
        </w:tc>
        <w:tc>
          <w:tcPr>
            <w:tcW w:w="955" w:type="pct"/>
            <w:shd w:val="clear" w:color="auto" w:fill="auto"/>
          </w:tcPr>
          <w:p w14:paraId="01793DCD" w14:textId="76521AD7"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r>
      <w:tr w:rsidR="00FE16D9" w:rsidRPr="00A1297C" w14:paraId="01793DD4" w14:textId="77777777" w:rsidTr="007D24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1" w:type="pct"/>
            <w:tcBorders>
              <w:left w:val="none" w:sz="0" w:space="0" w:color="auto"/>
              <w:right w:val="none" w:sz="0" w:space="0" w:color="auto"/>
            </w:tcBorders>
            <w:shd w:val="clear" w:color="auto" w:fill="auto"/>
            <w:hideMark/>
          </w:tcPr>
          <w:p w14:paraId="01793DCF" w14:textId="47B5D24D" w:rsidR="00FE16D9" w:rsidRPr="00897D2F" w:rsidRDefault="008E6356" w:rsidP="00897D2F">
            <w:pPr>
              <w:kinsoku w:val="0"/>
              <w:overflowPunct w:val="0"/>
              <w:autoSpaceDE w:val="0"/>
              <w:autoSpaceDN w:val="0"/>
              <w:adjustRightInd w:val="0"/>
              <w:rPr>
                <w:rFonts w:ascii="Times New Roman" w:eastAsia="Calibri" w:hAnsi="Times New Roman" w:cs="Times New Roman"/>
                <w:b w:val="0"/>
                <w:color w:val="auto"/>
                <w:sz w:val="20"/>
                <w:szCs w:val="20"/>
              </w:rPr>
            </w:pPr>
            <w:r w:rsidRPr="00897D2F">
              <w:rPr>
                <w:rFonts w:ascii="Times New Roman" w:eastAsia="Calibri" w:hAnsi="Times New Roman" w:cs="Times New Roman"/>
                <w:b w:val="0"/>
                <w:sz w:val="20"/>
                <w:szCs w:val="20"/>
              </w:rPr>
              <w:t xml:space="preserve">Annulus pressure </w:t>
            </w:r>
          </w:p>
        </w:tc>
        <w:tc>
          <w:tcPr>
            <w:tcW w:w="954" w:type="pct"/>
            <w:tcBorders>
              <w:left w:val="none" w:sz="0" w:space="0" w:color="auto"/>
              <w:right w:val="none" w:sz="0" w:space="0" w:color="auto"/>
            </w:tcBorders>
            <w:shd w:val="clear" w:color="auto" w:fill="auto"/>
          </w:tcPr>
          <w:p w14:paraId="01793DD0" w14:textId="4A0F0F46" w:rsidR="00FE16D9" w:rsidRPr="00A1297C" w:rsidRDefault="00FE16D9"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D1" w14:textId="78E37BBE"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1"/>
                <w:sz w:val="20"/>
                <w:szCs w:val="20"/>
              </w:rPr>
            </w:pPr>
          </w:p>
        </w:tc>
        <w:tc>
          <w:tcPr>
            <w:tcW w:w="955" w:type="pct"/>
            <w:tcBorders>
              <w:left w:val="none" w:sz="0" w:space="0" w:color="auto"/>
              <w:right w:val="none" w:sz="0" w:space="0" w:color="auto"/>
            </w:tcBorders>
            <w:shd w:val="clear" w:color="auto" w:fill="auto"/>
          </w:tcPr>
          <w:p w14:paraId="01793DD2" w14:textId="586369ED"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D3" w14:textId="7CB21F30"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r>
      <w:tr w:rsidR="00FE16D9" w:rsidRPr="00A1297C" w14:paraId="01793DDA" w14:textId="77777777" w:rsidTr="007D245E">
        <w:trPr>
          <w:cantSplit/>
          <w:jc w:val="center"/>
        </w:trPr>
        <w:tc>
          <w:tcPr>
            <w:cnfStyle w:val="001000000000" w:firstRow="0" w:lastRow="0" w:firstColumn="1" w:lastColumn="0" w:oddVBand="0" w:evenVBand="0" w:oddHBand="0" w:evenHBand="0" w:firstRowFirstColumn="0" w:firstRowLastColumn="0" w:lastRowFirstColumn="0" w:lastRowLastColumn="0"/>
            <w:tcW w:w="1181" w:type="pct"/>
            <w:shd w:val="clear" w:color="auto" w:fill="auto"/>
            <w:hideMark/>
          </w:tcPr>
          <w:p w14:paraId="01793DD5" w14:textId="4B3DA272" w:rsidR="00FE16D9" w:rsidRPr="00897D2F" w:rsidRDefault="008E6356" w:rsidP="00897D2F">
            <w:pPr>
              <w:kinsoku w:val="0"/>
              <w:overflowPunct w:val="0"/>
              <w:autoSpaceDE w:val="0"/>
              <w:autoSpaceDN w:val="0"/>
              <w:adjustRightInd w:val="0"/>
              <w:rPr>
                <w:rFonts w:ascii="Times New Roman" w:eastAsia="Calibri" w:hAnsi="Times New Roman" w:cs="Times New Roman"/>
                <w:b w:val="0"/>
                <w:color w:val="auto"/>
                <w:sz w:val="20"/>
                <w:szCs w:val="20"/>
              </w:rPr>
            </w:pPr>
            <w:r w:rsidRPr="00897D2F">
              <w:rPr>
                <w:rFonts w:ascii="Times New Roman" w:eastAsia="Calibri" w:hAnsi="Times New Roman" w:cs="Times New Roman"/>
                <w:b w:val="0"/>
                <w:sz w:val="20"/>
                <w:szCs w:val="20"/>
              </w:rPr>
              <w:t xml:space="preserve">Injection tubing pressure </w:t>
            </w:r>
          </w:p>
        </w:tc>
        <w:tc>
          <w:tcPr>
            <w:tcW w:w="954" w:type="pct"/>
            <w:shd w:val="clear" w:color="auto" w:fill="auto"/>
          </w:tcPr>
          <w:p w14:paraId="01793DD6" w14:textId="24EB562D" w:rsidR="00FE16D9" w:rsidRPr="00A1297C" w:rsidRDefault="00FE16D9"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55" w:type="pct"/>
            <w:shd w:val="clear" w:color="auto" w:fill="auto"/>
          </w:tcPr>
          <w:p w14:paraId="01793DD7" w14:textId="35700136"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1"/>
                <w:sz w:val="20"/>
                <w:szCs w:val="20"/>
              </w:rPr>
            </w:pPr>
          </w:p>
        </w:tc>
        <w:tc>
          <w:tcPr>
            <w:tcW w:w="955" w:type="pct"/>
            <w:shd w:val="clear" w:color="auto" w:fill="auto"/>
          </w:tcPr>
          <w:p w14:paraId="01793DD8" w14:textId="601C36D2"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955" w:type="pct"/>
            <w:shd w:val="clear" w:color="auto" w:fill="auto"/>
          </w:tcPr>
          <w:p w14:paraId="01793DD9" w14:textId="3EC9D5CF"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r>
      <w:tr w:rsidR="00AD3D9A" w:rsidRPr="00A1297C" w14:paraId="12CAA2AA" w14:textId="77777777" w:rsidTr="007D24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1" w:type="pct"/>
            <w:tcBorders>
              <w:left w:val="none" w:sz="0" w:space="0" w:color="auto"/>
              <w:right w:val="none" w:sz="0" w:space="0" w:color="auto"/>
            </w:tcBorders>
            <w:shd w:val="clear" w:color="auto" w:fill="auto"/>
          </w:tcPr>
          <w:p w14:paraId="1BD718B7" w14:textId="5B9C0FAF" w:rsidR="00AD3D9A" w:rsidRPr="00897D2F" w:rsidRDefault="008E6356" w:rsidP="00897D2F">
            <w:pPr>
              <w:kinsoku w:val="0"/>
              <w:overflowPunct w:val="0"/>
              <w:autoSpaceDE w:val="0"/>
              <w:autoSpaceDN w:val="0"/>
              <w:adjustRightInd w:val="0"/>
              <w:rPr>
                <w:rFonts w:ascii="Times New Roman" w:eastAsia="Calibri" w:hAnsi="Times New Roman" w:cs="Times New Roman"/>
                <w:b w:val="0"/>
                <w:sz w:val="20"/>
                <w:szCs w:val="20"/>
              </w:rPr>
            </w:pPr>
            <w:r w:rsidRPr="00897D2F">
              <w:rPr>
                <w:rFonts w:ascii="Times New Roman" w:eastAsia="Calibri" w:hAnsi="Times New Roman" w:cs="Times New Roman"/>
                <w:b w:val="0"/>
                <w:sz w:val="20"/>
                <w:szCs w:val="20"/>
              </w:rPr>
              <w:t>Wellhead pressure</w:t>
            </w:r>
          </w:p>
        </w:tc>
        <w:tc>
          <w:tcPr>
            <w:tcW w:w="954" w:type="pct"/>
            <w:tcBorders>
              <w:left w:val="none" w:sz="0" w:space="0" w:color="auto"/>
              <w:right w:val="none" w:sz="0" w:space="0" w:color="auto"/>
            </w:tcBorders>
            <w:shd w:val="clear" w:color="auto" w:fill="auto"/>
          </w:tcPr>
          <w:p w14:paraId="25DBE84B" w14:textId="77777777" w:rsidR="00AD3D9A" w:rsidRPr="00A1297C" w:rsidRDefault="00AD3D9A"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55" w:type="pct"/>
            <w:tcBorders>
              <w:left w:val="none" w:sz="0" w:space="0" w:color="auto"/>
              <w:right w:val="none" w:sz="0" w:space="0" w:color="auto"/>
            </w:tcBorders>
            <w:shd w:val="clear" w:color="auto" w:fill="auto"/>
          </w:tcPr>
          <w:p w14:paraId="006B477D" w14:textId="77777777" w:rsidR="00AD3D9A" w:rsidRPr="00A1297C" w:rsidRDefault="00AD3D9A"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955" w:type="pct"/>
            <w:tcBorders>
              <w:left w:val="none" w:sz="0" w:space="0" w:color="auto"/>
              <w:right w:val="none" w:sz="0" w:space="0" w:color="auto"/>
            </w:tcBorders>
            <w:shd w:val="clear" w:color="auto" w:fill="auto"/>
          </w:tcPr>
          <w:p w14:paraId="2EA22967" w14:textId="77777777" w:rsidR="00AD3D9A" w:rsidRPr="00A1297C" w:rsidRDefault="00AD3D9A"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955" w:type="pct"/>
            <w:tcBorders>
              <w:left w:val="none" w:sz="0" w:space="0" w:color="auto"/>
              <w:right w:val="none" w:sz="0" w:space="0" w:color="auto"/>
            </w:tcBorders>
            <w:shd w:val="clear" w:color="auto" w:fill="auto"/>
          </w:tcPr>
          <w:p w14:paraId="1E1B2798" w14:textId="77777777" w:rsidR="00AD3D9A" w:rsidRPr="00A1297C" w:rsidRDefault="00AD3D9A"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AD3D9A" w:rsidRPr="00A1297C" w14:paraId="1C415AB0" w14:textId="77777777" w:rsidTr="007D245E">
        <w:trPr>
          <w:cantSplit/>
          <w:jc w:val="center"/>
        </w:trPr>
        <w:tc>
          <w:tcPr>
            <w:cnfStyle w:val="001000000000" w:firstRow="0" w:lastRow="0" w:firstColumn="1" w:lastColumn="0" w:oddVBand="0" w:evenVBand="0" w:oddHBand="0" w:evenHBand="0" w:firstRowFirstColumn="0" w:firstRowLastColumn="0" w:lastRowFirstColumn="0" w:lastRowLastColumn="0"/>
            <w:tcW w:w="1181" w:type="pct"/>
            <w:shd w:val="clear" w:color="auto" w:fill="auto"/>
          </w:tcPr>
          <w:p w14:paraId="5DBE9B95" w14:textId="1E1C9B41" w:rsidR="00AD3D9A" w:rsidRPr="00897D2F" w:rsidRDefault="008E6356" w:rsidP="00897D2F">
            <w:pPr>
              <w:kinsoku w:val="0"/>
              <w:overflowPunct w:val="0"/>
              <w:autoSpaceDE w:val="0"/>
              <w:autoSpaceDN w:val="0"/>
              <w:adjustRightInd w:val="0"/>
              <w:rPr>
                <w:rFonts w:ascii="Times New Roman" w:eastAsia="Calibri" w:hAnsi="Times New Roman" w:cs="Times New Roman"/>
                <w:b w:val="0"/>
                <w:sz w:val="20"/>
                <w:szCs w:val="20"/>
              </w:rPr>
            </w:pPr>
            <w:r w:rsidRPr="00897D2F">
              <w:rPr>
                <w:rFonts w:ascii="Times New Roman" w:eastAsia="Calibri" w:hAnsi="Times New Roman" w:cs="Times New Roman"/>
                <w:b w:val="0"/>
                <w:sz w:val="20"/>
                <w:szCs w:val="20"/>
              </w:rPr>
              <w:t>Downhole temperature</w:t>
            </w:r>
          </w:p>
        </w:tc>
        <w:tc>
          <w:tcPr>
            <w:tcW w:w="954" w:type="pct"/>
            <w:shd w:val="clear" w:color="auto" w:fill="auto"/>
          </w:tcPr>
          <w:p w14:paraId="7463832F" w14:textId="77777777" w:rsidR="00AD3D9A" w:rsidRPr="00A1297C" w:rsidRDefault="00AD3D9A"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955" w:type="pct"/>
            <w:shd w:val="clear" w:color="auto" w:fill="auto"/>
          </w:tcPr>
          <w:p w14:paraId="28AC9D09" w14:textId="77777777" w:rsidR="00AD3D9A" w:rsidRPr="00A1297C" w:rsidRDefault="00AD3D9A"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955" w:type="pct"/>
            <w:shd w:val="clear" w:color="auto" w:fill="auto"/>
          </w:tcPr>
          <w:p w14:paraId="01111899" w14:textId="77777777" w:rsidR="00AD3D9A" w:rsidRPr="00A1297C" w:rsidRDefault="00AD3D9A"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07E94D26" w14:textId="77777777" w:rsidR="00AD3D9A" w:rsidRPr="00A1297C" w:rsidRDefault="00AD3D9A"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FE16D9" w:rsidRPr="00A1297C" w14:paraId="01793DE1" w14:textId="77777777" w:rsidTr="007D24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1" w:type="pct"/>
            <w:tcBorders>
              <w:left w:val="none" w:sz="0" w:space="0" w:color="auto"/>
              <w:right w:val="none" w:sz="0" w:space="0" w:color="auto"/>
            </w:tcBorders>
            <w:shd w:val="clear" w:color="auto" w:fill="auto"/>
            <w:hideMark/>
          </w:tcPr>
          <w:p w14:paraId="01793DDB" w14:textId="32A4F8B4" w:rsidR="00FE16D9" w:rsidRPr="00897D2F" w:rsidRDefault="008E6356" w:rsidP="00897D2F">
            <w:pPr>
              <w:kinsoku w:val="0"/>
              <w:overflowPunct w:val="0"/>
              <w:autoSpaceDE w:val="0"/>
              <w:autoSpaceDN w:val="0"/>
              <w:adjustRightInd w:val="0"/>
              <w:rPr>
                <w:rFonts w:ascii="Times New Roman" w:eastAsia="Calibri" w:hAnsi="Times New Roman" w:cs="Times New Roman"/>
                <w:b w:val="0"/>
                <w:color w:val="auto"/>
                <w:sz w:val="20"/>
                <w:szCs w:val="20"/>
              </w:rPr>
            </w:pPr>
            <w:r w:rsidRPr="00897D2F">
              <w:rPr>
                <w:rFonts w:ascii="Times New Roman" w:eastAsia="Calibri" w:hAnsi="Times New Roman" w:cs="Times New Roman"/>
                <w:b w:val="0"/>
                <w:sz w:val="20"/>
                <w:szCs w:val="20"/>
              </w:rPr>
              <w:t xml:space="preserve">Injection mass flow rate </w:t>
            </w:r>
          </w:p>
        </w:tc>
        <w:tc>
          <w:tcPr>
            <w:tcW w:w="954" w:type="pct"/>
            <w:tcBorders>
              <w:left w:val="none" w:sz="0" w:space="0" w:color="auto"/>
              <w:right w:val="none" w:sz="0" w:space="0" w:color="auto"/>
            </w:tcBorders>
            <w:shd w:val="clear" w:color="auto" w:fill="auto"/>
          </w:tcPr>
          <w:p w14:paraId="01793DDC" w14:textId="7AAF1194"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DE" w14:textId="027C6EB0"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DF" w14:textId="3C21227A"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E0" w14:textId="7355C2DA"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r>
      <w:tr w:rsidR="007D245E" w:rsidRPr="00A1297C" w14:paraId="365B3FC3" w14:textId="77777777" w:rsidTr="007D245E">
        <w:trPr>
          <w:cantSplit/>
          <w:jc w:val="center"/>
        </w:trPr>
        <w:tc>
          <w:tcPr>
            <w:cnfStyle w:val="001000000000" w:firstRow="0" w:lastRow="0" w:firstColumn="1" w:lastColumn="0" w:oddVBand="0" w:evenVBand="0" w:oddHBand="0" w:evenHBand="0" w:firstRowFirstColumn="0" w:firstRowLastColumn="0" w:lastRowFirstColumn="0" w:lastRowLastColumn="0"/>
            <w:tcW w:w="1181" w:type="pct"/>
            <w:shd w:val="clear" w:color="auto" w:fill="auto"/>
            <w:vAlign w:val="center"/>
          </w:tcPr>
          <w:p w14:paraId="76057417" w14:textId="3AA853FC" w:rsidR="007D245E" w:rsidRPr="00897D2F" w:rsidRDefault="00AE5B45" w:rsidP="00897D2F">
            <w:pPr>
              <w:kinsoku w:val="0"/>
              <w:overflowPunct w:val="0"/>
              <w:autoSpaceDE w:val="0"/>
              <w:autoSpaceDN w:val="0"/>
              <w:adjustRightInd w:val="0"/>
              <w:rPr>
                <w:rFonts w:ascii="Times New Roman" w:eastAsia="Calibri" w:hAnsi="Times New Roman" w:cs="Times New Roman"/>
                <w:b w:val="0"/>
                <w:sz w:val="20"/>
                <w:szCs w:val="20"/>
              </w:rPr>
            </w:pPr>
            <w:r>
              <w:rPr>
                <w:rFonts w:ascii="Times New Roman" w:eastAsia="Times New Roman" w:hAnsi="Times New Roman" w:cs="Times New Roman"/>
                <w:b w:val="0"/>
                <w:color w:val="000000"/>
                <w:sz w:val="20"/>
                <w:szCs w:val="20"/>
                <w:highlight w:val="yellow"/>
              </w:rPr>
              <w:t xml:space="preserve">Insert </w:t>
            </w:r>
            <w:r w:rsidR="007D245E" w:rsidRPr="00AE5B45">
              <w:rPr>
                <w:rFonts w:ascii="Times New Roman" w:eastAsia="Times New Roman" w:hAnsi="Times New Roman" w:cs="Times New Roman"/>
                <w:b w:val="0"/>
                <w:color w:val="000000"/>
                <w:sz w:val="20"/>
                <w:szCs w:val="20"/>
                <w:highlight w:val="yellow"/>
              </w:rPr>
              <w:t>Other parameter</w:t>
            </w:r>
          </w:p>
        </w:tc>
        <w:tc>
          <w:tcPr>
            <w:tcW w:w="954" w:type="pct"/>
            <w:shd w:val="clear" w:color="auto" w:fill="auto"/>
          </w:tcPr>
          <w:p w14:paraId="4A439E80"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1F246FFD"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53E90E6E"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2EDB83C7" w14:textId="6AFF1A11"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7D245E" w:rsidRPr="00A1297C" w14:paraId="774C6F9D" w14:textId="77777777" w:rsidTr="007D24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1" w:type="pct"/>
            <w:tcBorders>
              <w:left w:val="none" w:sz="0" w:space="0" w:color="auto"/>
              <w:right w:val="none" w:sz="0" w:space="0" w:color="auto"/>
            </w:tcBorders>
            <w:shd w:val="clear" w:color="auto" w:fill="auto"/>
          </w:tcPr>
          <w:p w14:paraId="65A9E6D7" w14:textId="3D659C5B" w:rsidR="007D245E" w:rsidRPr="00897D2F" w:rsidRDefault="00AE5B45" w:rsidP="00897D2F">
            <w:pPr>
              <w:kinsoku w:val="0"/>
              <w:overflowPunct w:val="0"/>
              <w:autoSpaceDE w:val="0"/>
              <w:autoSpaceDN w:val="0"/>
              <w:adjustRightInd w:val="0"/>
              <w:rPr>
                <w:rFonts w:ascii="Times New Roman" w:eastAsia="Calibri" w:hAnsi="Times New Roman" w:cs="Times New Roman"/>
                <w:b w:val="0"/>
                <w:sz w:val="20"/>
                <w:szCs w:val="20"/>
              </w:rPr>
            </w:pPr>
            <w:r>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Other parameter</w:t>
            </w:r>
          </w:p>
        </w:tc>
        <w:tc>
          <w:tcPr>
            <w:tcW w:w="954" w:type="pct"/>
            <w:tcBorders>
              <w:left w:val="none" w:sz="0" w:space="0" w:color="auto"/>
              <w:right w:val="none" w:sz="0" w:space="0" w:color="auto"/>
            </w:tcBorders>
            <w:shd w:val="clear" w:color="auto" w:fill="auto"/>
          </w:tcPr>
          <w:p w14:paraId="4209BF7D" w14:textId="77777777" w:rsidR="007D245E" w:rsidRPr="00A1297C" w:rsidRDefault="007D245E"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955" w:type="pct"/>
            <w:tcBorders>
              <w:left w:val="none" w:sz="0" w:space="0" w:color="auto"/>
              <w:right w:val="none" w:sz="0" w:space="0" w:color="auto"/>
            </w:tcBorders>
            <w:shd w:val="clear" w:color="auto" w:fill="auto"/>
          </w:tcPr>
          <w:p w14:paraId="0B040225" w14:textId="77777777" w:rsidR="007D245E" w:rsidRPr="00A1297C" w:rsidRDefault="007D245E"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955" w:type="pct"/>
            <w:tcBorders>
              <w:left w:val="none" w:sz="0" w:space="0" w:color="auto"/>
              <w:right w:val="none" w:sz="0" w:space="0" w:color="auto"/>
            </w:tcBorders>
            <w:shd w:val="clear" w:color="auto" w:fill="auto"/>
          </w:tcPr>
          <w:p w14:paraId="33D2EFDA" w14:textId="77777777" w:rsidR="007D245E" w:rsidRPr="00A1297C" w:rsidRDefault="007D245E"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955" w:type="pct"/>
            <w:tcBorders>
              <w:left w:val="none" w:sz="0" w:space="0" w:color="auto"/>
              <w:right w:val="none" w:sz="0" w:space="0" w:color="auto"/>
            </w:tcBorders>
            <w:shd w:val="clear" w:color="auto" w:fill="auto"/>
          </w:tcPr>
          <w:p w14:paraId="3E4850B1" w14:textId="2121EF8F" w:rsidR="007D245E" w:rsidRPr="00A1297C" w:rsidRDefault="007D245E"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7D245E" w:rsidRPr="00A1297C" w14:paraId="092AD20D" w14:textId="77777777" w:rsidTr="007D245E">
        <w:trPr>
          <w:cantSplit/>
          <w:jc w:val="center"/>
        </w:trPr>
        <w:tc>
          <w:tcPr>
            <w:cnfStyle w:val="001000000000" w:firstRow="0" w:lastRow="0" w:firstColumn="1" w:lastColumn="0" w:oddVBand="0" w:evenVBand="0" w:oddHBand="0" w:evenHBand="0" w:firstRowFirstColumn="0" w:firstRowLastColumn="0" w:lastRowFirstColumn="0" w:lastRowLastColumn="0"/>
            <w:tcW w:w="1181" w:type="pct"/>
            <w:shd w:val="clear" w:color="auto" w:fill="auto"/>
          </w:tcPr>
          <w:p w14:paraId="4A62C7A8" w14:textId="001E263D" w:rsidR="007D245E" w:rsidRPr="00897D2F" w:rsidRDefault="00AE5B45" w:rsidP="00897D2F">
            <w:pPr>
              <w:kinsoku w:val="0"/>
              <w:overflowPunct w:val="0"/>
              <w:autoSpaceDE w:val="0"/>
              <w:autoSpaceDN w:val="0"/>
              <w:adjustRightInd w:val="0"/>
              <w:rPr>
                <w:rFonts w:ascii="Times New Roman" w:eastAsia="Calibri" w:hAnsi="Times New Roman" w:cs="Times New Roman"/>
                <w:b w:val="0"/>
                <w:sz w:val="20"/>
                <w:szCs w:val="20"/>
              </w:rPr>
            </w:pPr>
            <w:r>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Other parameter</w:t>
            </w:r>
          </w:p>
        </w:tc>
        <w:tc>
          <w:tcPr>
            <w:tcW w:w="954" w:type="pct"/>
            <w:shd w:val="clear" w:color="auto" w:fill="auto"/>
          </w:tcPr>
          <w:p w14:paraId="4A9247FB"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68E03AC1"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7D3ADE65"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5672B230" w14:textId="26373142"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bl>
    <w:p w14:paraId="01793DE8" w14:textId="77777777" w:rsidR="00BD32A4" w:rsidRPr="00A1297C" w:rsidRDefault="00BD32A4" w:rsidP="00897D2F">
      <w:pPr>
        <w:spacing w:line="240" w:lineRule="auto"/>
        <w:rPr>
          <w:rFonts w:ascii="Times New Roman" w:hAnsi="Times New Roman" w:cs="Times New Roman"/>
        </w:rPr>
        <w:sectPr w:rsidR="00BD32A4" w:rsidRPr="00A1297C" w:rsidSect="000D17BB">
          <w:pgSz w:w="15840" w:h="12240" w:orient="landscape"/>
          <w:pgMar w:top="1440" w:right="1440" w:bottom="1440" w:left="1440" w:header="720" w:footer="720" w:gutter="0"/>
          <w:cols w:space="720"/>
          <w:docGrid w:linePitch="360"/>
        </w:sectPr>
      </w:pPr>
    </w:p>
    <w:p w14:paraId="01793DE9" w14:textId="62E93933" w:rsidR="009B0C19" w:rsidRPr="00A1297C" w:rsidRDefault="007B6739" w:rsidP="00897D2F">
      <w:pPr>
        <w:pStyle w:val="CaptionforTables"/>
      </w:pPr>
      <w:bookmarkStart w:id="29" w:name="_Ref382056192"/>
      <w:bookmarkStart w:id="30" w:name="_Toc404677764"/>
      <w:r w:rsidRPr="00A1297C">
        <w:lastRenderedPageBreak/>
        <w:t>T</w:t>
      </w:r>
      <w:bookmarkEnd w:id="29"/>
      <w:r w:rsidR="00D46BC4" w:rsidRPr="00A1297C">
        <w:t xml:space="preserve">able </w:t>
      </w:r>
      <w:r w:rsidR="00AE5B45" w:rsidRPr="00AE5B45">
        <w:rPr>
          <w:highlight w:val="yellow"/>
        </w:rPr>
        <w:t xml:space="preserve">Insert Number </w:t>
      </w:r>
      <w:r w:rsidR="00D46BC4" w:rsidRPr="00AE5B45">
        <w:rPr>
          <w:highlight w:val="yellow"/>
        </w:rPr>
        <w:t>X</w:t>
      </w:r>
      <w:r w:rsidR="00D46BC4" w:rsidRPr="00A1297C">
        <w:t>.</w:t>
      </w:r>
      <w:r w:rsidR="00517AC0" w:rsidRPr="00A1297C">
        <w:t xml:space="preserve"> Actionable </w:t>
      </w:r>
      <w:r w:rsidR="008E6356" w:rsidRPr="00A1297C">
        <w:t>Testing and Monitoring Outputs</w:t>
      </w:r>
      <w:r w:rsidR="00496173" w:rsidRPr="00A1297C">
        <w:t>.</w:t>
      </w:r>
      <w:bookmarkEnd w:id="30"/>
    </w:p>
    <w:p w14:paraId="475F9984" w14:textId="45556B5D" w:rsidR="00AD3D9A" w:rsidRPr="000A2F1E" w:rsidRDefault="00756CF7" w:rsidP="000A2F1E">
      <w:pPr>
        <w:autoSpaceDE w:val="0"/>
        <w:autoSpaceDN w:val="0"/>
        <w:adjustRightInd w:val="0"/>
        <w:rPr>
          <w:rFonts w:ascii="Times New Roman" w:eastAsia="Calibri" w:hAnsi="Times New Roman" w:cs="Times New Roman"/>
          <w:bCs/>
          <w:i/>
          <w:iCs/>
          <w:color w:val="0070C0"/>
        </w:rPr>
      </w:pPr>
      <w:r>
        <w:rPr>
          <w:rFonts w:ascii="Times New Roman" w:eastAsia="Calibri" w:hAnsi="Times New Roman" w:cs="Times New Roman"/>
          <w:bCs/>
          <w:i/>
          <w:iCs/>
          <w:color w:val="0070C0"/>
        </w:rPr>
        <w:t>[</w:t>
      </w:r>
      <w:r w:rsidR="00AD3D9A" w:rsidRPr="000A2F1E">
        <w:rPr>
          <w:rFonts w:ascii="Times New Roman" w:eastAsia="Calibri" w:hAnsi="Times New Roman" w:cs="Times New Roman"/>
          <w:bCs/>
          <w:i/>
          <w:iCs/>
          <w:color w:val="0070C0"/>
        </w:rPr>
        <w:t xml:space="preserve">Add or delete </w:t>
      </w:r>
      <w:r w:rsidR="00D53C37" w:rsidRPr="000A2F1E">
        <w:rPr>
          <w:rFonts w:ascii="Times New Roman" w:eastAsia="Calibri" w:hAnsi="Times New Roman" w:cs="Times New Roman"/>
          <w:bCs/>
          <w:i/>
          <w:iCs/>
          <w:color w:val="0070C0"/>
        </w:rPr>
        <w:t xml:space="preserve">outputs </w:t>
      </w:r>
      <w:r w:rsidR="00AD3D9A" w:rsidRPr="000A2F1E">
        <w:rPr>
          <w:rFonts w:ascii="Times New Roman" w:eastAsia="Calibri" w:hAnsi="Times New Roman" w:cs="Times New Roman"/>
          <w:bCs/>
          <w:i/>
          <w:iCs/>
          <w:color w:val="0070C0"/>
        </w:rPr>
        <w:t>as needed.</w:t>
      </w:r>
      <w:r w:rsidR="007D245E" w:rsidRPr="000A2F1E">
        <w:rPr>
          <w:rFonts w:ascii="Times New Roman" w:eastAsia="Calibri" w:hAnsi="Times New Roman" w:cs="Times New Roman"/>
          <w:bCs/>
          <w:i/>
          <w:iCs/>
          <w:color w:val="0070C0"/>
        </w:rPr>
        <w:t xml:space="preserve"> Ensure entries are consistent with the Emergency and Remedial Response Plan, where appropriate.</w:t>
      </w:r>
      <w:r>
        <w:rPr>
          <w:rFonts w:ascii="Times New Roman" w:eastAsia="Calibri" w:hAnsi="Times New Roman" w:cs="Times New Roman"/>
          <w:bCs/>
          <w:i/>
          <w:iCs/>
          <w:color w:val="0070C0"/>
        </w:rPr>
        <w:t>]</w:t>
      </w:r>
    </w:p>
    <w:tbl>
      <w:tblPr>
        <w:tblStyle w:val="MediumList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2160"/>
        <w:gridCol w:w="2400"/>
        <w:gridCol w:w="2400"/>
        <w:gridCol w:w="2400"/>
      </w:tblGrid>
      <w:tr w:rsidR="00907B9E" w:rsidRPr="00A1297C" w14:paraId="01793DEE" w14:textId="77777777" w:rsidTr="00D1463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54" w:type="pct"/>
            <w:tcBorders>
              <w:top w:val="none" w:sz="0" w:space="0" w:color="auto"/>
              <w:bottom w:val="none" w:sz="0" w:space="0" w:color="auto"/>
            </w:tcBorders>
            <w:shd w:val="clear" w:color="auto" w:fill="auto"/>
            <w:noWrap/>
            <w:vAlign w:val="center"/>
            <w:hideMark/>
          </w:tcPr>
          <w:p w14:paraId="01793DEA" w14:textId="3BA69770" w:rsidR="00907B9E" w:rsidRPr="00A1297C" w:rsidRDefault="007D245E" w:rsidP="00897D2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Activity or Parameter</w:t>
            </w:r>
          </w:p>
        </w:tc>
        <w:tc>
          <w:tcPr>
            <w:tcW w:w="1282" w:type="pct"/>
            <w:tcBorders>
              <w:top w:val="none" w:sz="0" w:space="0" w:color="auto"/>
              <w:bottom w:val="none" w:sz="0" w:space="0" w:color="auto"/>
            </w:tcBorders>
            <w:shd w:val="clear" w:color="auto" w:fill="auto"/>
            <w:noWrap/>
            <w:vAlign w:val="center"/>
            <w:hideMark/>
          </w:tcPr>
          <w:p w14:paraId="01793DEB" w14:textId="77777777" w:rsidR="00907B9E" w:rsidRPr="00A1297C" w:rsidRDefault="00907B9E"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A1297C">
              <w:rPr>
                <w:rFonts w:ascii="Times New Roman" w:eastAsia="Times New Roman" w:hAnsi="Times New Roman" w:cs="Times New Roman"/>
                <w:b/>
                <w:color w:val="000000"/>
                <w:sz w:val="20"/>
                <w:szCs w:val="20"/>
              </w:rPr>
              <w:t>Project Action Limit</w:t>
            </w:r>
          </w:p>
        </w:tc>
        <w:tc>
          <w:tcPr>
            <w:tcW w:w="1282" w:type="pct"/>
            <w:tcBorders>
              <w:top w:val="none" w:sz="0" w:space="0" w:color="auto"/>
              <w:bottom w:val="none" w:sz="0" w:space="0" w:color="auto"/>
            </w:tcBorders>
            <w:shd w:val="clear" w:color="auto" w:fill="auto"/>
            <w:noWrap/>
            <w:vAlign w:val="center"/>
            <w:hideMark/>
          </w:tcPr>
          <w:p w14:paraId="01793DEC" w14:textId="77777777" w:rsidR="00907B9E" w:rsidRPr="00A1297C" w:rsidRDefault="00A44AE3"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A1297C">
              <w:rPr>
                <w:rFonts w:ascii="Times New Roman" w:eastAsia="Times New Roman" w:hAnsi="Times New Roman" w:cs="Times New Roman"/>
                <w:b/>
                <w:color w:val="000000"/>
                <w:sz w:val="20"/>
                <w:szCs w:val="20"/>
              </w:rPr>
              <w:t>Detection L</w:t>
            </w:r>
            <w:r w:rsidR="00907B9E" w:rsidRPr="00A1297C">
              <w:rPr>
                <w:rFonts w:ascii="Times New Roman" w:eastAsia="Times New Roman" w:hAnsi="Times New Roman" w:cs="Times New Roman"/>
                <w:b/>
                <w:color w:val="000000"/>
                <w:sz w:val="20"/>
                <w:szCs w:val="20"/>
              </w:rPr>
              <w:t>imit</w:t>
            </w:r>
          </w:p>
        </w:tc>
        <w:tc>
          <w:tcPr>
            <w:tcW w:w="1282" w:type="pct"/>
            <w:tcBorders>
              <w:top w:val="none" w:sz="0" w:space="0" w:color="auto"/>
              <w:bottom w:val="none" w:sz="0" w:space="0" w:color="auto"/>
            </w:tcBorders>
            <w:shd w:val="clear" w:color="auto" w:fill="auto"/>
            <w:noWrap/>
            <w:vAlign w:val="center"/>
            <w:hideMark/>
          </w:tcPr>
          <w:p w14:paraId="01793DED" w14:textId="77777777" w:rsidR="00907B9E" w:rsidRPr="00A1297C" w:rsidRDefault="00907B9E"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A1297C">
              <w:rPr>
                <w:rFonts w:ascii="Times New Roman" w:eastAsia="Times New Roman" w:hAnsi="Times New Roman" w:cs="Times New Roman"/>
                <w:b/>
                <w:color w:val="000000"/>
                <w:sz w:val="20"/>
                <w:szCs w:val="20"/>
              </w:rPr>
              <w:t xml:space="preserve">Anticipated </w:t>
            </w:r>
            <w:r w:rsidR="00A44AE3" w:rsidRPr="00A1297C">
              <w:rPr>
                <w:rFonts w:ascii="Times New Roman" w:eastAsia="Times New Roman" w:hAnsi="Times New Roman" w:cs="Times New Roman"/>
                <w:b/>
                <w:color w:val="000000"/>
                <w:sz w:val="20"/>
                <w:szCs w:val="20"/>
              </w:rPr>
              <w:t>R</w:t>
            </w:r>
            <w:r w:rsidRPr="00A1297C">
              <w:rPr>
                <w:rFonts w:ascii="Times New Roman" w:eastAsia="Times New Roman" w:hAnsi="Times New Roman" w:cs="Times New Roman"/>
                <w:b/>
                <w:color w:val="000000"/>
                <w:sz w:val="20"/>
                <w:szCs w:val="20"/>
              </w:rPr>
              <w:t>eading</w:t>
            </w:r>
          </w:p>
        </w:tc>
      </w:tr>
      <w:tr w:rsidR="00907B9E" w:rsidRPr="00A1297C" w14:paraId="01793DF4" w14:textId="77777777" w:rsidTr="00D14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hideMark/>
          </w:tcPr>
          <w:p w14:paraId="01793DEF" w14:textId="43E826BC" w:rsidR="00907B9E" w:rsidRPr="00897D2F" w:rsidRDefault="007D245E"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External mechanical integrity (</w:t>
            </w:r>
            <w:r w:rsidR="00AE5B45" w:rsidRPr="00AE5B45">
              <w:rPr>
                <w:rFonts w:ascii="Times New Roman" w:eastAsia="Times New Roman" w:hAnsi="Times New Roman" w:cs="Times New Roman"/>
                <w:b w:val="0"/>
                <w:color w:val="000000"/>
                <w:sz w:val="20"/>
                <w:szCs w:val="20"/>
                <w:highlight w:val="yellow"/>
              </w:rPr>
              <w:t xml:space="preserve">Insert </w:t>
            </w:r>
            <w:r w:rsidR="00AD3D9A" w:rsidRPr="00AE5B45">
              <w:rPr>
                <w:rFonts w:ascii="Times New Roman" w:eastAsia="Times New Roman" w:hAnsi="Times New Roman" w:cs="Times New Roman"/>
                <w:b w:val="0"/>
                <w:color w:val="000000"/>
                <w:sz w:val="20"/>
                <w:szCs w:val="20"/>
                <w:highlight w:val="yellow"/>
              </w:rPr>
              <w:t>test type</w:t>
            </w:r>
            <w:r w:rsidR="00AD3D9A" w:rsidRPr="00AE5B45">
              <w:rPr>
                <w:rFonts w:ascii="Times New Roman" w:eastAsia="Times New Roman" w:hAnsi="Times New Roman" w:cs="Times New Roman"/>
                <w:b w:val="0"/>
                <w:color w:val="000000"/>
                <w:sz w:val="20"/>
                <w:szCs w:val="20"/>
              </w:rPr>
              <w:t>)</w:t>
            </w:r>
            <w:r w:rsidR="00AD3D9A" w:rsidRPr="00897D2F">
              <w:rPr>
                <w:rFonts w:ascii="Times New Roman" w:eastAsia="Times New Roman" w:hAnsi="Times New Roman" w:cs="Times New Roman"/>
                <w:b w:val="0"/>
                <w:color w:val="000000"/>
                <w:sz w:val="20"/>
                <w:szCs w:val="20"/>
              </w:rPr>
              <w:t xml:space="preserve"> </w:t>
            </w:r>
          </w:p>
        </w:tc>
        <w:tc>
          <w:tcPr>
            <w:tcW w:w="1282" w:type="pct"/>
            <w:shd w:val="clear" w:color="auto" w:fill="auto"/>
            <w:noWrap/>
          </w:tcPr>
          <w:p w14:paraId="01793DF0" w14:textId="583A76B7"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DF1" w14:textId="10EFBD36"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DF3" w14:textId="47A14563"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907B9E" w:rsidRPr="00A1297C" w14:paraId="01793DF9" w14:textId="77777777" w:rsidTr="00D14639">
        <w:trPr>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hideMark/>
          </w:tcPr>
          <w:p w14:paraId="01793DF5" w14:textId="20000B14" w:rsidR="00231131" w:rsidRPr="00897D2F" w:rsidRDefault="007D245E"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Internal mechanical integrity (</w:t>
            </w:r>
            <w:r w:rsidR="00AE5B45" w:rsidRPr="00AE5B45">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measurement type</w:t>
            </w:r>
            <w:r w:rsidRPr="00AE5B45">
              <w:rPr>
                <w:rFonts w:ascii="Times New Roman" w:eastAsia="Times New Roman" w:hAnsi="Times New Roman" w:cs="Times New Roman"/>
                <w:b w:val="0"/>
                <w:color w:val="000000"/>
                <w:sz w:val="20"/>
                <w:szCs w:val="20"/>
              </w:rPr>
              <w:t>)</w:t>
            </w:r>
            <w:r w:rsidRPr="00897D2F">
              <w:rPr>
                <w:rFonts w:ascii="Times New Roman" w:eastAsia="Times New Roman" w:hAnsi="Times New Roman" w:cs="Times New Roman"/>
                <w:b w:val="0"/>
                <w:color w:val="000000"/>
                <w:sz w:val="20"/>
                <w:szCs w:val="20"/>
              </w:rPr>
              <w:t xml:space="preserve"> </w:t>
            </w:r>
          </w:p>
        </w:tc>
        <w:tc>
          <w:tcPr>
            <w:tcW w:w="1282" w:type="pct"/>
            <w:shd w:val="clear" w:color="auto" w:fill="auto"/>
            <w:noWrap/>
          </w:tcPr>
          <w:p w14:paraId="01793DF6" w14:textId="7D3B372A" w:rsidR="00907B9E" w:rsidRPr="00A1297C" w:rsidRDefault="00907B9E"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DF7" w14:textId="6CF7E5E3" w:rsidR="00907B9E" w:rsidRPr="00A1297C" w:rsidRDefault="00907B9E"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DF8" w14:textId="55E929DD" w:rsidR="00907B9E" w:rsidRPr="00A1297C" w:rsidRDefault="00907B9E"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907B9E" w:rsidRPr="00A1297C" w14:paraId="01793DFF" w14:textId="77777777" w:rsidTr="00D14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hideMark/>
          </w:tcPr>
          <w:p w14:paraId="01793DFA" w14:textId="0AE03927" w:rsidR="00907B9E" w:rsidRPr="00897D2F" w:rsidRDefault="00231131"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 xml:space="preserve">Surface pressure </w:t>
            </w:r>
          </w:p>
        </w:tc>
        <w:tc>
          <w:tcPr>
            <w:tcW w:w="1282" w:type="pct"/>
            <w:shd w:val="clear" w:color="auto" w:fill="auto"/>
            <w:noWrap/>
          </w:tcPr>
          <w:p w14:paraId="01793DFB" w14:textId="5FBA9A16"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DFD" w14:textId="394679C7"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tcPr>
          <w:p w14:paraId="01793DFE" w14:textId="63C03048"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D14639" w:rsidRPr="00A1297C" w14:paraId="37F36A52" w14:textId="77777777" w:rsidTr="00D14639">
        <w:trPr>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tcPr>
          <w:p w14:paraId="7049F336" w14:textId="76B5DCB5" w:rsidR="00D14639" w:rsidRPr="00897D2F" w:rsidRDefault="00D1463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Downhole pressure</w:t>
            </w:r>
          </w:p>
        </w:tc>
        <w:tc>
          <w:tcPr>
            <w:tcW w:w="1282" w:type="pct"/>
            <w:shd w:val="clear" w:color="auto" w:fill="auto"/>
            <w:noWrap/>
          </w:tcPr>
          <w:p w14:paraId="60045CDF" w14:textId="77777777"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226BB367" w14:textId="77777777"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tcPr>
          <w:p w14:paraId="18CE2879" w14:textId="77777777"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AD3D9A" w:rsidRPr="00A1297C" w14:paraId="56B4DBFB" w14:textId="77777777" w:rsidTr="00D14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tcPr>
          <w:p w14:paraId="016BE24F" w14:textId="22E646E3" w:rsidR="00AD3D9A" w:rsidRPr="00897D2F" w:rsidRDefault="00AD3D9A"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 xml:space="preserve">Water quality </w:t>
            </w:r>
            <w:r w:rsidR="00D14639" w:rsidRPr="00897D2F">
              <w:rPr>
                <w:rFonts w:ascii="Times New Roman" w:eastAsia="Times New Roman" w:hAnsi="Times New Roman" w:cs="Times New Roman"/>
                <w:b w:val="0"/>
                <w:color w:val="000000"/>
                <w:sz w:val="20"/>
                <w:szCs w:val="20"/>
              </w:rPr>
              <w:t>(</w:t>
            </w:r>
            <w:r w:rsidR="00AE5B45" w:rsidRPr="00AE5B45">
              <w:rPr>
                <w:rFonts w:ascii="Times New Roman" w:eastAsia="Times New Roman" w:hAnsi="Times New Roman" w:cs="Times New Roman"/>
                <w:b w:val="0"/>
                <w:color w:val="000000"/>
                <w:sz w:val="20"/>
                <w:szCs w:val="20"/>
                <w:highlight w:val="yellow"/>
              </w:rPr>
              <w:t xml:space="preserve">Insert </w:t>
            </w:r>
            <w:r w:rsidR="00D14639" w:rsidRPr="00AE5B45">
              <w:rPr>
                <w:rFonts w:ascii="Times New Roman" w:eastAsia="Times New Roman" w:hAnsi="Times New Roman" w:cs="Times New Roman"/>
                <w:b w:val="0"/>
                <w:color w:val="000000"/>
                <w:sz w:val="20"/>
                <w:szCs w:val="20"/>
                <w:highlight w:val="yellow"/>
              </w:rPr>
              <w:t>formation</w:t>
            </w:r>
            <w:r w:rsidR="00D14639" w:rsidRPr="00AE5B45">
              <w:rPr>
                <w:rFonts w:ascii="Times New Roman" w:eastAsia="Times New Roman" w:hAnsi="Times New Roman" w:cs="Times New Roman"/>
                <w:b w:val="0"/>
                <w:color w:val="000000"/>
                <w:sz w:val="20"/>
                <w:szCs w:val="20"/>
              </w:rPr>
              <w:t>)</w:t>
            </w:r>
          </w:p>
        </w:tc>
        <w:tc>
          <w:tcPr>
            <w:tcW w:w="1282" w:type="pct"/>
            <w:shd w:val="clear" w:color="auto" w:fill="auto"/>
            <w:noWrap/>
          </w:tcPr>
          <w:p w14:paraId="22D5ACCB" w14:textId="77777777" w:rsidR="00AD3D9A" w:rsidRPr="00A1297C" w:rsidRDefault="00AD3D9A"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7A52B525" w14:textId="77777777" w:rsidR="00AD3D9A" w:rsidRPr="00A1297C" w:rsidRDefault="00AD3D9A"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tcPr>
          <w:p w14:paraId="51FC4A22" w14:textId="77777777" w:rsidR="00AD3D9A" w:rsidRPr="00A1297C" w:rsidRDefault="00AD3D9A"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AD3D9A" w:rsidRPr="00A1297C" w14:paraId="0FCF034F" w14:textId="77777777" w:rsidTr="00D14639">
        <w:trPr>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tcPr>
          <w:p w14:paraId="5BB2BC95" w14:textId="0CF0DEAD" w:rsidR="00AD3D9A" w:rsidRPr="00897D2F" w:rsidRDefault="00AD3D9A"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Above</w:t>
            </w:r>
            <w:r w:rsidR="00D14639" w:rsidRPr="00897D2F">
              <w:rPr>
                <w:rFonts w:ascii="Times New Roman" w:eastAsia="Times New Roman" w:hAnsi="Times New Roman" w:cs="Times New Roman"/>
                <w:b w:val="0"/>
                <w:color w:val="000000"/>
                <w:sz w:val="20"/>
                <w:szCs w:val="20"/>
              </w:rPr>
              <w:t>-</w:t>
            </w:r>
            <w:r w:rsidRPr="00897D2F">
              <w:rPr>
                <w:rFonts w:ascii="Times New Roman" w:eastAsia="Times New Roman" w:hAnsi="Times New Roman" w:cs="Times New Roman"/>
                <w:b w:val="0"/>
                <w:color w:val="000000"/>
                <w:sz w:val="20"/>
                <w:szCs w:val="20"/>
              </w:rPr>
              <w:t>confining</w:t>
            </w:r>
            <w:r w:rsidR="00D14639" w:rsidRPr="00897D2F">
              <w:rPr>
                <w:rFonts w:ascii="Times New Roman" w:eastAsia="Times New Roman" w:hAnsi="Times New Roman" w:cs="Times New Roman"/>
                <w:b w:val="0"/>
                <w:color w:val="000000"/>
                <w:sz w:val="20"/>
                <w:szCs w:val="20"/>
              </w:rPr>
              <w:t>-</w:t>
            </w:r>
            <w:r w:rsidRPr="00897D2F">
              <w:rPr>
                <w:rFonts w:ascii="Times New Roman" w:eastAsia="Times New Roman" w:hAnsi="Times New Roman" w:cs="Times New Roman"/>
                <w:b w:val="0"/>
                <w:color w:val="000000"/>
                <w:sz w:val="20"/>
                <w:szCs w:val="20"/>
              </w:rPr>
              <w:t>zone pressure</w:t>
            </w:r>
            <w:r w:rsidR="00D14639" w:rsidRPr="00897D2F">
              <w:rPr>
                <w:rFonts w:ascii="Times New Roman" w:eastAsia="Times New Roman" w:hAnsi="Times New Roman" w:cs="Times New Roman"/>
                <w:b w:val="0"/>
                <w:color w:val="000000"/>
                <w:sz w:val="20"/>
                <w:szCs w:val="20"/>
              </w:rPr>
              <w:t xml:space="preserve"> </w:t>
            </w:r>
            <w:r w:rsidR="00D14639" w:rsidRPr="00AE5B45">
              <w:rPr>
                <w:rFonts w:ascii="Times New Roman" w:eastAsia="Times New Roman" w:hAnsi="Times New Roman" w:cs="Times New Roman"/>
                <w:b w:val="0"/>
                <w:color w:val="000000"/>
                <w:sz w:val="20"/>
                <w:szCs w:val="20"/>
              </w:rPr>
              <w:t>(</w:t>
            </w:r>
            <w:r w:rsidR="00AE5B45" w:rsidRPr="00AE5B45">
              <w:rPr>
                <w:rFonts w:ascii="Times New Roman" w:eastAsia="Times New Roman" w:hAnsi="Times New Roman" w:cs="Times New Roman"/>
                <w:b w:val="0"/>
                <w:color w:val="000000"/>
                <w:sz w:val="20"/>
                <w:szCs w:val="20"/>
                <w:highlight w:val="yellow"/>
              </w:rPr>
              <w:t xml:space="preserve">Insert </w:t>
            </w:r>
            <w:r w:rsidR="00D14639" w:rsidRPr="00AE5B45">
              <w:rPr>
                <w:rFonts w:ascii="Times New Roman" w:eastAsia="Times New Roman" w:hAnsi="Times New Roman" w:cs="Times New Roman"/>
                <w:b w:val="0"/>
                <w:color w:val="000000"/>
                <w:sz w:val="20"/>
                <w:szCs w:val="20"/>
                <w:highlight w:val="yellow"/>
              </w:rPr>
              <w:t>formation</w:t>
            </w:r>
            <w:r w:rsidR="00D14639" w:rsidRPr="00AE5B45">
              <w:rPr>
                <w:rFonts w:ascii="Times New Roman" w:eastAsia="Times New Roman" w:hAnsi="Times New Roman" w:cs="Times New Roman"/>
                <w:b w:val="0"/>
                <w:color w:val="000000"/>
                <w:sz w:val="20"/>
                <w:szCs w:val="20"/>
              </w:rPr>
              <w:t>)</w:t>
            </w:r>
          </w:p>
        </w:tc>
        <w:tc>
          <w:tcPr>
            <w:tcW w:w="1282" w:type="pct"/>
            <w:shd w:val="clear" w:color="auto" w:fill="auto"/>
            <w:noWrap/>
          </w:tcPr>
          <w:p w14:paraId="72F9880D" w14:textId="77777777" w:rsidR="00AD3D9A" w:rsidRPr="00A1297C" w:rsidRDefault="00AD3D9A"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69E55873" w14:textId="77777777" w:rsidR="00AD3D9A" w:rsidRPr="00A1297C" w:rsidRDefault="00AD3D9A"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tcPr>
          <w:p w14:paraId="1E7F2C31" w14:textId="77777777" w:rsidR="00AD3D9A" w:rsidRPr="00A1297C" w:rsidRDefault="00AD3D9A"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D14639" w:rsidRPr="00A1297C" w14:paraId="01793E09" w14:textId="77777777" w:rsidTr="00D14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hideMark/>
          </w:tcPr>
          <w:p w14:paraId="01793E05" w14:textId="5130C37B" w:rsidR="00D14639" w:rsidRPr="00897D2F" w:rsidRDefault="00AE5B45" w:rsidP="00897D2F">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Other parameter</w:t>
            </w:r>
          </w:p>
        </w:tc>
        <w:tc>
          <w:tcPr>
            <w:tcW w:w="1282" w:type="pct"/>
            <w:shd w:val="clear" w:color="auto" w:fill="auto"/>
            <w:noWrap/>
          </w:tcPr>
          <w:p w14:paraId="01793E06" w14:textId="4503D60C"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E07" w14:textId="1D078847"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E08" w14:textId="54B774C5"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D14639" w:rsidRPr="00A1297C" w14:paraId="4F799560" w14:textId="77777777" w:rsidTr="00587295">
        <w:trPr>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tcPr>
          <w:p w14:paraId="5F7552F6" w14:textId="583FD466" w:rsidR="00D14639" w:rsidRPr="00897D2F" w:rsidRDefault="00AE5B45" w:rsidP="00897D2F">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Other parameter</w:t>
            </w:r>
          </w:p>
        </w:tc>
        <w:tc>
          <w:tcPr>
            <w:tcW w:w="1282" w:type="pct"/>
            <w:shd w:val="clear" w:color="auto" w:fill="auto"/>
            <w:noWrap/>
          </w:tcPr>
          <w:p w14:paraId="32FC7FA2" w14:textId="77777777"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1BB942A5" w14:textId="77777777"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2D3E70C9" w14:textId="4348FA9D"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D14639" w:rsidRPr="00A1297C" w14:paraId="62AAE500" w14:textId="77777777" w:rsidTr="00587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tcPr>
          <w:p w14:paraId="06647339" w14:textId="3A734A11" w:rsidR="00D14639" w:rsidRPr="00897D2F" w:rsidRDefault="00AE5B45" w:rsidP="00897D2F">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Other parameter</w:t>
            </w:r>
          </w:p>
        </w:tc>
        <w:tc>
          <w:tcPr>
            <w:tcW w:w="1282" w:type="pct"/>
            <w:shd w:val="clear" w:color="auto" w:fill="auto"/>
            <w:noWrap/>
          </w:tcPr>
          <w:p w14:paraId="56A50209" w14:textId="77777777"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134BF32E" w14:textId="77777777"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63BCF25E" w14:textId="2D55F904"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14:paraId="6EF9D0A9" w14:textId="73ED3EDF" w:rsidR="00587295" w:rsidRPr="00587295" w:rsidRDefault="00587295" w:rsidP="00587295">
      <w:pPr>
        <w:autoSpaceDE w:val="0"/>
        <w:autoSpaceDN w:val="0"/>
        <w:adjustRightInd w:val="0"/>
        <w:rPr>
          <w:rFonts w:ascii="Times New Roman" w:hAnsi="Times New Roman" w:cs="Times New Roman"/>
          <w:color w:val="0070C0"/>
        </w:rPr>
      </w:pPr>
    </w:p>
    <w:p w14:paraId="201A12FA" w14:textId="4ABA955A" w:rsidR="00D14639" w:rsidRPr="000A2F1E" w:rsidRDefault="0045701B" w:rsidP="00A04202">
      <w:pPr>
        <w:spacing w:before="200" w:line="240" w:lineRule="auto"/>
        <w:rPr>
          <w:rFonts w:ascii="Times New Roman" w:hAnsi="Times New Roman" w:cs="Times New Roman"/>
          <w:i/>
          <w:iCs/>
          <w:color w:val="0070C0"/>
        </w:rPr>
      </w:pPr>
      <w:r>
        <w:rPr>
          <w:rFonts w:ascii="Times New Roman" w:hAnsi="Times New Roman" w:cs="Times New Roman"/>
          <w:i/>
          <w:iCs/>
          <w:color w:val="0070C0"/>
        </w:rPr>
        <w:t>[</w:t>
      </w:r>
      <w:r w:rsidR="00D27CFC" w:rsidRPr="000A2F1E">
        <w:rPr>
          <w:rFonts w:ascii="Times New Roman" w:hAnsi="Times New Roman" w:cs="Times New Roman"/>
          <w:i/>
          <w:iCs/>
          <w:color w:val="0070C0"/>
        </w:rPr>
        <w:t>For Sections A.4.b through A.4.g, refer to the tables below as needed. These tables are provided as examples; a</w:t>
      </w:r>
      <w:r w:rsidR="00D14639" w:rsidRPr="000A2F1E">
        <w:rPr>
          <w:rFonts w:ascii="Times New Roman" w:hAnsi="Times New Roman" w:cs="Times New Roman"/>
          <w:i/>
          <w:iCs/>
          <w:color w:val="0070C0"/>
        </w:rPr>
        <w:t xml:space="preserve">dd or remove tables </w:t>
      </w:r>
      <w:r w:rsidR="00D27CFC" w:rsidRPr="000A2F1E">
        <w:rPr>
          <w:rFonts w:ascii="Times New Roman" w:hAnsi="Times New Roman" w:cs="Times New Roman"/>
          <w:i/>
          <w:iCs/>
          <w:color w:val="0070C0"/>
        </w:rPr>
        <w:t>(</w:t>
      </w:r>
      <w:r w:rsidR="00D14639" w:rsidRPr="000A2F1E">
        <w:rPr>
          <w:rFonts w:ascii="Times New Roman" w:hAnsi="Times New Roman" w:cs="Times New Roman"/>
          <w:i/>
          <w:iCs/>
          <w:color w:val="0070C0"/>
        </w:rPr>
        <w:t>or rows</w:t>
      </w:r>
      <w:r w:rsidR="00D27CFC" w:rsidRPr="000A2F1E">
        <w:rPr>
          <w:rFonts w:ascii="Times New Roman" w:hAnsi="Times New Roman" w:cs="Times New Roman"/>
          <w:i/>
          <w:iCs/>
          <w:color w:val="0070C0"/>
        </w:rPr>
        <w:t>/columns</w:t>
      </w:r>
      <w:r w:rsidR="003639C9" w:rsidRPr="000A2F1E">
        <w:rPr>
          <w:rFonts w:ascii="Times New Roman" w:hAnsi="Times New Roman" w:cs="Times New Roman"/>
          <w:i/>
          <w:iCs/>
          <w:color w:val="0070C0"/>
        </w:rPr>
        <w:t xml:space="preserve"> </w:t>
      </w:r>
      <w:r w:rsidR="00D14639" w:rsidRPr="000A2F1E">
        <w:rPr>
          <w:rFonts w:ascii="Times New Roman" w:hAnsi="Times New Roman" w:cs="Times New Roman"/>
          <w:i/>
          <w:iCs/>
          <w:color w:val="0070C0"/>
        </w:rPr>
        <w:t>within the tables</w:t>
      </w:r>
      <w:r w:rsidR="003639C9" w:rsidRPr="000A2F1E">
        <w:rPr>
          <w:rFonts w:ascii="Times New Roman" w:hAnsi="Times New Roman" w:cs="Times New Roman"/>
          <w:i/>
          <w:iCs/>
          <w:color w:val="0070C0"/>
        </w:rPr>
        <w:t>)</w:t>
      </w:r>
      <w:r w:rsidR="00D14639" w:rsidRPr="000A2F1E">
        <w:rPr>
          <w:rFonts w:ascii="Times New Roman" w:hAnsi="Times New Roman" w:cs="Times New Roman"/>
          <w:i/>
          <w:iCs/>
          <w:color w:val="0070C0"/>
        </w:rPr>
        <w:t xml:space="preserve"> as needed based on instruments </w:t>
      </w:r>
      <w:r w:rsidR="00D27CFC" w:rsidRPr="000A2F1E">
        <w:rPr>
          <w:rFonts w:ascii="Times New Roman" w:hAnsi="Times New Roman" w:cs="Times New Roman"/>
          <w:i/>
          <w:iCs/>
          <w:color w:val="0070C0"/>
        </w:rPr>
        <w:t xml:space="preserve">or methods </w:t>
      </w:r>
      <w:r w:rsidR="00D14639" w:rsidRPr="000A2F1E">
        <w:rPr>
          <w:rFonts w:ascii="Times New Roman" w:hAnsi="Times New Roman" w:cs="Times New Roman"/>
          <w:i/>
          <w:iCs/>
          <w:color w:val="0070C0"/>
        </w:rPr>
        <w:t>to be used.</w:t>
      </w:r>
      <w:r>
        <w:rPr>
          <w:rFonts w:ascii="Times New Roman" w:hAnsi="Times New Roman" w:cs="Times New Roman"/>
          <w:i/>
          <w:iCs/>
          <w:color w:val="0070C0"/>
        </w:rPr>
        <w:t>]</w:t>
      </w:r>
    </w:p>
    <w:p w14:paraId="34246515" w14:textId="77777777" w:rsidR="00D27CFC" w:rsidRPr="00A1297C" w:rsidRDefault="00D27CFC" w:rsidP="00D27CFC">
      <w:pPr>
        <w:pStyle w:val="Heading3"/>
        <w:rPr>
          <w:rFonts w:cs="Times New Roman"/>
        </w:rPr>
      </w:pPr>
      <w:bookmarkStart w:id="31" w:name="_Toc484596859"/>
      <w:r w:rsidRPr="00A1297C">
        <w:rPr>
          <w:rFonts w:cs="Times New Roman"/>
        </w:rPr>
        <w:t>A.4.b. Precision</w:t>
      </w:r>
      <w:bookmarkEnd w:id="31"/>
    </w:p>
    <w:p w14:paraId="11F023E1" w14:textId="77777777" w:rsidR="00D27CFC" w:rsidRPr="00D27CFC" w:rsidRDefault="00D27CFC" w:rsidP="00D27CFC">
      <w:pPr>
        <w:spacing w:line="240" w:lineRule="auto"/>
        <w:rPr>
          <w:rFonts w:ascii="Times New Roman" w:hAnsi="Times New Roman" w:cs="Times New Roman"/>
        </w:rPr>
      </w:pPr>
    </w:p>
    <w:p w14:paraId="01793E0E" w14:textId="2AE44321" w:rsidR="0034218D" w:rsidRPr="00A1297C" w:rsidRDefault="00722563" w:rsidP="00897D2F">
      <w:pPr>
        <w:pStyle w:val="Heading3"/>
        <w:rPr>
          <w:rFonts w:cs="Times New Roman"/>
        </w:rPr>
      </w:pPr>
      <w:bookmarkStart w:id="32" w:name="_Toc484596860"/>
      <w:r w:rsidRPr="00D14639">
        <w:rPr>
          <w:rFonts w:cs="Times New Roman"/>
        </w:rPr>
        <w:t>A</w:t>
      </w:r>
      <w:r w:rsidRPr="00A1297C">
        <w:rPr>
          <w:rFonts w:cs="Times New Roman"/>
        </w:rPr>
        <w:t xml:space="preserve">.4.c. </w:t>
      </w:r>
      <w:r w:rsidR="00A42720" w:rsidRPr="00A1297C">
        <w:rPr>
          <w:rFonts w:cs="Times New Roman"/>
        </w:rPr>
        <w:t>B</w:t>
      </w:r>
      <w:r w:rsidR="0034218D" w:rsidRPr="00A1297C">
        <w:rPr>
          <w:rFonts w:cs="Times New Roman"/>
        </w:rPr>
        <w:t>ias</w:t>
      </w:r>
      <w:bookmarkEnd w:id="32"/>
    </w:p>
    <w:p w14:paraId="01793E0F" w14:textId="2A8EE9E5" w:rsidR="00A42720" w:rsidRPr="00D27CFC" w:rsidRDefault="00A42720" w:rsidP="00D27CFC">
      <w:pPr>
        <w:spacing w:line="240" w:lineRule="auto"/>
        <w:rPr>
          <w:rFonts w:ascii="Times New Roman" w:hAnsi="Times New Roman" w:cs="Times New Roman"/>
        </w:rPr>
      </w:pPr>
    </w:p>
    <w:p w14:paraId="01793E10" w14:textId="06D969E5" w:rsidR="0034218D" w:rsidRPr="00A1297C" w:rsidRDefault="00722563" w:rsidP="00897D2F">
      <w:pPr>
        <w:pStyle w:val="Heading3"/>
        <w:rPr>
          <w:rFonts w:cs="Times New Roman"/>
        </w:rPr>
      </w:pPr>
      <w:bookmarkStart w:id="33" w:name="_Toc484596861"/>
      <w:r w:rsidRPr="00A1297C">
        <w:rPr>
          <w:rFonts w:cs="Times New Roman"/>
        </w:rPr>
        <w:t xml:space="preserve">A.4.d. </w:t>
      </w:r>
      <w:r w:rsidR="00A42720" w:rsidRPr="00A1297C">
        <w:rPr>
          <w:rFonts w:cs="Times New Roman"/>
        </w:rPr>
        <w:t>R</w:t>
      </w:r>
      <w:r w:rsidR="0034218D" w:rsidRPr="00A1297C">
        <w:rPr>
          <w:rFonts w:cs="Times New Roman"/>
        </w:rPr>
        <w:t>epresentativeness</w:t>
      </w:r>
      <w:bookmarkEnd w:id="33"/>
    </w:p>
    <w:p w14:paraId="01793E11" w14:textId="797F68D2" w:rsidR="00A42720" w:rsidRPr="00D27CFC" w:rsidRDefault="00A42720" w:rsidP="00D27CFC">
      <w:pPr>
        <w:spacing w:line="240" w:lineRule="auto"/>
        <w:rPr>
          <w:rFonts w:ascii="Times New Roman" w:hAnsi="Times New Roman" w:cs="Times New Roman"/>
        </w:rPr>
      </w:pPr>
    </w:p>
    <w:p w14:paraId="01793E12" w14:textId="77777777" w:rsidR="0034218D" w:rsidRPr="00A1297C" w:rsidRDefault="00722563" w:rsidP="00897D2F">
      <w:pPr>
        <w:pStyle w:val="Heading3"/>
        <w:rPr>
          <w:rFonts w:cs="Times New Roman"/>
        </w:rPr>
      </w:pPr>
      <w:bookmarkStart w:id="34" w:name="_Toc484596862"/>
      <w:r w:rsidRPr="00A1297C">
        <w:rPr>
          <w:rFonts w:cs="Times New Roman"/>
        </w:rPr>
        <w:t xml:space="preserve">A.4.e. </w:t>
      </w:r>
      <w:r w:rsidR="00A42720" w:rsidRPr="00A1297C">
        <w:rPr>
          <w:rFonts w:cs="Times New Roman"/>
        </w:rPr>
        <w:t>C</w:t>
      </w:r>
      <w:r w:rsidR="0034218D" w:rsidRPr="00A1297C">
        <w:rPr>
          <w:rFonts w:cs="Times New Roman"/>
        </w:rPr>
        <w:t>ompleteness</w:t>
      </w:r>
      <w:bookmarkEnd w:id="34"/>
    </w:p>
    <w:p w14:paraId="105D9184" w14:textId="1557C556" w:rsidR="00552F90" w:rsidRPr="00D14639" w:rsidRDefault="00552F90" w:rsidP="00D27CFC">
      <w:pPr>
        <w:spacing w:line="240" w:lineRule="auto"/>
        <w:rPr>
          <w:rFonts w:ascii="Times New Roman" w:hAnsi="Times New Roman" w:cs="Times New Roman"/>
          <w:color w:val="000000" w:themeColor="text1"/>
        </w:rPr>
      </w:pPr>
    </w:p>
    <w:p w14:paraId="01793E14" w14:textId="77777777" w:rsidR="0034218D" w:rsidRPr="00A1297C" w:rsidRDefault="00722563" w:rsidP="00897D2F">
      <w:pPr>
        <w:pStyle w:val="Heading3"/>
        <w:rPr>
          <w:rFonts w:cs="Times New Roman"/>
        </w:rPr>
      </w:pPr>
      <w:bookmarkStart w:id="35" w:name="_Toc484596863"/>
      <w:r w:rsidRPr="00A1297C">
        <w:rPr>
          <w:rFonts w:cs="Times New Roman"/>
        </w:rPr>
        <w:t xml:space="preserve">A.4.f. </w:t>
      </w:r>
      <w:r w:rsidR="00A42720" w:rsidRPr="00A1297C">
        <w:rPr>
          <w:rFonts w:cs="Times New Roman"/>
        </w:rPr>
        <w:t>C</w:t>
      </w:r>
      <w:r w:rsidR="0034218D" w:rsidRPr="00A1297C">
        <w:rPr>
          <w:rFonts w:cs="Times New Roman"/>
        </w:rPr>
        <w:t>omparability</w:t>
      </w:r>
      <w:bookmarkEnd w:id="35"/>
    </w:p>
    <w:p w14:paraId="38A32B13" w14:textId="4DE29574" w:rsidR="00552F90" w:rsidRPr="00D14639" w:rsidRDefault="00552F90" w:rsidP="00D27CFC">
      <w:pPr>
        <w:spacing w:line="240" w:lineRule="auto"/>
        <w:rPr>
          <w:rFonts w:ascii="Times New Roman" w:hAnsi="Times New Roman" w:cs="Times New Roman"/>
          <w:color w:val="000000" w:themeColor="text1"/>
        </w:rPr>
      </w:pPr>
    </w:p>
    <w:p w14:paraId="01793E16" w14:textId="77777777" w:rsidR="0034218D" w:rsidRPr="00A1297C" w:rsidRDefault="00722563" w:rsidP="00897D2F">
      <w:pPr>
        <w:pStyle w:val="Heading3"/>
        <w:rPr>
          <w:rFonts w:cs="Times New Roman"/>
        </w:rPr>
      </w:pPr>
      <w:bookmarkStart w:id="36" w:name="_Toc484596864"/>
      <w:r w:rsidRPr="00A1297C">
        <w:rPr>
          <w:rFonts w:cs="Times New Roman"/>
        </w:rPr>
        <w:t xml:space="preserve">A.4.g. </w:t>
      </w:r>
      <w:r w:rsidR="00A42720" w:rsidRPr="00A1297C">
        <w:rPr>
          <w:rFonts w:cs="Times New Roman"/>
        </w:rPr>
        <w:t>M</w:t>
      </w:r>
      <w:r w:rsidR="005043E4" w:rsidRPr="00A1297C">
        <w:rPr>
          <w:rFonts w:cs="Times New Roman"/>
        </w:rPr>
        <w:t>ethod S</w:t>
      </w:r>
      <w:r w:rsidR="0034218D" w:rsidRPr="00A1297C">
        <w:rPr>
          <w:rFonts w:cs="Times New Roman"/>
        </w:rPr>
        <w:t>ensitivity</w:t>
      </w:r>
      <w:bookmarkEnd w:id="36"/>
    </w:p>
    <w:p w14:paraId="2500104D" w14:textId="078A8C28" w:rsidR="002C777D" w:rsidRPr="00D14639" w:rsidRDefault="002C777D" w:rsidP="00D27CFC">
      <w:pPr>
        <w:spacing w:line="240" w:lineRule="auto"/>
        <w:rPr>
          <w:rFonts w:ascii="Times New Roman" w:hAnsi="Times New Roman" w:cs="Times New Roman"/>
          <w:color w:val="000000" w:themeColor="text1"/>
        </w:rPr>
      </w:pPr>
    </w:p>
    <w:p w14:paraId="01793E19" w14:textId="76E1F2D0" w:rsidR="00CC4F16" w:rsidRPr="000D17BB" w:rsidRDefault="007B6739" w:rsidP="00D27CFC">
      <w:pPr>
        <w:pStyle w:val="CaptionforTables"/>
        <w:keepNext/>
      </w:pPr>
      <w:bookmarkStart w:id="37" w:name="_Ref382056479"/>
      <w:bookmarkStart w:id="38" w:name="_Toc404677765"/>
      <w:r w:rsidRPr="000D17BB">
        <w:lastRenderedPageBreak/>
        <w:t>T</w:t>
      </w:r>
      <w:bookmarkEnd w:id="37"/>
      <w:r w:rsidR="00D46BC4" w:rsidRPr="000D17BB">
        <w:t xml:space="preserve">able </w:t>
      </w:r>
      <w:r w:rsidR="00AE5B45" w:rsidRPr="00AE5B45">
        <w:rPr>
          <w:highlight w:val="yellow"/>
        </w:rPr>
        <w:t xml:space="preserve">Insert Number </w:t>
      </w:r>
      <w:r w:rsidR="00D46BC4" w:rsidRPr="00AE5B45">
        <w:rPr>
          <w:highlight w:val="yellow"/>
        </w:rPr>
        <w:t>X</w:t>
      </w:r>
      <w:r w:rsidR="00D46BC4" w:rsidRPr="000D17BB">
        <w:t>.</w:t>
      </w:r>
      <w:r w:rsidR="008167F6" w:rsidRPr="000D17BB">
        <w:t xml:space="preserve"> </w:t>
      </w:r>
      <w:r w:rsidR="00CC4F16" w:rsidRPr="000D17BB">
        <w:t xml:space="preserve">Pressure and </w:t>
      </w:r>
      <w:r w:rsidR="008E6356" w:rsidRPr="000D17BB">
        <w:t>Temperature—Downhole Gauge Specifications</w:t>
      </w:r>
      <w:r w:rsidR="00496173" w:rsidRPr="000D17BB">
        <w:t>.</w:t>
      </w:r>
      <w:bookmarkEnd w:id="38"/>
    </w:p>
    <w:tbl>
      <w:tblPr>
        <w:tblStyle w:val="MediumGrid1"/>
        <w:tblW w:w="9360" w:type="dxa"/>
        <w:jc w:val="center"/>
        <w:tblLayout w:type="fixed"/>
        <w:tblCellMar>
          <w:top w:w="58" w:type="dxa"/>
          <w:left w:w="58" w:type="dxa"/>
          <w:bottom w:w="58" w:type="dxa"/>
          <w:right w:w="58" w:type="dxa"/>
        </w:tblCellMar>
        <w:tblLook w:val="04A0" w:firstRow="1" w:lastRow="0" w:firstColumn="1" w:lastColumn="0" w:noHBand="0" w:noVBand="1"/>
      </w:tblPr>
      <w:tblGrid>
        <w:gridCol w:w="4680"/>
        <w:gridCol w:w="4680"/>
      </w:tblGrid>
      <w:tr w:rsidR="00177C32" w:rsidRPr="00A1297C" w14:paraId="6DE5053C" w14:textId="77777777" w:rsidTr="00177C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2BBEC81E" w14:textId="09966C18" w:rsidR="00177C32" w:rsidRPr="00A1297C" w:rsidRDefault="00177C32" w:rsidP="00897D2F">
            <w:pPr>
              <w:keepNext/>
              <w:keepLine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Parameter</w:t>
            </w:r>
          </w:p>
        </w:tc>
        <w:tc>
          <w:tcPr>
            <w:tcW w:w="4680" w:type="dxa"/>
            <w:shd w:val="clear" w:color="auto" w:fill="auto"/>
            <w:noWrap/>
          </w:tcPr>
          <w:p w14:paraId="51100036" w14:textId="30E606F4" w:rsidR="00177C32" w:rsidRPr="00177C32" w:rsidRDefault="00177C32" w:rsidP="00897D2F">
            <w:pPr>
              <w:keepNext/>
              <w:keepLine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77C32">
              <w:rPr>
                <w:rFonts w:ascii="Times New Roman" w:eastAsia="Times New Roman" w:hAnsi="Times New Roman" w:cs="Times New Roman"/>
                <w:color w:val="000000"/>
                <w:sz w:val="20"/>
                <w:szCs w:val="20"/>
              </w:rPr>
              <w:t>Value</w:t>
            </w:r>
          </w:p>
        </w:tc>
      </w:tr>
      <w:tr w:rsidR="0053625D" w:rsidRPr="00A1297C" w14:paraId="01793E1C"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1A" w14:textId="77777777" w:rsidR="0053625D" w:rsidRPr="00897D2F" w:rsidRDefault="0053625D"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Calibrated working pressure range</w:t>
            </w:r>
          </w:p>
        </w:tc>
        <w:tc>
          <w:tcPr>
            <w:tcW w:w="4680" w:type="dxa"/>
            <w:shd w:val="clear" w:color="auto" w:fill="auto"/>
            <w:noWrap/>
          </w:tcPr>
          <w:p w14:paraId="01793E1B" w14:textId="2044325F" w:rsidR="0053625D" w:rsidRPr="00A1297C" w:rsidRDefault="0053625D"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p>
        </w:tc>
      </w:tr>
      <w:tr w:rsidR="0053625D" w:rsidRPr="00A1297C" w14:paraId="01793E1F"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1D" w14:textId="77777777" w:rsidR="0053625D" w:rsidRPr="00897D2F" w:rsidRDefault="00DE016C"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Initial pressure accuracy</w:t>
            </w:r>
          </w:p>
        </w:tc>
        <w:tc>
          <w:tcPr>
            <w:tcW w:w="4680" w:type="dxa"/>
            <w:shd w:val="clear" w:color="auto" w:fill="auto"/>
            <w:noWrap/>
          </w:tcPr>
          <w:p w14:paraId="01793E1E" w14:textId="734D315D" w:rsidR="0053625D" w:rsidRPr="00A1297C" w:rsidRDefault="0053625D"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22"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0" w14:textId="77777777" w:rsidR="0053625D" w:rsidRPr="00897D2F" w:rsidRDefault="00DE016C"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Pressure resolution</w:t>
            </w:r>
          </w:p>
        </w:tc>
        <w:tc>
          <w:tcPr>
            <w:tcW w:w="4680" w:type="dxa"/>
            <w:shd w:val="clear" w:color="auto" w:fill="auto"/>
            <w:noWrap/>
          </w:tcPr>
          <w:p w14:paraId="01793E21" w14:textId="736BA83B" w:rsidR="0053625D" w:rsidRPr="00A1297C" w:rsidRDefault="0053625D"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25"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3" w14:textId="77777777" w:rsidR="0053625D" w:rsidRPr="00897D2F" w:rsidRDefault="00DE016C"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Pressure drift stability</w:t>
            </w:r>
          </w:p>
        </w:tc>
        <w:tc>
          <w:tcPr>
            <w:tcW w:w="4680" w:type="dxa"/>
            <w:shd w:val="clear" w:color="auto" w:fill="auto"/>
            <w:noWrap/>
          </w:tcPr>
          <w:p w14:paraId="01793E24" w14:textId="0421CB69" w:rsidR="0053625D" w:rsidRPr="00A1297C" w:rsidRDefault="0053625D"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28"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6" w14:textId="77777777" w:rsidR="0053625D" w:rsidRPr="00897D2F" w:rsidRDefault="0053625D"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Calibrated working temperature range</w:t>
            </w:r>
          </w:p>
        </w:tc>
        <w:tc>
          <w:tcPr>
            <w:tcW w:w="4680" w:type="dxa"/>
            <w:shd w:val="clear" w:color="auto" w:fill="auto"/>
            <w:noWrap/>
          </w:tcPr>
          <w:p w14:paraId="01793E27" w14:textId="1F8524E2" w:rsidR="0053625D" w:rsidRPr="00A1297C" w:rsidRDefault="0053625D"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2B"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9" w14:textId="77777777" w:rsidR="0053625D" w:rsidRPr="00897D2F" w:rsidRDefault="00DE016C" w:rsidP="00897D2F">
            <w:pPr>
              <w:keepNext/>
              <w:keepLines/>
              <w:ind w:left="270"/>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Initial temperature accuracy</w:t>
            </w:r>
          </w:p>
        </w:tc>
        <w:tc>
          <w:tcPr>
            <w:tcW w:w="4680" w:type="dxa"/>
            <w:shd w:val="clear" w:color="auto" w:fill="auto"/>
            <w:noWrap/>
          </w:tcPr>
          <w:p w14:paraId="01793E2A" w14:textId="51E4AC3F" w:rsidR="0053625D" w:rsidRPr="00A1297C" w:rsidRDefault="0053625D"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2E"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C" w14:textId="77777777" w:rsidR="0053625D" w:rsidRPr="00897D2F" w:rsidRDefault="00DE016C" w:rsidP="00897D2F">
            <w:pPr>
              <w:keepNext/>
              <w:keepLines/>
              <w:ind w:left="270"/>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Temperature resolution</w:t>
            </w:r>
          </w:p>
        </w:tc>
        <w:tc>
          <w:tcPr>
            <w:tcW w:w="4680" w:type="dxa"/>
            <w:shd w:val="clear" w:color="auto" w:fill="auto"/>
            <w:noWrap/>
          </w:tcPr>
          <w:p w14:paraId="01793E2D" w14:textId="4CB0C4ED" w:rsidR="0053625D" w:rsidRPr="00A1297C" w:rsidRDefault="0053625D"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31"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F" w14:textId="77777777" w:rsidR="0053625D" w:rsidRPr="00897D2F" w:rsidRDefault="00DE016C" w:rsidP="00897D2F">
            <w:pPr>
              <w:keepNext/>
              <w:keepLines/>
              <w:ind w:left="270"/>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Temperature drift stability</w:t>
            </w:r>
          </w:p>
        </w:tc>
        <w:tc>
          <w:tcPr>
            <w:tcW w:w="4680" w:type="dxa"/>
            <w:shd w:val="clear" w:color="auto" w:fill="auto"/>
            <w:noWrap/>
          </w:tcPr>
          <w:p w14:paraId="01793E30" w14:textId="347FA259" w:rsidR="0053625D" w:rsidRPr="00A1297C" w:rsidRDefault="0053625D"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34"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32" w14:textId="77777777" w:rsidR="0053625D" w:rsidRPr="00897D2F" w:rsidRDefault="00DE016C" w:rsidP="00897D2F">
            <w:pPr>
              <w:keepNext/>
              <w:keepLines/>
              <w:ind w:left="270"/>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4B66CD" w:rsidRPr="00897D2F">
              <w:rPr>
                <w:rFonts w:ascii="Times New Roman" w:eastAsia="Times New Roman" w:hAnsi="Times New Roman" w:cs="Times New Roman"/>
                <w:b w:val="0"/>
                <w:color w:val="000000"/>
                <w:sz w:val="20"/>
                <w:szCs w:val="20"/>
              </w:rPr>
              <w:t xml:space="preserve">Max </w:t>
            </w:r>
            <w:r w:rsidR="0053625D" w:rsidRPr="00897D2F">
              <w:rPr>
                <w:rFonts w:ascii="Times New Roman" w:eastAsia="Times New Roman" w:hAnsi="Times New Roman" w:cs="Times New Roman"/>
                <w:b w:val="0"/>
                <w:color w:val="000000"/>
                <w:sz w:val="20"/>
                <w:szCs w:val="20"/>
              </w:rPr>
              <w:t>temperature</w:t>
            </w:r>
          </w:p>
        </w:tc>
        <w:tc>
          <w:tcPr>
            <w:tcW w:w="4680" w:type="dxa"/>
            <w:shd w:val="clear" w:color="auto" w:fill="auto"/>
            <w:noWrap/>
          </w:tcPr>
          <w:p w14:paraId="01793E33" w14:textId="1F83F98A" w:rsidR="0053625D" w:rsidRPr="00A1297C" w:rsidRDefault="0053625D"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AD3D9A" w:rsidRPr="00A1297C" w14:paraId="70E90E88"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4BA9C927" w14:textId="1B7937E4" w:rsidR="00AD3D9A" w:rsidRPr="00897D2F" w:rsidRDefault="00AD3D9A"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Instrument calibration frequency</w:t>
            </w:r>
          </w:p>
        </w:tc>
        <w:tc>
          <w:tcPr>
            <w:tcW w:w="4680" w:type="dxa"/>
            <w:shd w:val="clear" w:color="auto" w:fill="auto"/>
            <w:noWrap/>
          </w:tcPr>
          <w:p w14:paraId="4B96BD4D" w14:textId="77777777" w:rsidR="00AD3D9A" w:rsidRPr="00A1297C" w:rsidRDefault="00AD3D9A"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01793E36" w14:textId="3E04CDD0" w:rsidR="0053625D" w:rsidRPr="000D17BB" w:rsidRDefault="007B6739" w:rsidP="00897D2F">
      <w:pPr>
        <w:pStyle w:val="CaptionforTables"/>
      </w:pPr>
      <w:bookmarkStart w:id="39" w:name="_Ref382056470"/>
      <w:bookmarkStart w:id="40" w:name="_Toc404677766"/>
      <w:r w:rsidRPr="000D17BB">
        <w:t>T</w:t>
      </w:r>
      <w:bookmarkEnd w:id="39"/>
      <w:r w:rsidR="00D46BC4" w:rsidRPr="000D17BB">
        <w:t xml:space="preserve">able </w:t>
      </w:r>
      <w:r w:rsidR="00AE5B45" w:rsidRPr="00AE5B45">
        <w:rPr>
          <w:highlight w:val="yellow"/>
        </w:rPr>
        <w:t xml:space="preserve">Insert Number </w:t>
      </w:r>
      <w:r w:rsidR="00D46BC4" w:rsidRPr="00AE5B45">
        <w:rPr>
          <w:highlight w:val="yellow"/>
        </w:rPr>
        <w:t>X</w:t>
      </w:r>
      <w:r w:rsidR="00D46BC4" w:rsidRPr="000D17BB">
        <w:t>.</w:t>
      </w:r>
      <w:r w:rsidR="008167F6" w:rsidRPr="000D17BB">
        <w:t xml:space="preserve"> </w:t>
      </w:r>
      <w:r w:rsidR="005A3CD4" w:rsidRPr="000D17BB">
        <w:t xml:space="preserve">Representative </w:t>
      </w:r>
      <w:r w:rsidR="00F0430F" w:rsidRPr="000D17BB">
        <w:t>L</w:t>
      </w:r>
      <w:r w:rsidR="0053625D" w:rsidRPr="000D17BB">
        <w:t xml:space="preserve">ogging </w:t>
      </w:r>
      <w:r w:rsidR="008E6356" w:rsidRPr="000D17BB">
        <w:t>Tool Specifications</w:t>
      </w:r>
      <w:r w:rsidR="00496173" w:rsidRPr="000D17BB">
        <w:t>.</w:t>
      </w:r>
      <w:bookmarkEnd w:id="40"/>
    </w:p>
    <w:tbl>
      <w:tblPr>
        <w:tblStyle w:val="MediumList1"/>
        <w:tblW w:w="9360" w:type="dxa"/>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58" w:type="dxa"/>
          <w:left w:w="58" w:type="dxa"/>
          <w:bottom w:w="58" w:type="dxa"/>
          <w:right w:w="58" w:type="dxa"/>
        </w:tblCellMar>
        <w:tblLook w:val="04A0" w:firstRow="1" w:lastRow="0" w:firstColumn="1" w:lastColumn="0" w:noHBand="0" w:noVBand="1"/>
      </w:tblPr>
      <w:tblGrid>
        <w:gridCol w:w="1960"/>
        <w:gridCol w:w="1850"/>
        <w:gridCol w:w="1850"/>
        <w:gridCol w:w="1850"/>
        <w:gridCol w:w="1850"/>
      </w:tblGrid>
      <w:tr w:rsidR="007C7F59" w:rsidRPr="00A1297C" w14:paraId="01793E3C" w14:textId="77777777" w:rsidTr="000D17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 w:type="pct"/>
            <w:tcBorders>
              <w:top w:val="none" w:sz="0" w:space="0" w:color="auto"/>
              <w:bottom w:val="none" w:sz="0" w:space="0" w:color="auto"/>
            </w:tcBorders>
            <w:shd w:val="clear" w:color="auto" w:fill="auto"/>
            <w:noWrap/>
            <w:hideMark/>
          </w:tcPr>
          <w:p w14:paraId="01793E37" w14:textId="10FB6596" w:rsidR="007C7F59" w:rsidRPr="00A1297C" w:rsidRDefault="00177C32" w:rsidP="00897D2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Parameter</w:t>
            </w:r>
          </w:p>
        </w:tc>
        <w:tc>
          <w:tcPr>
            <w:tcW w:w="988" w:type="pct"/>
            <w:tcBorders>
              <w:top w:val="none" w:sz="0" w:space="0" w:color="auto"/>
              <w:bottom w:val="none" w:sz="0" w:space="0" w:color="auto"/>
            </w:tcBorders>
            <w:shd w:val="clear" w:color="auto" w:fill="auto"/>
            <w:noWrap/>
            <w:hideMark/>
          </w:tcPr>
          <w:p w14:paraId="01793E38" w14:textId="316C38CF" w:rsidR="007C7F59" w:rsidRPr="00AE5B45" w:rsidRDefault="00AE5B45"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highlight w:val="yellow"/>
              </w:rPr>
            </w:pPr>
            <w:r w:rsidRPr="00AE5B45">
              <w:rPr>
                <w:rFonts w:ascii="Times New Roman" w:eastAsia="Times New Roman" w:hAnsi="Times New Roman" w:cs="Times New Roman"/>
                <w:b/>
                <w:color w:val="000000"/>
                <w:sz w:val="20"/>
                <w:szCs w:val="20"/>
                <w:highlight w:val="yellow"/>
              </w:rPr>
              <w:t xml:space="preserve">Insert </w:t>
            </w:r>
            <w:r w:rsidR="000D17BB" w:rsidRPr="00AE5B45">
              <w:rPr>
                <w:rFonts w:ascii="Times New Roman" w:eastAsia="Times New Roman" w:hAnsi="Times New Roman" w:cs="Times New Roman"/>
                <w:b/>
                <w:color w:val="000000"/>
                <w:sz w:val="20"/>
                <w:szCs w:val="20"/>
                <w:highlight w:val="yellow"/>
              </w:rPr>
              <w:t>Tool #1</w:t>
            </w:r>
          </w:p>
        </w:tc>
        <w:tc>
          <w:tcPr>
            <w:tcW w:w="988" w:type="pct"/>
            <w:tcBorders>
              <w:top w:val="none" w:sz="0" w:space="0" w:color="auto"/>
              <w:bottom w:val="none" w:sz="0" w:space="0" w:color="auto"/>
            </w:tcBorders>
            <w:shd w:val="clear" w:color="auto" w:fill="auto"/>
            <w:noWrap/>
            <w:hideMark/>
          </w:tcPr>
          <w:p w14:paraId="01793E39" w14:textId="76B63FD4" w:rsidR="007C7F59" w:rsidRPr="00AE5B45" w:rsidRDefault="00AE5B45"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highlight w:val="yellow"/>
              </w:rPr>
            </w:pPr>
            <w:r w:rsidRPr="00AE5B45">
              <w:rPr>
                <w:rFonts w:ascii="Times New Roman" w:eastAsia="Times New Roman" w:hAnsi="Times New Roman" w:cs="Times New Roman"/>
                <w:b/>
                <w:color w:val="000000"/>
                <w:sz w:val="20"/>
                <w:szCs w:val="20"/>
                <w:highlight w:val="yellow"/>
              </w:rPr>
              <w:t xml:space="preserve">Insert </w:t>
            </w:r>
            <w:r w:rsidR="000D17BB" w:rsidRPr="00AE5B45">
              <w:rPr>
                <w:rFonts w:ascii="Times New Roman" w:eastAsia="Times New Roman" w:hAnsi="Times New Roman" w:cs="Times New Roman"/>
                <w:b/>
                <w:color w:val="000000"/>
                <w:sz w:val="20"/>
                <w:szCs w:val="20"/>
                <w:highlight w:val="yellow"/>
              </w:rPr>
              <w:t>Tool #2</w:t>
            </w:r>
          </w:p>
        </w:tc>
        <w:tc>
          <w:tcPr>
            <w:tcW w:w="988" w:type="pct"/>
            <w:tcBorders>
              <w:top w:val="none" w:sz="0" w:space="0" w:color="auto"/>
              <w:bottom w:val="none" w:sz="0" w:space="0" w:color="auto"/>
            </w:tcBorders>
            <w:shd w:val="clear" w:color="auto" w:fill="auto"/>
            <w:noWrap/>
            <w:hideMark/>
          </w:tcPr>
          <w:p w14:paraId="01793E3A" w14:textId="6364D053" w:rsidR="007C7F59" w:rsidRPr="00AE5B45" w:rsidRDefault="00AE5B45"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highlight w:val="yellow"/>
              </w:rPr>
            </w:pPr>
            <w:r w:rsidRPr="00AE5B45">
              <w:rPr>
                <w:rFonts w:ascii="Times New Roman" w:eastAsia="Times New Roman" w:hAnsi="Times New Roman" w:cs="Times New Roman"/>
                <w:b/>
                <w:color w:val="000000"/>
                <w:sz w:val="20"/>
                <w:szCs w:val="20"/>
                <w:highlight w:val="yellow"/>
              </w:rPr>
              <w:t xml:space="preserve">Insert </w:t>
            </w:r>
            <w:r w:rsidR="000D17BB" w:rsidRPr="00AE5B45">
              <w:rPr>
                <w:rFonts w:ascii="Times New Roman" w:eastAsia="Times New Roman" w:hAnsi="Times New Roman" w:cs="Times New Roman"/>
                <w:b/>
                <w:color w:val="000000"/>
                <w:sz w:val="20"/>
                <w:szCs w:val="20"/>
                <w:highlight w:val="yellow"/>
              </w:rPr>
              <w:t>Tool #3</w:t>
            </w:r>
          </w:p>
        </w:tc>
        <w:tc>
          <w:tcPr>
            <w:tcW w:w="988" w:type="pct"/>
            <w:tcBorders>
              <w:top w:val="none" w:sz="0" w:space="0" w:color="auto"/>
              <w:bottom w:val="none" w:sz="0" w:space="0" w:color="auto"/>
            </w:tcBorders>
            <w:shd w:val="clear" w:color="auto" w:fill="auto"/>
            <w:noWrap/>
            <w:hideMark/>
          </w:tcPr>
          <w:p w14:paraId="01793E3B" w14:textId="60DD9E2B" w:rsidR="007C7F59" w:rsidRPr="00AE5B45" w:rsidRDefault="00AE5B45"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highlight w:val="yellow"/>
              </w:rPr>
            </w:pPr>
            <w:r w:rsidRPr="00AE5B45">
              <w:rPr>
                <w:rFonts w:ascii="Times New Roman" w:eastAsia="Times New Roman" w:hAnsi="Times New Roman" w:cs="Times New Roman"/>
                <w:b/>
                <w:color w:val="000000"/>
                <w:sz w:val="20"/>
                <w:szCs w:val="20"/>
                <w:highlight w:val="yellow"/>
              </w:rPr>
              <w:t xml:space="preserve">Insert </w:t>
            </w:r>
            <w:r w:rsidR="000D17BB" w:rsidRPr="00AE5B45">
              <w:rPr>
                <w:rFonts w:ascii="Times New Roman" w:eastAsia="Times New Roman" w:hAnsi="Times New Roman" w:cs="Times New Roman"/>
                <w:b/>
                <w:color w:val="000000"/>
                <w:sz w:val="20"/>
                <w:szCs w:val="20"/>
                <w:highlight w:val="yellow"/>
              </w:rPr>
              <w:t>Tool #4</w:t>
            </w:r>
          </w:p>
        </w:tc>
      </w:tr>
      <w:tr w:rsidR="007C7F59" w:rsidRPr="00A1297C" w14:paraId="01793E42" w14:textId="77777777" w:rsidTr="000D17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noWrap/>
            <w:hideMark/>
          </w:tcPr>
          <w:p w14:paraId="01793E3D" w14:textId="77777777" w:rsidR="007C7F59" w:rsidRPr="00897D2F" w:rsidRDefault="007C7F5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Logging speed</w:t>
            </w:r>
          </w:p>
        </w:tc>
        <w:tc>
          <w:tcPr>
            <w:tcW w:w="988" w:type="pct"/>
            <w:shd w:val="clear" w:color="auto" w:fill="auto"/>
            <w:noWrap/>
          </w:tcPr>
          <w:p w14:paraId="01793E3E" w14:textId="26414C95"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3F" w14:textId="3DBA1195"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tcPr>
          <w:p w14:paraId="01793E40" w14:textId="6A4A415A"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tcPr>
          <w:p w14:paraId="01793E41" w14:textId="58D12376"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7C7F59" w:rsidRPr="00A1297C" w14:paraId="01793E48" w14:textId="77777777" w:rsidTr="000D17BB">
        <w:trPr>
          <w:jc w:val="center"/>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noWrap/>
            <w:hideMark/>
          </w:tcPr>
          <w:p w14:paraId="01793E43" w14:textId="77777777" w:rsidR="007C7F59" w:rsidRPr="00897D2F" w:rsidRDefault="007C7F5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Vertical resolution</w:t>
            </w:r>
          </w:p>
        </w:tc>
        <w:tc>
          <w:tcPr>
            <w:tcW w:w="988" w:type="pct"/>
            <w:shd w:val="clear" w:color="auto" w:fill="auto"/>
            <w:noWrap/>
          </w:tcPr>
          <w:p w14:paraId="01793E44" w14:textId="49A7D452"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45" w14:textId="45B19B83"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tcPr>
          <w:p w14:paraId="01793E46" w14:textId="2186A696"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tcPr>
          <w:p w14:paraId="01793E47" w14:textId="3223C699"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7C7F59" w:rsidRPr="00A1297C" w14:paraId="01793E4E" w14:textId="77777777" w:rsidTr="000D17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noWrap/>
            <w:hideMark/>
          </w:tcPr>
          <w:p w14:paraId="01793E49" w14:textId="77777777" w:rsidR="007C7F59" w:rsidRPr="00897D2F" w:rsidRDefault="007C7F5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Investigation</w:t>
            </w:r>
          </w:p>
        </w:tc>
        <w:tc>
          <w:tcPr>
            <w:tcW w:w="988" w:type="pct"/>
            <w:shd w:val="clear" w:color="auto" w:fill="auto"/>
            <w:noWrap/>
          </w:tcPr>
          <w:p w14:paraId="01793E4A" w14:textId="0471E137"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4B" w14:textId="109D7A84"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4C" w14:textId="15664CD0"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4D" w14:textId="46891E90"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7C7F59" w:rsidRPr="00A1297C" w14:paraId="01793E54" w14:textId="77777777" w:rsidTr="000D17BB">
        <w:trPr>
          <w:jc w:val="center"/>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noWrap/>
            <w:hideMark/>
          </w:tcPr>
          <w:p w14:paraId="01793E4F" w14:textId="77777777" w:rsidR="007C7F59" w:rsidRPr="00897D2F" w:rsidRDefault="007C7F5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Temperature rating</w:t>
            </w:r>
          </w:p>
        </w:tc>
        <w:tc>
          <w:tcPr>
            <w:tcW w:w="988" w:type="pct"/>
            <w:shd w:val="clear" w:color="auto" w:fill="auto"/>
            <w:noWrap/>
          </w:tcPr>
          <w:p w14:paraId="01793E50" w14:textId="158260EC"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1" w14:textId="3540E448"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2" w14:textId="7B88415F"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3" w14:textId="1FD9A47E"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7C7F59" w:rsidRPr="00A1297C" w14:paraId="01793E5A" w14:textId="77777777" w:rsidTr="000D17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noWrap/>
            <w:hideMark/>
          </w:tcPr>
          <w:p w14:paraId="01793E55" w14:textId="77777777" w:rsidR="007C7F59" w:rsidRPr="00897D2F" w:rsidRDefault="007C7F5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Pressure rating</w:t>
            </w:r>
          </w:p>
        </w:tc>
        <w:tc>
          <w:tcPr>
            <w:tcW w:w="988" w:type="pct"/>
            <w:shd w:val="clear" w:color="auto" w:fill="auto"/>
            <w:noWrap/>
          </w:tcPr>
          <w:p w14:paraId="01793E56" w14:textId="1BFCC13C"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7" w14:textId="12D54D22"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8" w14:textId="6165A0C3"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9" w14:textId="45CCEB24"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4DE35D38" w14:textId="60AF7693" w:rsidR="004A64B0" w:rsidRPr="00177C32" w:rsidRDefault="004A64B0" w:rsidP="00897D2F">
      <w:pPr>
        <w:pStyle w:val="CaptionforTables"/>
      </w:pPr>
      <w:bookmarkStart w:id="41" w:name="_Ref382058900"/>
      <w:bookmarkStart w:id="42" w:name="_Toc404677769"/>
      <w:bookmarkStart w:id="43" w:name="_Ref382056502"/>
      <w:bookmarkStart w:id="44" w:name="_Toc404677767"/>
      <w:r w:rsidRPr="00177C32">
        <w:t>T</w:t>
      </w:r>
      <w:bookmarkEnd w:id="41"/>
      <w:r w:rsidRPr="00177C32">
        <w:t xml:space="preserve">able </w:t>
      </w:r>
      <w:r w:rsidR="00AE5B45" w:rsidRPr="00AE5B45">
        <w:rPr>
          <w:highlight w:val="yellow"/>
        </w:rPr>
        <w:t xml:space="preserve">Insert Number </w:t>
      </w:r>
      <w:r w:rsidRPr="00AE5B45">
        <w:rPr>
          <w:highlight w:val="yellow"/>
        </w:rPr>
        <w:t>X</w:t>
      </w:r>
      <w:r w:rsidRPr="004A64B0">
        <w:t>.</w:t>
      </w:r>
      <w:r w:rsidRPr="00177C32">
        <w:t xml:space="preserve"> Pressure Field Gauge.</w:t>
      </w:r>
      <w:bookmarkEnd w:id="42"/>
    </w:p>
    <w:tbl>
      <w:tblPr>
        <w:tblStyle w:val="MediumGrid1"/>
        <w:tblW w:w="9360" w:type="dxa"/>
        <w:jc w:val="center"/>
        <w:tblCellMar>
          <w:top w:w="58" w:type="dxa"/>
          <w:left w:w="58" w:type="dxa"/>
          <w:bottom w:w="58" w:type="dxa"/>
          <w:right w:w="58" w:type="dxa"/>
        </w:tblCellMar>
        <w:tblLook w:val="04A0" w:firstRow="1" w:lastRow="0" w:firstColumn="1" w:lastColumn="0" w:noHBand="0" w:noVBand="1"/>
      </w:tblPr>
      <w:tblGrid>
        <w:gridCol w:w="4680"/>
        <w:gridCol w:w="4680"/>
      </w:tblGrid>
      <w:tr w:rsidR="004A64B0" w:rsidRPr="00A1297C" w14:paraId="6594E3C6" w14:textId="77777777" w:rsidTr="00A60F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267C072F" w14:textId="77777777" w:rsidR="004A64B0" w:rsidRPr="00A1297C" w:rsidRDefault="004A64B0" w:rsidP="00897D2F">
            <w:pPr>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w:t>
            </w:r>
          </w:p>
        </w:tc>
        <w:tc>
          <w:tcPr>
            <w:tcW w:w="4680" w:type="dxa"/>
            <w:shd w:val="clear" w:color="auto" w:fill="auto"/>
          </w:tcPr>
          <w:p w14:paraId="7F2C67BE" w14:textId="77777777" w:rsidR="004A64B0" w:rsidRPr="00C616BF" w:rsidRDefault="004A64B0" w:rsidP="00897D2F">
            <w:pPr>
              <w:keepLine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16BF">
              <w:rPr>
                <w:rFonts w:ascii="Times New Roman" w:eastAsia="Times New Roman" w:hAnsi="Times New Roman" w:cs="Times New Roman"/>
                <w:sz w:val="20"/>
                <w:szCs w:val="20"/>
              </w:rPr>
              <w:t>Value</w:t>
            </w:r>
          </w:p>
        </w:tc>
      </w:tr>
      <w:tr w:rsidR="004A64B0" w:rsidRPr="00A1297C" w14:paraId="52AD8968" w14:textId="77777777" w:rsidTr="00A60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1BF31798" w14:textId="77777777" w:rsidR="004A64B0" w:rsidRPr="00897D2F" w:rsidRDefault="004A64B0" w:rsidP="00897D2F">
            <w:pPr>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Calibrated working pressure range</w:t>
            </w:r>
          </w:p>
        </w:tc>
        <w:tc>
          <w:tcPr>
            <w:tcW w:w="4680" w:type="dxa"/>
            <w:shd w:val="clear" w:color="auto" w:fill="auto"/>
          </w:tcPr>
          <w:p w14:paraId="57DCF4F0" w14:textId="77777777" w:rsidR="004A64B0" w:rsidRPr="00A1297C" w:rsidRDefault="004A64B0" w:rsidP="00897D2F">
            <w:pPr>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r>
      <w:tr w:rsidR="004A64B0" w:rsidRPr="00A1297C" w14:paraId="40D833E4" w14:textId="77777777" w:rsidTr="00A60FE9">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667D3C09" w14:textId="77777777" w:rsidR="004A64B0" w:rsidRPr="00897D2F" w:rsidRDefault="004A64B0" w:rsidP="00897D2F">
            <w:pPr>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Initial pressure accuracy</w:t>
            </w:r>
          </w:p>
        </w:tc>
        <w:tc>
          <w:tcPr>
            <w:tcW w:w="4680" w:type="dxa"/>
            <w:shd w:val="clear" w:color="auto" w:fill="auto"/>
          </w:tcPr>
          <w:p w14:paraId="6D751CA1" w14:textId="77777777" w:rsidR="004A64B0" w:rsidRPr="00A1297C" w:rsidRDefault="004A64B0" w:rsidP="00897D2F">
            <w:pPr>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4A64B0" w:rsidRPr="00A1297C" w14:paraId="54884FF1" w14:textId="77777777" w:rsidTr="00A60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414B7EC8" w14:textId="77777777" w:rsidR="004A64B0" w:rsidRPr="00897D2F" w:rsidRDefault="004A64B0" w:rsidP="00897D2F">
            <w:pPr>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resolution</w:t>
            </w:r>
          </w:p>
        </w:tc>
        <w:tc>
          <w:tcPr>
            <w:tcW w:w="4680" w:type="dxa"/>
            <w:shd w:val="clear" w:color="auto" w:fill="auto"/>
          </w:tcPr>
          <w:p w14:paraId="084B870A" w14:textId="77777777" w:rsidR="004A64B0" w:rsidRPr="00A1297C" w:rsidRDefault="004A64B0" w:rsidP="00897D2F">
            <w:pPr>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4A64B0" w:rsidRPr="00A1297C" w14:paraId="7F62E267" w14:textId="77777777" w:rsidTr="00A60FE9">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C6FAB11" w14:textId="77777777" w:rsidR="004A64B0" w:rsidRPr="00897D2F" w:rsidRDefault="004A64B0" w:rsidP="00897D2F">
            <w:pPr>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drift stability</w:t>
            </w:r>
          </w:p>
        </w:tc>
        <w:tc>
          <w:tcPr>
            <w:tcW w:w="4680" w:type="dxa"/>
            <w:shd w:val="clear" w:color="auto" w:fill="auto"/>
          </w:tcPr>
          <w:p w14:paraId="33026ED6" w14:textId="77777777" w:rsidR="004A64B0" w:rsidRPr="00A1297C" w:rsidRDefault="004A64B0" w:rsidP="00897D2F">
            <w:pPr>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1793E5C" w14:textId="23F50915" w:rsidR="006964FF" w:rsidRPr="000D17BB" w:rsidRDefault="006E3680" w:rsidP="00897D2F">
      <w:pPr>
        <w:pStyle w:val="CaptionforTables"/>
        <w:keepNext/>
      </w:pPr>
      <w:r w:rsidRPr="000D17BB">
        <w:t>Table</w:t>
      </w:r>
      <w:r w:rsidR="00D46BC4" w:rsidRPr="000D17BB">
        <w:t xml:space="preserve"> </w:t>
      </w:r>
      <w:r w:rsidR="00AE5B45" w:rsidRPr="00AE5B45">
        <w:rPr>
          <w:highlight w:val="yellow"/>
        </w:rPr>
        <w:t xml:space="preserve">Insert Number </w:t>
      </w:r>
      <w:r w:rsidR="00D46BC4" w:rsidRPr="00AE5B45">
        <w:rPr>
          <w:highlight w:val="yellow"/>
        </w:rPr>
        <w:t>X</w:t>
      </w:r>
      <w:bookmarkEnd w:id="43"/>
      <w:r w:rsidR="006964FF" w:rsidRPr="000D17BB">
        <w:t>. Pressure Field Gauge—Injection Tubing Pressure</w:t>
      </w:r>
      <w:r w:rsidR="008A3F41" w:rsidRPr="000D17BB">
        <w:t>.</w:t>
      </w:r>
      <w:bookmarkEnd w:id="44"/>
    </w:p>
    <w:tbl>
      <w:tblPr>
        <w:tblStyle w:val="MediumGrid1"/>
        <w:tblW w:w="9360" w:type="dxa"/>
        <w:jc w:val="center"/>
        <w:tblCellMar>
          <w:top w:w="58" w:type="dxa"/>
          <w:left w:w="58" w:type="dxa"/>
          <w:bottom w:w="58" w:type="dxa"/>
          <w:right w:w="58" w:type="dxa"/>
        </w:tblCellMar>
        <w:tblLook w:val="04A0" w:firstRow="1" w:lastRow="0" w:firstColumn="1" w:lastColumn="0" w:noHBand="0" w:noVBand="1"/>
      </w:tblPr>
      <w:tblGrid>
        <w:gridCol w:w="4680"/>
        <w:gridCol w:w="4680"/>
      </w:tblGrid>
      <w:tr w:rsidR="00177C32" w:rsidRPr="00A1297C" w14:paraId="04D5A9FC" w14:textId="77777777" w:rsidTr="004A64B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2D0A49A8" w14:textId="42D054A8" w:rsidR="00177C32" w:rsidRPr="00A1297C" w:rsidRDefault="00177C32" w:rsidP="00897D2F">
            <w:pPr>
              <w:keepNext/>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w:t>
            </w:r>
          </w:p>
        </w:tc>
        <w:tc>
          <w:tcPr>
            <w:tcW w:w="4680" w:type="dxa"/>
            <w:shd w:val="clear" w:color="auto" w:fill="auto"/>
          </w:tcPr>
          <w:p w14:paraId="7EB8710B" w14:textId="63CDA8AE" w:rsidR="00177C32" w:rsidRPr="00177C32" w:rsidRDefault="00177C32" w:rsidP="00897D2F">
            <w:pPr>
              <w:keepNex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77C32">
              <w:rPr>
                <w:rFonts w:ascii="Times New Roman" w:eastAsia="Times New Roman" w:hAnsi="Times New Roman" w:cs="Times New Roman"/>
                <w:sz w:val="20"/>
                <w:szCs w:val="20"/>
              </w:rPr>
              <w:t>Value</w:t>
            </w:r>
          </w:p>
        </w:tc>
      </w:tr>
      <w:tr w:rsidR="006964FF" w:rsidRPr="00A1297C" w14:paraId="01793E5F"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5D" w14:textId="77777777" w:rsidR="006964FF" w:rsidRPr="00897D2F" w:rsidRDefault="006964FF" w:rsidP="00897D2F">
            <w:pPr>
              <w:keepNext/>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Calibrated working pressure range</w:t>
            </w:r>
          </w:p>
        </w:tc>
        <w:tc>
          <w:tcPr>
            <w:tcW w:w="4680" w:type="dxa"/>
            <w:shd w:val="clear" w:color="auto" w:fill="auto"/>
          </w:tcPr>
          <w:p w14:paraId="01793E5E" w14:textId="51EB0281" w:rsidR="006964FF" w:rsidRPr="00A1297C" w:rsidRDefault="006964FF" w:rsidP="00897D2F">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r>
      <w:tr w:rsidR="006964FF" w:rsidRPr="00A1297C" w14:paraId="01793E62"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60" w14:textId="77777777" w:rsidR="006964FF" w:rsidRPr="00897D2F" w:rsidRDefault="006964FF" w:rsidP="00897D2F">
            <w:pPr>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Initial pressure accuracy</w:t>
            </w:r>
          </w:p>
        </w:tc>
        <w:tc>
          <w:tcPr>
            <w:tcW w:w="4680" w:type="dxa"/>
            <w:shd w:val="clear" w:color="auto" w:fill="auto"/>
          </w:tcPr>
          <w:p w14:paraId="01793E61" w14:textId="3FCBF8AA" w:rsidR="006964FF" w:rsidRPr="00A1297C" w:rsidRDefault="006964FF"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65"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63" w14:textId="77777777" w:rsidR="006964FF" w:rsidRPr="00897D2F" w:rsidRDefault="006964FF" w:rsidP="00897D2F">
            <w:pPr>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resolution</w:t>
            </w:r>
          </w:p>
        </w:tc>
        <w:tc>
          <w:tcPr>
            <w:tcW w:w="4680" w:type="dxa"/>
            <w:shd w:val="clear" w:color="auto" w:fill="auto"/>
          </w:tcPr>
          <w:p w14:paraId="01793E64" w14:textId="0F0F5785" w:rsidR="006964FF" w:rsidRPr="00A1297C" w:rsidRDefault="006964FF"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68"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66" w14:textId="77777777" w:rsidR="006964FF" w:rsidRPr="00897D2F" w:rsidRDefault="006964FF" w:rsidP="00897D2F">
            <w:pPr>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drift stability</w:t>
            </w:r>
          </w:p>
        </w:tc>
        <w:tc>
          <w:tcPr>
            <w:tcW w:w="4680" w:type="dxa"/>
            <w:shd w:val="clear" w:color="auto" w:fill="auto"/>
          </w:tcPr>
          <w:p w14:paraId="01793E67" w14:textId="5A9D40E9" w:rsidR="006964FF" w:rsidRPr="00A1297C" w:rsidRDefault="006964FF"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1793E6A" w14:textId="27A0FA7C" w:rsidR="006964FF" w:rsidRPr="00177C32" w:rsidRDefault="006E3680" w:rsidP="00897D2F">
      <w:pPr>
        <w:pStyle w:val="CaptionforTables"/>
        <w:keepNext/>
      </w:pPr>
      <w:bookmarkStart w:id="45" w:name="_Ref382058885"/>
      <w:bookmarkStart w:id="46" w:name="_Toc404677768"/>
      <w:r w:rsidRPr="00177C32">
        <w:lastRenderedPageBreak/>
        <w:t xml:space="preserve">Table </w:t>
      </w:r>
      <w:bookmarkEnd w:id="45"/>
      <w:r w:rsidR="00AE5B45" w:rsidRPr="00AE5B45">
        <w:rPr>
          <w:highlight w:val="yellow"/>
        </w:rPr>
        <w:t>Insert Number X</w:t>
      </w:r>
      <w:r w:rsidR="00AE5B45" w:rsidRPr="000D17BB">
        <w:t xml:space="preserve">. </w:t>
      </w:r>
      <w:r w:rsidR="00B53D13" w:rsidRPr="00177C32">
        <w:t>Pressure Field Gauge</w:t>
      </w:r>
      <w:r w:rsidR="006964FF" w:rsidRPr="00177C32">
        <w:t>—Annul</w:t>
      </w:r>
      <w:r w:rsidR="00824E23" w:rsidRPr="00177C32">
        <w:t>u</w:t>
      </w:r>
      <w:r w:rsidR="006964FF" w:rsidRPr="00177C32">
        <w:t>s Pressure</w:t>
      </w:r>
      <w:r w:rsidR="008A3F41" w:rsidRPr="00177C32">
        <w:t>.</w:t>
      </w:r>
      <w:bookmarkEnd w:id="46"/>
    </w:p>
    <w:tbl>
      <w:tblPr>
        <w:tblStyle w:val="MediumGrid1"/>
        <w:tblW w:w="9360" w:type="dxa"/>
        <w:jc w:val="center"/>
        <w:tblCellMar>
          <w:top w:w="58" w:type="dxa"/>
          <w:left w:w="58" w:type="dxa"/>
          <w:bottom w:w="58" w:type="dxa"/>
          <w:right w:w="58" w:type="dxa"/>
        </w:tblCellMar>
        <w:tblLook w:val="04A0" w:firstRow="1" w:lastRow="0" w:firstColumn="1" w:lastColumn="0" w:noHBand="0" w:noVBand="1"/>
      </w:tblPr>
      <w:tblGrid>
        <w:gridCol w:w="4680"/>
        <w:gridCol w:w="4680"/>
      </w:tblGrid>
      <w:tr w:rsidR="00177C32" w:rsidRPr="00A1297C" w14:paraId="77D7D8D5" w14:textId="77777777" w:rsidTr="00177C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78D90D4F" w14:textId="16AAA623" w:rsidR="00177C32" w:rsidRPr="00A1297C" w:rsidRDefault="00177C32" w:rsidP="00897D2F">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w:t>
            </w:r>
          </w:p>
        </w:tc>
        <w:tc>
          <w:tcPr>
            <w:tcW w:w="4680" w:type="dxa"/>
            <w:shd w:val="clear" w:color="auto" w:fill="auto"/>
          </w:tcPr>
          <w:p w14:paraId="39E09599" w14:textId="39644830" w:rsidR="00177C32" w:rsidRPr="00177C32" w:rsidRDefault="00177C32" w:rsidP="00897D2F">
            <w:pPr>
              <w:keepNext/>
              <w:keepLine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77C32">
              <w:rPr>
                <w:rFonts w:ascii="Times New Roman" w:eastAsia="Times New Roman" w:hAnsi="Times New Roman" w:cs="Times New Roman"/>
                <w:sz w:val="20"/>
                <w:szCs w:val="20"/>
              </w:rPr>
              <w:t>Value</w:t>
            </w:r>
          </w:p>
        </w:tc>
      </w:tr>
      <w:tr w:rsidR="006964FF" w:rsidRPr="00A1297C" w14:paraId="01793E6D"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6B"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Calibrated working pressure range</w:t>
            </w:r>
          </w:p>
        </w:tc>
        <w:tc>
          <w:tcPr>
            <w:tcW w:w="4680" w:type="dxa"/>
            <w:shd w:val="clear" w:color="auto" w:fill="auto"/>
          </w:tcPr>
          <w:p w14:paraId="01793E6C" w14:textId="494DD176"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r>
      <w:tr w:rsidR="006964FF" w:rsidRPr="00A1297C" w14:paraId="01793E70"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6E"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Initial pressure accuracy</w:t>
            </w:r>
          </w:p>
        </w:tc>
        <w:tc>
          <w:tcPr>
            <w:tcW w:w="4680" w:type="dxa"/>
            <w:shd w:val="clear" w:color="auto" w:fill="auto"/>
          </w:tcPr>
          <w:p w14:paraId="01793E6F" w14:textId="49696D04"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73"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71"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resolution</w:t>
            </w:r>
          </w:p>
        </w:tc>
        <w:tc>
          <w:tcPr>
            <w:tcW w:w="4680" w:type="dxa"/>
            <w:shd w:val="clear" w:color="auto" w:fill="auto"/>
          </w:tcPr>
          <w:p w14:paraId="01793E72" w14:textId="6C88016D"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76"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74"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drift stability</w:t>
            </w:r>
          </w:p>
        </w:tc>
        <w:tc>
          <w:tcPr>
            <w:tcW w:w="4680" w:type="dxa"/>
            <w:shd w:val="clear" w:color="auto" w:fill="auto"/>
          </w:tcPr>
          <w:p w14:paraId="01793E75" w14:textId="38AB9DAC"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1793E86" w14:textId="1B853A68" w:rsidR="006964FF" w:rsidRPr="00177C32" w:rsidRDefault="006E3680" w:rsidP="00897D2F">
      <w:pPr>
        <w:pStyle w:val="CaptionforTables"/>
      </w:pPr>
      <w:bookmarkStart w:id="47" w:name="_Ref382058903"/>
      <w:bookmarkStart w:id="48" w:name="_Toc404677770"/>
      <w:r w:rsidRPr="00177C32">
        <w:t>T</w:t>
      </w:r>
      <w:bookmarkEnd w:id="47"/>
      <w:r w:rsidR="00D46BC4" w:rsidRPr="00177C32">
        <w:t xml:space="preserve">able </w:t>
      </w:r>
      <w:r w:rsidR="00AE5B45" w:rsidRPr="00AE5B45">
        <w:rPr>
          <w:highlight w:val="yellow"/>
        </w:rPr>
        <w:t>Insert Number X</w:t>
      </w:r>
      <w:r w:rsidR="00AE5B45" w:rsidRPr="000D17BB">
        <w:t xml:space="preserve">. </w:t>
      </w:r>
      <w:r w:rsidR="00A520E9" w:rsidRPr="00177C32">
        <w:t>Temperature</w:t>
      </w:r>
      <w:r w:rsidR="006964FF" w:rsidRPr="00177C32">
        <w:t xml:space="preserve"> Field Gauge—Injection Tubing Temperature</w:t>
      </w:r>
      <w:r w:rsidR="008A3F41" w:rsidRPr="00177C32">
        <w:t>.</w:t>
      </w:r>
      <w:bookmarkEnd w:id="48"/>
    </w:p>
    <w:tbl>
      <w:tblPr>
        <w:tblStyle w:val="MediumGrid1"/>
        <w:tblW w:w="9360" w:type="dxa"/>
        <w:jc w:val="center"/>
        <w:tblCellMar>
          <w:top w:w="58" w:type="dxa"/>
          <w:left w:w="58" w:type="dxa"/>
          <w:bottom w:w="58" w:type="dxa"/>
          <w:right w:w="58" w:type="dxa"/>
        </w:tblCellMar>
        <w:tblLook w:val="04A0" w:firstRow="1" w:lastRow="0" w:firstColumn="1" w:lastColumn="0" w:noHBand="0" w:noVBand="1"/>
      </w:tblPr>
      <w:tblGrid>
        <w:gridCol w:w="4680"/>
        <w:gridCol w:w="4680"/>
      </w:tblGrid>
      <w:tr w:rsidR="00C616BF" w:rsidRPr="00A1297C" w14:paraId="27191A36" w14:textId="77777777" w:rsidTr="00C616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68D1A31B" w14:textId="0945F792" w:rsidR="00C616BF" w:rsidRPr="00A1297C" w:rsidRDefault="00C616BF" w:rsidP="00897D2F">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w:t>
            </w:r>
          </w:p>
        </w:tc>
        <w:tc>
          <w:tcPr>
            <w:tcW w:w="4680" w:type="dxa"/>
            <w:shd w:val="clear" w:color="auto" w:fill="auto"/>
          </w:tcPr>
          <w:p w14:paraId="4D6B43E9" w14:textId="44C317D8" w:rsidR="00C616BF" w:rsidRPr="00C616BF" w:rsidRDefault="00C616BF" w:rsidP="00897D2F">
            <w:pPr>
              <w:keepNext/>
              <w:keepLine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16BF">
              <w:rPr>
                <w:rFonts w:ascii="Times New Roman" w:eastAsia="Times New Roman" w:hAnsi="Times New Roman" w:cs="Times New Roman"/>
                <w:sz w:val="20"/>
                <w:szCs w:val="20"/>
              </w:rPr>
              <w:t>Value</w:t>
            </w:r>
          </w:p>
        </w:tc>
      </w:tr>
      <w:tr w:rsidR="006964FF" w:rsidRPr="00A1297C" w14:paraId="01793E89" w14:textId="77777777" w:rsidTr="00C616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87"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Calibrated working temperature</w:t>
            </w:r>
            <w:r w:rsidR="003571B5" w:rsidRPr="00897D2F">
              <w:rPr>
                <w:rFonts w:ascii="Times New Roman" w:eastAsia="Times New Roman" w:hAnsi="Times New Roman" w:cs="Times New Roman"/>
                <w:b w:val="0"/>
                <w:sz w:val="20"/>
                <w:szCs w:val="20"/>
              </w:rPr>
              <w:t xml:space="preserve"> </w:t>
            </w:r>
            <w:r w:rsidRPr="00897D2F">
              <w:rPr>
                <w:rFonts w:ascii="Times New Roman" w:eastAsia="Times New Roman" w:hAnsi="Times New Roman" w:cs="Times New Roman"/>
                <w:b w:val="0"/>
                <w:sz w:val="20"/>
                <w:szCs w:val="20"/>
              </w:rPr>
              <w:t>range</w:t>
            </w:r>
          </w:p>
        </w:tc>
        <w:tc>
          <w:tcPr>
            <w:tcW w:w="4680" w:type="dxa"/>
            <w:shd w:val="clear" w:color="auto" w:fill="auto"/>
          </w:tcPr>
          <w:p w14:paraId="01793E88" w14:textId="121A8A5C"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r>
      <w:tr w:rsidR="006964FF" w:rsidRPr="00A1297C" w14:paraId="01793E8C" w14:textId="77777777" w:rsidTr="00C616BF">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8A"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Initial temperature</w:t>
            </w:r>
            <w:r w:rsidR="003571B5" w:rsidRPr="00897D2F">
              <w:rPr>
                <w:rFonts w:ascii="Times New Roman" w:eastAsia="Times New Roman" w:hAnsi="Times New Roman" w:cs="Times New Roman"/>
                <w:b w:val="0"/>
                <w:sz w:val="20"/>
                <w:szCs w:val="20"/>
              </w:rPr>
              <w:t xml:space="preserve"> </w:t>
            </w:r>
            <w:r w:rsidRPr="00897D2F">
              <w:rPr>
                <w:rFonts w:ascii="Times New Roman" w:eastAsia="Times New Roman" w:hAnsi="Times New Roman" w:cs="Times New Roman"/>
                <w:b w:val="0"/>
                <w:sz w:val="20"/>
                <w:szCs w:val="20"/>
              </w:rPr>
              <w:t>accuracy</w:t>
            </w:r>
          </w:p>
        </w:tc>
        <w:tc>
          <w:tcPr>
            <w:tcW w:w="4680" w:type="dxa"/>
            <w:shd w:val="clear" w:color="auto" w:fill="auto"/>
          </w:tcPr>
          <w:p w14:paraId="01793E8B" w14:textId="1F3AAA10"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8F" w14:textId="77777777" w:rsidTr="00C616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8D"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Temperature resolution</w:t>
            </w:r>
          </w:p>
        </w:tc>
        <w:tc>
          <w:tcPr>
            <w:tcW w:w="4680" w:type="dxa"/>
            <w:shd w:val="clear" w:color="auto" w:fill="auto"/>
          </w:tcPr>
          <w:p w14:paraId="01793E8E" w14:textId="289AFBF5"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92" w14:textId="77777777" w:rsidTr="00C616BF">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90"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Temperature drift stability</w:t>
            </w:r>
          </w:p>
        </w:tc>
        <w:tc>
          <w:tcPr>
            <w:tcW w:w="4680" w:type="dxa"/>
            <w:shd w:val="clear" w:color="auto" w:fill="auto"/>
          </w:tcPr>
          <w:p w14:paraId="01793E91" w14:textId="5CC0BF2B"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1793E94" w14:textId="67B08157" w:rsidR="006964FF" w:rsidRPr="00177C32" w:rsidRDefault="006E3680" w:rsidP="00897D2F">
      <w:pPr>
        <w:pStyle w:val="CaptionforTables"/>
      </w:pPr>
      <w:bookmarkStart w:id="49" w:name="_Ref382058906"/>
      <w:bookmarkStart w:id="50" w:name="_Toc404677771"/>
      <w:r w:rsidRPr="00177C32">
        <w:t>T</w:t>
      </w:r>
      <w:bookmarkEnd w:id="49"/>
      <w:r w:rsidR="00D46BC4" w:rsidRPr="00177C32">
        <w:t xml:space="preserve">able </w:t>
      </w:r>
      <w:r w:rsidR="00AE5B45" w:rsidRPr="00AE5B45">
        <w:rPr>
          <w:highlight w:val="yellow"/>
        </w:rPr>
        <w:t>Insert Number X</w:t>
      </w:r>
      <w:r w:rsidR="00AE5B45" w:rsidRPr="000D17BB">
        <w:t xml:space="preserve">. </w:t>
      </w:r>
      <w:r w:rsidR="006964FF" w:rsidRPr="00177C32">
        <w:t>Mass Flow Rate Field Gauge—CO</w:t>
      </w:r>
      <w:r w:rsidR="006964FF" w:rsidRPr="00C616BF">
        <w:rPr>
          <w:vertAlign w:val="subscript"/>
        </w:rPr>
        <w:t>2</w:t>
      </w:r>
      <w:r w:rsidR="006964FF" w:rsidRPr="00177C32">
        <w:t xml:space="preserve"> Mass Flow Rate</w:t>
      </w:r>
      <w:r w:rsidR="008A3F41" w:rsidRPr="00177C32">
        <w:t>.</w:t>
      </w:r>
      <w:bookmarkEnd w:id="50"/>
    </w:p>
    <w:tbl>
      <w:tblPr>
        <w:tblStyle w:val="MediumGrid1"/>
        <w:tblW w:w="9360" w:type="dxa"/>
        <w:jc w:val="center"/>
        <w:tblCellMar>
          <w:top w:w="58" w:type="dxa"/>
          <w:left w:w="58" w:type="dxa"/>
          <w:bottom w:w="58" w:type="dxa"/>
          <w:right w:w="58" w:type="dxa"/>
        </w:tblCellMar>
        <w:tblLook w:val="04A0" w:firstRow="1" w:lastRow="0" w:firstColumn="1" w:lastColumn="0" w:noHBand="0" w:noVBand="1"/>
      </w:tblPr>
      <w:tblGrid>
        <w:gridCol w:w="4680"/>
        <w:gridCol w:w="4680"/>
      </w:tblGrid>
      <w:tr w:rsidR="00C616BF" w:rsidRPr="00A1297C" w14:paraId="47860ACD" w14:textId="77777777" w:rsidTr="00C616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6C46D9D1" w14:textId="2D12D228" w:rsidR="00C616BF" w:rsidRPr="00A1297C" w:rsidRDefault="00C616BF" w:rsidP="00897D2F">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w:t>
            </w:r>
          </w:p>
        </w:tc>
        <w:tc>
          <w:tcPr>
            <w:tcW w:w="4680" w:type="dxa"/>
            <w:shd w:val="clear" w:color="auto" w:fill="auto"/>
          </w:tcPr>
          <w:p w14:paraId="751F2973" w14:textId="080DCBA1" w:rsidR="00C616BF" w:rsidRPr="00A1297C" w:rsidRDefault="00C616BF" w:rsidP="00897D2F">
            <w:pPr>
              <w:keepNext/>
              <w:keepLine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Value</w:t>
            </w:r>
          </w:p>
        </w:tc>
      </w:tr>
      <w:tr w:rsidR="006964FF" w:rsidRPr="00A1297C" w14:paraId="01793E98" w14:textId="77777777" w:rsidTr="00C616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95"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Calibrated working flow rate</w:t>
            </w:r>
            <w:r w:rsidR="003571B5" w:rsidRPr="00897D2F">
              <w:rPr>
                <w:rFonts w:ascii="Times New Roman" w:eastAsia="Times New Roman" w:hAnsi="Times New Roman" w:cs="Times New Roman"/>
                <w:b w:val="0"/>
                <w:sz w:val="20"/>
                <w:szCs w:val="20"/>
              </w:rPr>
              <w:t xml:space="preserve"> </w:t>
            </w:r>
            <w:r w:rsidRPr="00897D2F">
              <w:rPr>
                <w:rFonts w:ascii="Times New Roman" w:eastAsia="Times New Roman" w:hAnsi="Times New Roman" w:cs="Times New Roman"/>
                <w:b w:val="0"/>
                <w:sz w:val="20"/>
                <w:szCs w:val="20"/>
              </w:rPr>
              <w:t>range</w:t>
            </w:r>
          </w:p>
        </w:tc>
        <w:tc>
          <w:tcPr>
            <w:tcW w:w="4680" w:type="dxa"/>
            <w:shd w:val="clear" w:color="auto" w:fill="auto"/>
          </w:tcPr>
          <w:p w14:paraId="01793E97" w14:textId="40FC2A80"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9B" w14:textId="77777777" w:rsidTr="00C616BF">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99"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Initial mass flow rate</w:t>
            </w:r>
            <w:r w:rsidR="003571B5" w:rsidRPr="00897D2F">
              <w:rPr>
                <w:rFonts w:ascii="Times New Roman" w:eastAsia="Times New Roman" w:hAnsi="Times New Roman" w:cs="Times New Roman"/>
                <w:b w:val="0"/>
                <w:sz w:val="20"/>
                <w:szCs w:val="20"/>
              </w:rPr>
              <w:t xml:space="preserve"> </w:t>
            </w:r>
            <w:r w:rsidRPr="00897D2F">
              <w:rPr>
                <w:rFonts w:ascii="Times New Roman" w:eastAsia="Times New Roman" w:hAnsi="Times New Roman" w:cs="Times New Roman"/>
                <w:b w:val="0"/>
                <w:sz w:val="20"/>
                <w:szCs w:val="20"/>
              </w:rPr>
              <w:t>accuracy</w:t>
            </w:r>
          </w:p>
        </w:tc>
        <w:tc>
          <w:tcPr>
            <w:tcW w:w="4680" w:type="dxa"/>
            <w:shd w:val="clear" w:color="auto" w:fill="auto"/>
          </w:tcPr>
          <w:p w14:paraId="01793E9A" w14:textId="24F73B0E"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9E" w14:textId="77777777" w:rsidTr="00C616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9C"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Mass flow rate</w:t>
            </w:r>
            <w:r w:rsidR="003571B5" w:rsidRPr="00897D2F">
              <w:rPr>
                <w:rFonts w:ascii="Times New Roman" w:eastAsia="Times New Roman" w:hAnsi="Times New Roman" w:cs="Times New Roman"/>
                <w:b w:val="0"/>
                <w:sz w:val="20"/>
                <w:szCs w:val="20"/>
              </w:rPr>
              <w:t xml:space="preserve"> </w:t>
            </w:r>
            <w:r w:rsidRPr="00897D2F">
              <w:rPr>
                <w:rFonts w:ascii="Times New Roman" w:eastAsia="Times New Roman" w:hAnsi="Times New Roman" w:cs="Times New Roman"/>
                <w:b w:val="0"/>
                <w:sz w:val="20"/>
                <w:szCs w:val="20"/>
              </w:rPr>
              <w:t>resolution</w:t>
            </w:r>
          </w:p>
        </w:tc>
        <w:tc>
          <w:tcPr>
            <w:tcW w:w="4680" w:type="dxa"/>
            <w:shd w:val="clear" w:color="auto" w:fill="auto"/>
          </w:tcPr>
          <w:p w14:paraId="01793E9D" w14:textId="3BA157A9"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A1" w14:textId="77777777" w:rsidTr="00C616BF">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9F"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Mass flow rate drift stability</w:t>
            </w:r>
          </w:p>
        </w:tc>
        <w:tc>
          <w:tcPr>
            <w:tcW w:w="4680" w:type="dxa"/>
            <w:shd w:val="clear" w:color="auto" w:fill="auto"/>
          </w:tcPr>
          <w:p w14:paraId="01793EA0" w14:textId="37ACC47D"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1793EB1" w14:textId="77777777" w:rsidR="0034218D" w:rsidRPr="00A1297C" w:rsidRDefault="00722563" w:rsidP="00897D2F">
      <w:pPr>
        <w:pStyle w:val="Heading2"/>
      </w:pPr>
      <w:bookmarkStart w:id="51" w:name="_Toc484596865"/>
      <w:r w:rsidRPr="00A1297C">
        <w:t xml:space="preserve">A.5. </w:t>
      </w:r>
      <w:r w:rsidR="0034218D" w:rsidRPr="00A1297C">
        <w:t>Special Training/Certifications</w:t>
      </w:r>
      <w:bookmarkEnd w:id="51"/>
    </w:p>
    <w:p w14:paraId="01793EB2" w14:textId="77777777" w:rsidR="00071348" w:rsidRPr="00A1297C" w:rsidRDefault="00722563" w:rsidP="00897D2F">
      <w:pPr>
        <w:pStyle w:val="Heading3"/>
        <w:rPr>
          <w:rFonts w:cs="Times New Roman"/>
        </w:rPr>
      </w:pPr>
      <w:bookmarkStart w:id="52" w:name="_Toc484596866"/>
      <w:r w:rsidRPr="00A1297C">
        <w:rPr>
          <w:rFonts w:cs="Times New Roman"/>
        </w:rPr>
        <w:t xml:space="preserve">A.5.a. </w:t>
      </w:r>
      <w:r w:rsidR="005C17DF" w:rsidRPr="00A1297C">
        <w:rPr>
          <w:rFonts w:cs="Times New Roman"/>
        </w:rPr>
        <w:t>S</w:t>
      </w:r>
      <w:r w:rsidRPr="00A1297C">
        <w:rPr>
          <w:rFonts w:cs="Times New Roman"/>
        </w:rPr>
        <w:t xml:space="preserve">pecialized </w:t>
      </w:r>
      <w:r w:rsidR="005043E4" w:rsidRPr="00A1297C">
        <w:rPr>
          <w:rFonts w:cs="Times New Roman"/>
        </w:rPr>
        <w:t>T</w:t>
      </w:r>
      <w:r w:rsidRPr="00A1297C">
        <w:rPr>
          <w:rFonts w:cs="Times New Roman"/>
        </w:rPr>
        <w:t xml:space="preserve">raining </w:t>
      </w:r>
      <w:r w:rsidR="00071348" w:rsidRPr="00A1297C">
        <w:rPr>
          <w:rFonts w:cs="Times New Roman"/>
        </w:rPr>
        <w:t xml:space="preserve">and </w:t>
      </w:r>
      <w:r w:rsidR="005043E4" w:rsidRPr="00A1297C">
        <w:rPr>
          <w:rFonts w:cs="Times New Roman"/>
        </w:rPr>
        <w:t>C</w:t>
      </w:r>
      <w:r w:rsidR="00071348" w:rsidRPr="00A1297C">
        <w:rPr>
          <w:rFonts w:cs="Times New Roman"/>
        </w:rPr>
        <w:t>ertifications</w:t>
      </w:r>
      <w:bookmarkEnd w:id="52"/>
    </w:p>
    <w:p w14:paraId="01793EB4" w14:textId="799F77D9" w:rsidR="0034218D" w:rsidRPr="00A1297C" w:rsidRDefault="0034218D" w:rsidP="00897D2F">
      <w:pPr>
        <w:spacing w:line="240" w:lineRule="auto"/>
        <w:rPr>
          <w:rFonts w:ascii="Times New Roman" w:hAnsi="Times New Roman" w:cs="Times New Roman"/>
        </w:rPr>
      </w:pPr>
    </w:p>
    <w:p w14:paraId="01793EB5" w14:textId="77777777" w:rsidR="00071348" w:rsidRPr="00A1297C" w:rsidRDefault="00A30CD0" w:rsidP="00897D2F">
      <w:pPr>
        <w:pStyle w:val="Heading3"/>
        <w:rPr>
          <w:rFonts w:cs="Times New Roman"/>
        </w:rPr>
      </w:pPr>
      <w:bookmarkStart w:id="53" w:name="_Toc484596867"/>
      <w:r w:rsidRPr="00A1297C">
        <w:rPr>
          <w:rFonts w:cs="Times New Roman"/>
        </w:rPr>
        <w:t>A.5.b/c.</w:t>
      </w:r>
      <w:r w:rsidR="005043E4" w:rsidRPr="00A1297C">
        <w:rPr>
          <w:rFonts w:cs="Times New Roman"/>
        </w:rPr>
        <w:t xml:space="preserve"> Training P</w:t>
      </w:r>
      <w:r w:rsidR="00071348" w:rsidRPr="00A1297C">
        <w:rPr>
          <w:rFonts w:cs="Times New Roman"/>
        </w:rPr>
        <w:t>rovider</w:t>
      </w:r>
      <w:r w:rsidR="005043E4" w:rsidRPr="00A1297C">
        <w:rPr>
          <w:rFonts w:cs="Times New Roman"/>
        </w:rPr>
        <w:t xml:space="preserve"> and R</w:t>
      </w:r>
      <w:r w:rsidRPr="00A1297C">
        <w:rPr>
          <w:rFonts w:cs="Times New Roman"/>
        </w:rPr>
        <w:t>esponsibility</w:t>
      </w:r>
      <w:bookmarkEnd w:id="53"/>
    </w:p>
    <w:p w14:paraId="01793EB6" w14:textId="1C1516CB" w:rsidR="00071348" w:rsidRPr="00A1297C" w:rsidRDefault="00071348" w:rsidP="00897D2F">
      <w:pPr>
        <w:spacing w:line="240" w:lineRule="auto"/>
        <w:rPr>
          <w:rFonts w:ascii="Times New Roman" w:hAnsi="Times New Roman" w:cs="Times New Roman"/>
        </w:rPr>
      </w:pPr>
    </w:p>
    <w:p w14:paraId="01793EB7" w14:textId="77777777" w:rsidR="00722563" w:rsidRPr="00A1297C" w:rsidRDefault="00722563" w:rsidP="00897D2F">
      <w:pPr>
        <w:pStyle w:val="Heading2"/>
        <w:keepNext/>
      </w:pPr>
      <w:bookmarkStart w:id="54" w:name="_Toc484596868"/>
      <w:r w:rsidRPr="00A1297C">
        <w:t>A.6</w:t>
      </w:r>
      <w:r w:rsidR="00F079B2" w:rsidRPr="00A1297C">
        <w:t>.</w:t>
      </w:r>
      <w:r w:rsidRPr="00A1297C">
        <w:t xml:space="preserve"> </w:t>
      </w:r>
      <w:r w:rsidR="0034218D" w:rsidRPr="00A1297C">
        <w:t>Documentation and Records</w:t>
      </w:r>
      <w:bookmarkEnd w:id="54"/>
    </w:p>
    <w:p w14:paraId="01793EB8" w14:textId="77777777" w:rsidR="00071348" w:rsidRPr="00A1297C" w:rsidRDefault="00722563" w:rsidP="00897D2F">
      <w:pPr>
        <w:pStyle w:val="Heading3"/>
        <w:rPr>
          <w:rFonts w:cs="Times New Roman"/>
        </w:rPr>
      </w:pPr>
      <w:bookmarkStart w:id="55" w:name="_Toc484596869"/>
      <w:r w:rsidRPr="00A1297C">
        <w:rPr>
          <w:rFonts w:cs="Times New Roman"/>
        </w:rPr>
        <w:t>A.6.a. Report</w:t>
      </w:r>
      <w:r w:rsidR="005043E4" w:rsidRPr="00A1297C">
        <w:rPr>
          <w:rFonts w:cs="Times New Roman"/>
        </w:rPr>
        <w:t xml:space="preserve"> F</w:t>
      </w:r>
      <w:r w:rsidR="00071348" w:rsidRPr="00A1297C">
        <w:rPr>
          <w:rFonts w:cs="Times New Roman"/>
        </w:rPr>
        <w:t xml:space="preserve">ormat and </w:t>
      </w:r>
      <w:r w:rsidR="005043E4" w:rsidRPr="00A1297C">
        <w:rPr>
          <w:rFonts w:cs="Times New Roman"/>
        </w:rPr>
        <w:t>P</w:t>
      </w:r>
      <w:r w:rsidR="00071348" w:rsidRPr="00A1297C">
        <w:rPr>
          <w:rFonts w:cs="Times New Roman"/>
        </w:rPr>
        <w:t xml:space="preserve">ackage </w:t>
      </w:r>
      <w:r w:rsidR="005043E4" w:rsidRPr="00A1297C">
        <w:rPr>
          <w:rFonts w:cs="Times New Roman"/>
        </w:rPr>
        <w:t>I</w:t>
      </w:r>
      <w:r w:rsidR="00071348" w:rsidRPr="00A1297C">
        <w:rPr>
          <w:rFonts w:cs="Times New Roman"/>
        </w:rPr>
        <w:t>nformation</w:t>
      </w:r>
      <w:bookmarkEnd w:id="55"/>
    </w:p>
    <w:p w14:paraId="075B2F5E" w14:textId="570BA349" w:rsidR="00552F90" w:rsidRPr="00A1297C" w:rsidRDefault="00552F90" w:rsidP="00897D2F">
      <w:pPr>
        <w:spacing w:line="240" w:lineRule="auto"/>
        <w:rPr>
          <w:rFonts w:ascii="Times New Roman" w:hAnsi="Times New Roman" w:cs="Times New Roman"/>
        </w:rPr>
      </w:pPr>
    </w:p>
    <w:p w14:paraId="01793EBA" w14:textId="77777777" w:rsidR="00071348" w:rsidRPr="00A1297C" w:rsidRDefault="005043E4" w:rsidP="00897D2F">
      <w:pPr>
        <w:pStyle w:val="Heading3"/>
        <w:rPr>
          <w:rFonts w:cs="Times New Roman"/>
        </w:rPr>
      </w:pPr>
      <w:bookmarkStart w:id="56" w:name="_Toc484596870"/>
      <w:r w:rsidRPr="00A1297C">
        <w:rPr>
          <w:rFonts w:cs="Times New Roman"/>
        </w:rPr>
        <w:t>A.6.b. Other P</w:t>
      </w:r>
      <w:r w:rsidR="00722563" w:rsidRPr="00A1297C">
        <w:rPr>
          <w:rFonts w:cs="Times New Roman"/>
        </w:rPr>
        <w:t xml:space="preserve">roject </w:t>
      </w:r>
      <w:r w:rsidRPr="00A1297C">
        <w:rPr>
          <w:rFonts w:cs="Times New Roman"/>
        </w:rPr>
        <w:t>D</w:t>
      </w:r>
      <w:r w:rsidR="00722563" w:rsidRPr="00A1297C">
        <w:rPr>
          <w:rFonts w:cs="Times New Roman"/>
        </w:rPr>
        <w:t>ocuments</w:t>
      </w:r>
      <w:r w:rsidRPr="00A1297C">
        <w:rPr>
          <w:rFonts w:cs="Times New Roman"/>
        </w:rPr>
        <w:t>, R</w:t>
      </w:r>
      <w:r w:rsidR="00071348" w:rsidRPr="00A1297C">
        <w:rPr>
          <w:rFonts w:cs="Times New Roman"/>
        </w:rPr>
        <w:t xml:space="preserve">ecords, and </w:t>
      </w:r>
      <w:r w:rsidRPr="00A1297C">
        <w:rPr>
          <w:rFonts w:cs="Times New Roman"/>
        </w:rPr>
        <w:t>E</w:t>
      </w:r>
      <w:r w:rsidR="00071348" w:rsidRPr="00A1297C">
        <w:rPr>
          <w:rFonts w:cs="Times New Roman"/>
        </w:rPr>
        <w:t xml:space="preserve">lectronic </w:t>
      </w:r>
      <w:r w:rsidRPr="00A1297C">
        <w:rPr>
          <w:rFonts w:cs="Times New Roman"/>
        </w:rPr>
        <w:t>F</w:t>
      </w:r>
      <w:r w:rsidR="00071348" w:rsidRPr="00A1297C">
        <w:rPr>
          <w:rFonts w:cs="Times New Roman"/>
        </w:rPr>
        <w:t>iles</w:t>
      </w:r>
      <w:bookmarkEnd w:id="56"/>
    </w:p>
    <w:p w14:paraId="01793EBB" w14:textId="0A0DE945" w:rsidR="00A30CD0" w:rsidRPr="00A1297C" w:rsidRDefault="00A30CD0" w:rsidP="00897D2F">
      <w:pPr>
        <w:spacing w:line="240" w:lineRule="auto"/>
        <w:rPr>
          <w:rFonts w:ascii="Times New Roman" w:hAnsi="Times New Roman" w:cs="Times New Roman"/>
        </w:rPr>
      </w:pPr>
    </w:p>
    <w:p w14:paraId="01793EBC" w14:textId="77777777" w:rsidR="00071348" w:rsidRPr="00A1297C" w:rsidRDefault="00722563" w:rsidP="00897D2F">
      <w:pPr>
        <w:pStyle w:val="Heading3"/>
        <w:rPr>
          <w:rFonts w:cs="Times New Roman"/>
        </w:rPr>
      </w:pPr>
      <w:bookmarkStart w:id="57" w:name="_Toc484596871"/>
      <w:r w:rsidRPr="00A1297C">
        <w:rPr>
          <w:rFonts w:cs="Times New Roman"/>
        </w:rPr>
        <w:t>A.6.c</w:t>
      </w:r>
      <w:r w:rsidR="00A30CD0" w:rsidRPr="00A1297C">
        <w:rPr>
          <w:rFonts w:cs="Times New Roman"/>
        </w:rPr>
        <w:t>/d</w:t>
      </w:r>
      <w:r w:rsidR="005043E4" w:rsidRPr="00A1297C">
        <w:rPr>
          <w:rFonts w:cs="Times New Roman"/>
        </w:rPr>
        <w:t>. Data S</w:t>
      </w:r>
      <w:r w:rsidRPr="00A1297C">
        <w:rPr>
          <w:rFonts w:cs="Times New Roman"/>
        </w:rPr>
        <w:t xml:space="preserve">torage and </w:t>
      </w:r>
      <w:r w:rsidR="005043E4" w:rsidRPr="00A1297C">
        <w:rPr>
          <w:rFonts w:cs="Times New Roman"/>
        </w:rPr>
        <w:t>D</w:t>
      </w:r>
      <w:r w:rsidRPr="00A1297C">
        <w:rPr>
          <w:rFonts w:cs="Times New Roman"/>
        </w:rPr>
        <w:t>uration</w:t>
      </w:r>
      <w:bookmarkEnd w:id="57"/>
    </w:p>
    <w:p w14:paraId="010E2155" w14:textId="08DD1404" w:rsidR="00552F90" w:rsidRPr="00A1297C" w:rsidRDefault="00552F90" w:rsidP="00897D2F">
      <w:pPr>
        <w:spacing w:line="240" w:lineRule="auto"/>
        <w:rPr>
          <w:rFonts w:ascii="Times New Roman" w:hAnsi="Times New Roman" w:cs="Times New Roman"/>
        </w:rPr>
      </w:pPr>
    </w:p>
    <w:p w14:paraId="01793EBE" w14:textId="77777777" w:rsidR="00071348" w:rsidRPr="00A1297C" w:rsidRDefault="0013348A" w:rsidP="00897D2F">
      <w:pPr>
        <w:pStyle w:val="Heading3"/>
        <w:rPr>
          <w:rFonts w:cs="Times New Roman"/>
        </w:rPr>
      </w:pPr>
      <w:bookmarkStart w:id="58" w:name="_Toc484596872"/>
      <w:r w:rsidRPr="00A1297C">
        <w:rPr>
          <w:rFonts w:cs="Times New Roman"/>
        </w:rPr>
        <w:lastRenderedPageBreak/>
        <w:t>A.6.e. QASP</w:t>
      </w:r>
      <w:r w:rsidR="005043E4" w:rsidRPr="00A1297C">
        <w:rPr>
          <w:rFonts w:cs="Times New Roman"/>
        </w:rPr>
        <w:t xml:space="preserve"> D</w:t>
      </w:r>
      <w:r w:rsidR="00071348" w:rsidRPr="00A1297C">
        <w:rPr>
          <w:rFonts w:cs="Times New Roman"/>
        </w:rPr>
        <w:t xml:space="preserve">istribution </w:t>
      </w:r>
      <w:r w:rsidR="005043E4" w:rsidRPr="00A1297C">
        <w:rPr>
          <w:rFonts w:cs="Times New Roman"/>
        </w:rPr>
        <w:t>R</w:t>
      </w:r>
      <w:r w:rsidR="00071348" w:rsidRPr="00A1297C">
        <w:rPr>
          <w:rFonts w:cs="Times New Roman"/>
        </w:rPr>
        <w:t>esponsibility</w:t>
      </w:r>
      <w:bookmarkEnd w:id="58"/>
    </w:p>
    <w:p w14:paraId="1B243F0C" w14:textId="5597C0AF" w:rsidR="00552F90" w:rsidRPr="00A1297C" w:rsidRDefault="00552F90" w:rsidP="00897D2F">
      <w:pPr>
        <w:spacing w:line="240" w:lineRule="auto"/>
        <w:rPr>
          <w:rFonts w:ascii="Times New Roman" w:hAnsi="Times New Roman" w:cs="Times New Roman"/>
        </w:rPr>
      </w:pPr>
    </w:p>
    <w:p w14:paraId="01793EC0" w14:textId="0BA9221C" w:rsidR="0034218D" w:rsidRPr="00A1297C" w:rsidRDefault="0034218D" w:rsidP="00897D2F">
      <w:pPr>
        <w:pStyle w:val="Heading1"/>
        <w:rPr>
          <w:rFonts w:cs="Times New Roman"/>
        </w:rPr>
      </w:pPr>
      <w:bookmarkStart w:id="59" w:name="_Toc484596873"/>
      <w:r w:rsidRPr="00A1297C">
        <w:rPr>
          <w:rFonts w:cs="Times New Roman"/>
        </w:rPr>
        <w:t>B. Data Generation and Acquisition</w:t>
      </w:r>
      <w:bookmarkEnd w:id="59"/>
    </w:p>
    <w:p w14:paraId="01793EC1" w14:textId="4A3E2618" w:rsidR="00E3727F" w:rsidRPr="00A1297C" w:rsidRDefault="00722563" w:rsidP="00897D2F">
      <w:pPr>
        <w:pStyle w:val="Heading2"/>
      </w:pPr>
      <w:bookmarkStart w:id="60" w:name="_Toc484596874"/>
      <w:r w:rsidRPr="00A1297C">
        <w:t xml:space="preserve">B.1. </w:t>
      </w:r>
      <w:r w:rsidR="0034218D" w:rsidRPr="00A1297C">
        <w:t>Sampling Process Design</w:t>
      </w:r>
      <w:bookmarkEnd w:id="60"/>
    </w:p>
    <w:p w14:paraId="01793EC3" w14:textId="77777777" w:rsidR="005B53BC" w:rsidRPr="00A1297C" w:rsidRDefault="005043E4" w:rsidP="00897D2F">
      <w:pPr>
        <w:pStyle w:val="Heading3"/>
        <w:rPr>
          <w:rFonts w:cs="Times New Roman"/>
        </w:rPr>
      </w:pPr>
      <w:bookmarkStart w:id="61" w:name="_Toc484596875"/>
      <w:r w:rsidRPr="00A1297C">
        <w:rPr>
          <w:rFonts w:cs="Times New Roman"/>
        </w:rPr>
        <w:t>B.1.a. Design S</w:t>
      </w:r>
      <w:r w:rsidR="005B53BC" w:rsidRPr="00A1297C">
        <w:rPr>
          <w:rFonts w:cs="Times New Roman"/>
        </w:rPr>
        <w:t>trategy</w:t>
      </w:r>
      <w:bookmarkEnd w:id="61"/>
      <w:r w:rsidR="003750D9" w:rsidRPr="00A1297C">
        <w:rPr>
          <w:rFonts w:cs="Times New Roman"/>
        </w:rPr>
        <w:t xml:space="preserve"> </w:t>
      </w:r>
    </w:p>
    <w:p w14:paraId="01793EC4" w14:textId="77777777" w:rsidR="005F53F3" w:rsidRPr="00A1297C" w:rsidRDefault="005F53F3" w:rsidP="00897D2F">
      <w:pPr>
        <w:pStyle w:val="Heading4"/>
        <w:rPr>
          <w:rFonts w:cs="Times New Roman"/>
        </w:rPr>
      </w:pPr>
      <w:bookmarkStart w:id="62" w:name="_Toc484596876"/>
      <w:r w:rsidRPr="00A1297C">
        <w:rPr>
          <w:rFonts w:cs="Times New Roman"/>
        </w:rPr>
        <w:t>CO</w:t>
      </w:r>
      <w:r w:rsidRPr="00A1297C">
        <w:rPr>
          <w:rFonts w:cs="Times New Roman"/>
          <w:vertAlign w:val="subscript"/>
        </w:rPr>
        <w:t>2</w:t>
      </w:r>
      <w:r w:rsidR="005043E4" w:rsidRPr="00A1297C">
        <w:rPr>
          <w:rFonts w:cs="Times New Roman"/>
        </w:rPr>
        <w:t xml:space="preserve"> Stream M</w:t>
      </w:r>
      <w:r w:rsidRPr="00A1297C">
        <w:rPr>
          <w:rFonts w:cs="Times New Roman"/>
        </w:rPr>
        <w:t xml:space="preserve">onitoring </w:t>
      </w:r>
      <w:r w:rsidR="005043E4" w:rsidRPr="00A1297C">
        <w:rPr>
          <w:rFonts w:cs="Times New Roman"/>
        </w:rPr>
        <w:t>S</w:t>
      </w:r>
      <w:r w:rsidRPr="00A1297C">
        <w:rPr>
          <w:rFonts w:cs="Times New Roman"/>
        </w:rPr>
        <w:t>trategy</w:t>
      </w:r>
      <w:bookmarkEnd w:id="62"/>
    </w:p>
    <w:p w14:paraId="01793EC8" w14:textId="362788DD" w:rsidR="00355384" w:rsidRPr="00C616BF" w:rsidRDefault="00355384" w:rsidP="00897D2F">
      <w:pPr>
        <w:spacing w:line="240" w:lineRule="auto"/>
        <w:rPr>
          <w:rFonts w:ascii="Times New Roman" w:hAnsi="Times New Roman" w:cs="Times New Roman"/>
        </w:rPr>
      </w:pPr>
    </w:p>
    <w:p w14:paraId="01793EC9" w14:textId="77777777" w:rsidR="005F53F3" w:rsidRPr="00A1297C" w:rsidRDefault="005043E4" w:rsidP="00897D2F">
      <w:pPr>
        <w:pStyle w:val="Heading4"/>
        <w:rPr>
          <w:rFonts w:cs="Times New Roman"/>
        </w:rPr>
      </w:pPr>
      <w:bookmarkStart w:id="63" w:name="_Toc484596877"/>
      <w:r w:rsidRPr="00A1297C">
        <w:rPr>
          <w:rFonts w:cs="Times New Roman"/>
        </w:rPr>
        <w:t>Corrosion Monitoring S</w:t>
      </w:r>
      <w:r w:rsidR="005F53F3" w:rsidRPr="00A1297C">
        <w:rPr>
          <w:rFonts w:cs="Times New Roman"/>
        </w:rPr>
        <w:t>trategy</w:t>
      </w:r>
      <w:bookmarkEnd w:id="63"/>
    </w:p>
    <w:p w14:paraId="01793ECA" w14:textId="6E4EB689" w:rsidR="00F96C1D" w:rsidRPr="00A1297C" w:rsidRDefault="00F96C1D" w:rsidP="00897D2F">
      <w:pPr>
        <w:spacing w:line="240" w:lineRule="auto"/>
        <w:rPr>
          <w:rFonts w:ascii="Times New Roman" w:hAnsi="Times New Roman" w:cs="Times New Roman"/>
          <w:color w:val="000000" w:themeColor="text1"/>
        </w:rPr>
      </w:pPr>
    </w:p>
    <w:p w14:paraId="01793ECB" w14:textId="77777777" w:rsidR="003750D9" w:rsidRPr="00A1297C" w:rsidRDefault="003750D9" w:rsidP="00897D2F">
      <w:pPr>
        <w:pStyle w:val="Heading4"/>
        <w:rPr>
          <w:rFonts w:cs="Times New Roman"/>
        </w:rPr>
      </w:pPr>
      <w:bookmarkStart w:id="64" w:name="_Toc484596878"/>
      <w:r w:rsidRPr="00A1297C">
        <w:rPr>
          <w:rFonts w:cs="Times New Roman"/>
        </w:rPr>
        <w:t xml:space="preserve">Shallow </w:t>
      </w:r>
      <w:r w:rsidR="005043E4" w:rsidRPr="00A1297C">
        <w:rPr>
          <w:rFonts w:cs="Times New Roman"/>
        </w:rPr>
        <w:t>G</w:t>
      </w:r>
      <w:r w:rsidR="00FF58CF" w:rsidRPr="00A1297C">
        <w:rPr>
          <w:rFonts w:cs="Times New Roman"/>
        </w:rPr>
        <w:t xml:space="preserve">roundwater </w:t>
      </w:r>
      <w:r w:rsidR="005043E4" w:rsidRPr="00A1297C">
        <w:rPr>
          <w:rFonts w:cs="Times New Roman"/>
        </w:rPr>
        <w:t>M</w:t>
      </w:r>
      <w:r w:rsidRPr="00A1297C">
        <w:rPr>
          <w:rFonts w:cs="Times New Roman"/>
        </w:rPr>
        <w:t xml:space="preserve">onitoring </w:t>
      </w:r>
      <w:r w:rsidR="005043E4" w:rsidRPr="00A1297C">
        <w:rPr>
          <w:rFonts w:cs="Times New Roman"/>
        </w:rPr>
        <w:t>S</w:t>
      </w:r>
      <w:r w:rsidRPr="00A1297C">
        <w:rPr>
          <w:rFonts w:cs="Times New Roman"/>
        </w:rPr>
        <w:t>trategy</w:t>
      </w:r>
      <w:bookmarkEnd w:id="64"/>
    </w:p>
    <w:p w14:paraId="01793ECC" w14:textId="1641FA2D" w:rsidR="003750D9" w:rsidRPr="00A1297C" w:rsidRDefault="003750D9" w:rsidP="00897D2F">
      <w:pPr>
        <w:spacing w:line="240" w:lineRule="auto"/>
        <w:rPr>
          <w:rFonts w:ascii="Times New Roman" w:hAnsi="Times New Roman" w:cs="Times New Roman"/>
          <w:color w:val="000000" w:themeColor="text1"/>
        </w:rPr>
      </w:pPr>
    </w:p>
    <w:p w14:paraId="01793ECD" w14:textId="77777777" w:rsidR="003750D9" w:rsidRPr="00A1297C" w:rsidRDefault="003750D9" w:rsidP="00897D2F">
      <w:pPr>
        <w:pStyle w:val="Heading4"/>
        <w:rPr>
          <w:rFonts w:cs="Times New Roman"/>
        </w:rPr>
      </w:pPr>
      <w:bookmarkStart w:id="65" w:name="_Toc484596879"/>
      <w:r w:rsidRPr="00A1297C">
        <w:rPr>
          <w:rFonts w:cs="Times New Roman"/>
        </w:rPr>
        <w:t xml:space="preserve">Deep </w:t>
      </w:r>
      <w:r w:rsidR="005043E4" w:rsidRPr="00A1297C">
        <w:rPr>
          <w:rFonts w:cs="Times New Roman"/>
        </w:rPr>
        <w:t>G</w:t>
      </w:r>
      <w:r w:rsidR="00FF58CF" w:rsidRPr="00A1297C">
        <w:rPr>
          <w:rFonts w:cs="Times New Roman"/>
        </w:rPr>
        <w:t>roundwater</w:t>
      </w:r>
      <w:r w:rsidR="005043E4" w:rsidRPr="00A1297C">
        <w:rPr>
          <w:rFonts w:cs="Times New Roman"/>
        </w:rPr>
        <w:t xml:space="preserve"> M</w:t>
      </w:r>
      <w:r w:rsidRPr="00A1297C">
        <w:rPr>
          <w:rFonts w:cs="Times New Roman"/>
        </w:rPr>
        <w:t xml:space="preserve">onitoring </w:t>
      </w:r>
      <w:r w:rsidR="005043E4" w:rsidRPr="00A1297C">
        <w:rPr>
          <w:rFonts w:cs="Times New Roman"/>
        </w:rPr>
        <w:t>S</w:t>
      </w:r>
      <w:r w:rsidRPr="00A1297C">
        <w:rPr>
          <w:rFonts w:cs="Times New Roman"/>
        </w:rPr>
        <w:t>trategy</w:t>
      </w:r>
      <w:bookmarkEnd w:id="65"/>
    </w:p>
    <w:p w14:paraId="01793ED4" w14:textId="58C5BF1C" w:rsidR="003750D9" w:rsidRPr="000A2F1E" w:rsidRDefault="00756CF7" w:rsidP="00116DCE">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E924F3" w:rsidRPr="000A2F1E">
        <w:rPr>
          <w:rFonts w:ascii="Times New Roman" w:hAnsi="Times New Roman" w:cs="Times New Roman"/>
          <w:i/>
          <w:iCs/>
          <w:color w:val="0070C0"/>
        </w:rPr>
        <w:t xml:space="preserve">Add subsections </w:t>
      </w:r>
      <w:r w:rsidR="004A64B0" w:rsidRPr="000A2F1E">
        <w:rPr>
          <w:rFonts w:ascii="Times New Roman" w:hAnsi="Times New Roman" w:cs="Times New Roman"/>
          <w:i/>
          <w:iCs/>
          <w:color w:val="0070C0"/>
        </w:rPr>
        <w:t>to Section B.1</w:t>
      </w:r>
      <w:r w:rsidR="00897D2F" w:rsidRPr="000A2F1E">
        <w:rPr>
          <w:rFonts w:ascii="Times New Roman" w:hAnsi="Times New Roman" w:cs="Times New Roman"/>
          <w:i/>
          <w:iCs/>
          <w:color w:val="0070C0"/>
        </w:rPr>
        <w:t>.a</w:t>
      </w:r>
      <w:r w:rsidR="004A64B0" w:rsidRPr="000A2F1E">
        <w:rPr>
          <w:rFonts w:ascii="Times New Roman" w:hAnsi="Times New Roman" w:cs="Times New Roman"/>
          <w:i/>
          <w:iCs/>
          <w:color w:val="0070C0"/>
        </w:rPr>
        <w:t xml:space="preserve"> </w:t>
      </w:r>
      <w:r w:rsidR="00E924F3" w:rsidRPr="000A2F1E">
        <w:rPr>
          <w:rFonts w:ascii="Times New Roman" w:hAnsi="Times New Roman" w:cs="Times New Roman"/>
          <w:i/>
          <w:iCs/>
          <w:color w:val="0070C0"/>
        </w:rPr>
        <w:t>if additional types of monitoring are planned.</w:t>
      </w:r>
      <w:r>
        <w:rPr>
          <w:rFonts w:ascii="Times New Roman" w:hAnsi="Times New Roman" w:cs="Times New Roman"/>
          <w:i/>
          <w:iCs/>
          <w:color w:val="0070C0"/>
        </w:rPr>
        <w:t>]</w:t>
      </w:r>
    </w:p>
    <w:p w14:paraId="7F7980DA" w14:textId="77777777" w:rsidR="00E924F3" w:rsidRPr="00A1297C" w:rsidRDefault="00E924F3" w:rsidP="00897D2F">
      <w:pPr>
        <w:spacing w:line="240" w:lineRule="auto"/>
        <w:rPr>
          <w:rFonts w:ascii="Times New Roman" w:hAnsi="Times New Roman" w:cs="Times New Roman"/>
          <w:color w:val="000000" w:themeColor="text1"/>
        </w:rPr>
      </w:pPr>
    </w:p>
    <w:p w14:paraId="01793ED5" w14:textId="20CCBED8" w:rsidR="005B53BC" w:rsidRPr="00A1297C" w:rsidRDefault="005B53BC" w:rsidP="00897D2F">
      <w:pPr>
        <w:pStyle w:val="Heading3"/>
        <w:rPr>
          <w:rFonts w:cs="Times New Roman"/>
        </w:rPr>
      </w:pPr>
      <w:bookmarkStart w:id="66" w:name="_Toc484596880"/>
      <w:r w:rsidRPr="00A1297C">
        <w:rPr>
          <w:rFonts w:cs="Times New Roman"/>
        </w:rPr>
        <w:t>B.1.b</w:t>
      </w:r>
      <w:r w:rsidR="00D53C37" w:rsidRPr="00A1297C">
        <w:rPr>
          <w:rFonts w:cs="Times New Roman"/>
        </w:rPr>
        <w:t>.</w:t>
      </w:r>
      <w:r w:rsidRPr="00A1297C">
        <w:rPr>
          <w:rFonts w:cs="Times New Roman"/>
        </w:rPr>
        <w:t xml:space="preserve"> Type and </w:t>
      </w:r>
      <w:r w:rsidR="005043E4" w:rsidRPr="00A1297C">
        <w:rPr>
          <w:rFonts w:cs="Times New Roman"/>
        </w:rPr>
        <w:t>N</w:t>
      </w:r>
      <w:r w:rsidRPr="00A1297C">
        <w:rPr>
          <w:rFonts w:cs="Times New Roman"/>
        </w:rPr>
        <w:t xml:space="preserve">umber of </w:t>
      </w:r>
      <w:r w:rsidR="005043E4" w:rsidRPr="00A1297C">
        <w:rPr>
          <w:rFonts w:cs="Times New Roman"/>
        </w:rPr>
        <w:t>Samples/T</w:t>
      </w:r>
      <w:r w:rsidRPr="00A1297C">
        <w:rPr>
          <w:rFonts w:cs="Times New Roman"/>
        </w:rPr>
        <w:t xml:space="preserve">est </w:t>
      </w:r>
      <w:r w:rsidR="005043E4" w:rsidRPr="00A1297C">
        <w:rPr>
          <w:rFonts w:cs="Times New Roman"/>
        </w:rPr>
        <w:t>R</w:t>
      </w:r>
      <w:r w:rsidRPr="00A1297C">
        <w:rPr>
          <w:rFonts w:cs="Times New Roman"/>
        </w:rPr>
        <w:t>uns</w:t>
      </w:r>
      <w:bookmarkEnd w:id="66"/>
      <w:r w:rsidR="003750D9" w:rsidRPr="00A1297C">
        <w:rPr>
          <w:rFonts w:cs="Times New Roman"/>
        </w:rPr>
        <w:t xml:space="preserve"> </w:t>
      </w:r>
    </w:p>
    <w:p w14:paraId="01793ED7" w14:textId="1A20371B" w:rsidR="00F96C1D" w:rsidRPr="00A1297C" w:rsidRDefault="00F96C1D" w:rsidP="00897D2F">
      <w:pPr>
        <w:spacing w:after="0" w:line="240" w:lineRule="auto"/>
        <w:rPr>
          <w:rFonts w:ascii="Times New Roman" w:hAnsi="Times New Roman" w:cs="Times New Roman"/>
          <w:color w:val="000000" w:themeColor="text1"/>
        </w:rPr>
      </w:pPr>
    </w:p>
    <w:p w14:paraId="01793ED8" w14:textId="77777777" w:rsidR="005B53BC" w:rsidRPr="00A1297C" w:rsidRDefault="005043E4" w:rsidP="00897D2F">
      <w:pPr>
        <w:pStyle w:val="Heading3"/>
        <w:rPr>
          <w:rFonts w:cs="Times New Roman"/>
        </w:rPr>
      </w:pPr>
      <w:bookmarkStart w:id="67" w:name="_Toc484596881"/>
      <w:r w:rsidRPr="00A1297C">
        <w:rPr>
          <w:rFonts w:cs="Times New Roman"/>
        </w:rPr>
        <w:t>B.1.c. Site/S</w:t>
      </w:r>
      <w:r w:rsidR="005B53BC" w:rsidRPr="00A1297C">
        <w:rPr>
          <w:rFonts w:cs="Times New Roman"/>
        </w:rPr>
        <w:t xml:space="preserve">ampling </w:t>
      </w:r>
      <w:r w:rsidRPr="00A1297C">
        <w:rPr>
          <w:rFonts w:cs="Times New Roman"/>
        </w:rPr>
        <w:t>L</w:t>
      </w:r>
      <w:r w:rsidR="005B53BC" w:rsidRPr="00A1297C">
        <w:rPr>
          <w:rFonts w:cs="Times New Roman"/>
        </w:rPr>
        <w:t>ocations</w:t>
      </w:r>
      <w:bookmarkEnd w:id="67"/>
      <w:r w:rsidR="003750D9" w:rsidRPr="00A1297C">
        <w:rPr>
          <w:rFonts w:cs="Times New Roman"/>
        </w:rPr>
        <w:t xml:space="preserve"> </w:t>
      </w:r>
    </w:p>
    <w:p w14:paraId="01793EDA" w14:textId="5912ECA6" w:rsidR="00F96C1D" w:rsidRPr="00A1297C" w:rsidRDefault="00F96C1D" w:rsidP="00897D2F">
      <w:pPr>
        <w:spacing w:after="0" w:line="240" w:lineRule="auto"/>
        <w:rPr>
          <w:rFonts w:ascii="Times New Roman" w:hAnsi="Times New Roman" w:cs="Times New Roman"/>
          <w:color w:val="000000" w:themeColor="text1"/>
        </w:rPr>
      </w:pPr>
    </w:p>
    <w:p w14:paraId="01793EDB" w14:textId="77777777" w:rsidR="005B53BC" w:rsidRPr="00A1297C" w:rsidRDefault="005B53BC" w:rsidP="00897D2F">
      <w:pPr>
        <w:pStyle w:val="Heading3"/>
        <w:rPr>
          <w:rFonts w:cs="Times New Roman"/>
        </w:rPr>
      </w:pPr>
      <w:bookmarkStart w:id="68" w:name="_Toc484596882"/>
      <w:r w:rsidRPr="00A1297C">
        <w:rPr>
          <w:rFonts w:cs="Times New Roman"/>
        </w:rPr>
        <w:t xml:space="preserve">B.1.d. Sampling </w:t>
      </w:r>
      <w:r w:rsidR="005043E4" w:rsidRPr="00A1297C">
        <w:rPr>
          <w:rFonts w:cs="Times New Roman"/>
        </w:rPr>
        <w:t>S</w:t>
      </w:r>
      <w:r w:rsidRPr="00A1297C">
        <w:rPr>
          <w:rFonts w:cs="Times New Roman"/>
        </w:rPr>
        <w:t xml:space="preserve">ite </w:t>
      </w:r>
      <w:r w:rsidR="005043E4" w:rsidRPr="00A1297C">
        <w:rPr>
          <w:rFonts w:cs="Times New Roman"/>
        </w:rPr>
        <w:t>C</w:t>
      </w:r>
      <w:r w:rsidRPr="00A1297C">
        <w:rPr>
          <w:rFonts w:cs="Times New Roman"/>
        </w:rPr>
        <w:t>ontingency</w:t>
      </w:r>
      <w:bookmarkEnd w:id="68"/>
    </w:p>
    <w:p w14:paraId="01793EDE" w14:textId="383ED4C7" w:rsidR="00F96C1D" w:rsidRPr="00A1297C" w:rsidRDefault="00F96C1D" w:rsidP="00897D2F">
      <w:pPr>
        <w:spacing w:after="0" w:line="240" w:lineRule="auto"/>
        <w:rPr>
          <w:rFonts w:ascii="Times New Roman" w:hAnsi="Times New Roman" w:cs="Times New Roman"/>
          <w:color w:val="000000" w:themeColor="text1"/>
        </w:rPr>
      </w:pPr>
    </w:p>
    <w:p w14:paraId="01793EDF" w14:textId="77777777" w:rsidR="005B53BC" w:rsidRPr="00A1297C" w:rsidRDefault="005043E4" w:rsidP="00897D2F">
      <w:pPr>
        <w:pStyle w:val="Heading3"/>
        <w:rPr>
          <w:rFonts w:cs="Times New Roman"/>
        </w:rPr>
      </w:pPr>
      <w:bookmarkStart w:id="69" w:name="_Toc484596883"/>
      <w:r w:rsidRPr="00A1297C">
        <w:rPr>
          <w:rFonts w:cs="Times New Roman"/>
        </w:rPr>
        <w:t>B.1.e. Activity S</w:t>
      </w:r>
      <w:r w:rsidR="005B53BC" w:rsidRPr="00A1297C">
        <w:rPr>
          <w:rFonts w:cs="Times New Roman"/>
        </w:rPr>
        <w:t>chedule</w:t>
      </w:r>
      <w:bookmarkEnd w:id="69"/>
      <w:r w:rsidR="003A7194" w:rsidRPr="00A1297C">
        <w:rPr>
          <w:rFonts w:cs="Times New Roman"/>
        </w:rPr>
        <w:t xml:space="preserve"> </w:t>
      </w:r>
    </w:p>
    <w:p w14:paraId="2E754FF8" w14:textId="088498F0" w:rsidR="00552F90" w:rsidRPr="00A1297C" w:rsidRDefault="00552F90" w:rsidP="00897D2F">
      <w:pPr>
        <w:pStyle w:val="Heading3"/>
        <w:rPr>
          <w:rFonts w:cs="Times New Roman"/>
          <w:color w:val="000000" w:themeColor="text1"/>
        </w:rPr>
      </w:pPr>
    </w:p>
    <w:p w14:paraId="01793EE2" w14:textId="77777777" w:rsidR="005B53BC" w:rsidRPr="00A1297C" w:rsidRDefault="005B53BC" w:rsidP="00897D2F">
      <w:pPr>
        <w:pStyle w:val="Heading3"/>
        <w:rPr>
          <w:rFonts w:cs="Times New Roman"/>
          <w:color w:val="000000" w:themeColor="text1"/>
        </w:rPr>
      </w:pPr>
      <w:bookmarkStart w:id="70" w:name="_Toc484596884"/>
      <w:r w:rsidRPr="00A1297C">
        <w:rPr>
          <w:rFonts w:cs="Times New Roman"/>
          <w:color w:val="000000" w:themeColor="text1"/>
        </w:rPr>
        <w:t>B.1.f. Critical/</w:t>
      </w:r>
      <w:r w:rsidR="005043E4" w:rsidRPr="00A1297C">
        <w:rPr>
          <w:rFonts w:cs="Times New Roman"/>
          <w:color w:val="000000" w:themeColor="text1"/>
        </w:rPr>
        <w:t>I</w:t>
      </w:r>
      <w:r w:rsidRPr="00A1297C">
        <w:rPr>
          <w:rFonts w:cs="Times New Roman"/>
          <w:color w:val="000000" w:themeColor="text1"/>
        </w:rPr>
        <w:t xml:space="preserve">nformational </w:t>
      </w:r>
      <w:r w:rsidR="005043E4" w:rsidRPr="00A1297C">
        <w:rPr>
          <w:rFonts w:cs="Times New Roman"/>
          <w:color w:val="000000" w:themeColor="text1"/>
        </w:rPr>
        <w:t>D</w:t>
      </w:r>
      <w:r w:rsidRPr="00A1297C">
        <w:rPr>
          <w:rFonts w:cs="Times New Roman"/>
          <w:color w:val="000000" w:themeColor="text1"/>
        </w:rPr>
        <w:t>ata</w:t>
      </w:r>
      <w:bookmarkEnd w:id="70"/>
    </w:p>
    <w:p w14:paraId="01793EE3" w14:textId="6CE0F473" w:rsidR="00EF6E25" w:rsidRPr="00A1297C" w:rsidRDefault="00EF6E25" w:rsidP="00897D2F">
      <w:pPr>
        <w:spacing w:line="240" w:lineRule="auto"/>
        <w:rPr>
          <w:rFonts w:ascii="Times New Roman" w:hAnsi="Times New Roman" w:cs="Times New Roman"/>
          <w:color w:val="000000" w:themeColor="text1"/>
        </w:rPr>
      </w:pPr>
    </w:p>
    <w:p w14:paraId="01793EE4" w14:textId="77777777" w:rsidR="00804266" w:rsidRPr="00A1297C" w:rsidRDefault="005043E4" w:rsidP="00897D2F">
      <w:pPr>
        <w:pStyle w:val="Heading3"/>
        <w:rPr>
          <w:rFonts w:cs="Times New Roman"/>
        </w:rPr>
      </w:pPr>
      <w:bookmarkStart w:id="71" w:name="_Toc484596885"/>
      <w:r w:rsidRPr="00A1297C">
        <w:rPr>
          <w:rFonts w:cs="Times New Roman"/>
        </w:rPr>
        <w:t>B.1.g. Sources of V</w:t>
      </w:r>
      <w:r w:rsidR="00804266" w:rsidRPr="00A1297C">
        <w:rPr>
          <w:rFonts w:cs="Times New Roman"/>
        </w:rPr>
        <w:t>ariability</w:t>
      </w:r>
      <w:bookmarkEnd w:id="71"/>
    </w:p>
    <w:p w14:paraId="01793EE7" w14:textId="010C95A1" w:rsidR="00CD684F" w:rsidRPr="00A1297C" w:rsidRDefault="00CD684F" w:rsidP="00897D2F">
      <w:pPr>
        <w:widowControl w:val="0"/>
        <w:spacing w:line="240" w:lineRule="auto"/>
        <w:rPr>
          <w:rFonts w:ascii="Times New Roman" w:hAnsi="Times New Roman" w:cs="Times New Roman"/>
          <w:color w:val="000000" w:themeColor="text1"/>
        </w:rPr>
      </w:pPr>
    </w:p>
    <w:p w14:paraId="01793EE8" w14:textId="77777777" w:rsidR="0034218D" w:rsidRPr="00A1297C" w:rsidRDefault="005B53BC" w:rsidP="00897D2F">
      <w:pPr>
        <w:pStyle w:val="Heading2"/>
        <w:keepNext/>
        <w:keepLines/>
      </w:pPr>
      <w:bookmarkStart w:id="72" w:name="_Toc484596886"/>
      <w:r w:rsidRPr="00A1297C">
        <w:t xml:space="preserve">B.2. </w:t>
      </w:r>
      <w:r w:rsidR="0034218D" w:rsidRPr="00A1297C">
        <w:t>Sampling Methods</w:t>
      </w:r>
      <w:bookmarkEnd w:id="72"/>
    </w:p>
    <w:p w14:paraId="01793EEA" w14:textId="77777777" w:rsidR="00345130" w:rsidRPr="00A1297C" w:rsidRDefault="00345130" w:rsidP="00897D2F">
      <w:pPr>
        <w:pStyle w:val="Heading3"/>
        <w:rPr>
          <w:rFonts w:cs="Times New Roman"/>
        </w:rPr>
      </w:pPr>
      <w:bookmarkStart w:id="73" w:name="_Toc484596887"/>
      <w:r w:rsidRPr="00A1297C">
        <w:rPr>
          <w:rFonts w:cs="Times New Roman"/>
        </w:rPr>
        <w:t>B.2.a</w:t>
      </w:r>
      <w:r w:rsidR="00333E79" w:rsidRPr="00A1297C">
        <w:rPr>
          <w:rFonts w:cs="Times New Roman"/>
        </w:rPr>
        <w:t>/b</w:t>
      </w:r>
      <w:r w:rsidRPr="00A1297C">
        <w:rPr>
          <w:rFonts w:cs="Times New Roman"/>
        </w:rPr>
        <w:t>. Sampling SOPs</w:t>
      </w:r>
      <w:bookmarkEnd w:id="73"/>
    </w:p>
    <w:p w14:paraId="3A980E88" w14:textId="5F9669A3" w:rsidR="00B07516" w:rsidRPr="00116DCE" w:rsidRDefault="00756CF7" w:rsidP="00116DCE">
      <w:pPr>
        <w:autoSpaceDE w:val="0"/>
        <w:autoSpaceDN w:val="0"/>
        <w:adjustRightInd w:val="0"/>
        <w:rPr>
          <w:rFonts w:ascii="Times New Roman" w:hAnsi="Times New Roman" w:cs="Times New Roman"/>
          <w:i/>
          <w:iCs/>
          <w:color w:val="000000" w:themeColor="text1"/>
        </w:rPr>
      </w:pPr>
      <w:r>
        <w:rPr>
          <w:rFonts w:ascii="Times New Roman" w:hAnsi="Times New Roman" w:cs="Times New Roman"/>
          <w:i/>
          <w:iCs/>
          <w:color w:val="0070C0"/>
        </w:rPr>
        <w:t>[</w:t>
      </w:r>
      <w:r w:rsidR="00B07516" w:rsidRPr="00116DCE">
        <w:rPr>
          <w:rFonts w:ascii="Times New Roman" w:hAnsi="Times New Roman" w:cs="Times New Roman"/>
          <w:i/>
          <w:iCs/>
          <w:color w:val="0070C0"/>
        </w:rPr>
        <w:t>Refer to the table below for stabilization criteria during well purging.</w:t>
      </w:r>
      <w:r>
        <w:rPr>
          <w:rFonts w:ascii="Times New Roman" w:hAnsi="Times New Roman" w:cs="Times New Roman"/>
          <w:i/>
          <w:iCs/>
          <w:color w:val="0070C0"/>
        </w:rPr>
        <w:t>]</w:t>
      </w:r>
    </w:p>
    <w:p w14:paraId="7D16CEDE" w14:textId="77777777" w:rsidR="00552F90" w:rsidRPr="00A1297C" w:rsidRDefault="00552F90" w:rsidP="00897D2F">
      <w:pPr>
        <w:widowControl w:val="0"/>
        <w:spacing w:line="240" w:lineRule="auto"/>
        <w:rPr>
          <w:rFonts w:ascii="Times New Roman" w:hAnsi="Times New Roman" w:cs="Times New Roman"/>
          <w:color w:val="000000" w:themeColor="text1"/>
        </w:rPr>
      </w:pPr>
    </w:p>
    <w:p w14:paraId="01793EED" w14:textId="706D9EFF" w:rsidR="003646FE" w:rsidRPr="004A64B0" w:rsidRDefault="00AB7AF9" w:rsidP="00897D2F">
      <w:pPr>
        <w:pStyle w:val="CaptionforTables"/>
        <w:keepNext/>
      </w:pPr>
      <w:bookmarkStart w:id="74" w:name="_Ref382058117"/>
      <w:bookmarkStart w:id="75" w:name="_Toc404677772"/>
      <w:r w:rsidRPr="004A64B0">
        <w:lastRenderedPageBreak/>
        <w:t>T</w:t>
      </w:r>
      <w:bookmarkEnd w:id="74"/>
      <w:r w:rsidR="00D46BC4" w:rsidRPr="004A64B0">
        <w:t xml:space="preserve">able </w:t>
      </w:r>
      <w:r w:rsidR="00AE5B45" w:rsidRPr="00AE5B45">
        <w:rPr>
          <w:highlight w:val="yellow"/>
        </w:rPr>
        <w:t>Insert Number X</w:t>
      </w:r>
      <w:r w:rsidR="00AE5B45" w:rsidRPr="000D17BB">
        <w:t xml:space="preserve">. </w:t>
      </w:r>
      <w:r w:rsidR="003646FE" w:rsidRPr="004A64B0">
        <w:t xml:space="preserve">Stabilization </w:t>
      </w:r>
      <w:r w:rsidR="008E6356" w:rsidRPr="004A64B0">
        <w:t>Criteria of Water Quality Parameters During Shallow Well Purging</w:t>
      </w:r>
      <w:r w:rsidR="00496173" w:rsidRPr="004A64B0">
        <w:t>.</w:t>
      </w:r>
      <w:bookmarkEnd w:id="75"/>
    </w:p>
    <w:p w14:paraId="006EBA9D" w14:textId="24C06FDF" w:rsidR="00E924F3" w:rsidRPr="00F73F80" w:rsidRDefault="00756CF7" w:rsidP="00F73F80">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E924F3" w:rsidRPr="00F73F80">
        <w:rPr>
          <w:rFonts w:ascii="Times New Roman" w:hAnsi="Times New Roman" w:cs="Times New Roman"/>
          <w:i/>
          <w:iCs/>
          <w:color w:val="0070C0"/>
        </w:rPr>
        <w:t>Add/delete parameters as needed.</w:t>
      </w:r>
      <w:r>
        <w:rPr>
          <w:rFonts w:ascii="Times New Roman" w:hAnsi="Times New Roman" w:cs="Times New Roman"/>
          <w:i/>
          <w:iCs/>
          <w:color w:val="0070C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3447"/>
        <w:gridCol w:w="5913"/>
      </w:tblGrid>
      <w:tr w:rsidR="003646FE" w:rsidRPr="00A1297C" w14:paraId="01793EF0"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93EEE" w14:textId="6B514B38" w:rsidR="003646FE" w:rsidRPr="00A1297C" w:rsidRDefault="00897D2F" w:rsidP="00897D2F">
            <w:pPr>
              <w:autoSpaceDE w:val="0"/>
              <w:autoSpaceDN w:val="0"/>
              <w:adjustRightInd w:val="0"/>
              <w:spacing w:after="0" w:line="240" w:lineRule="auto"/>
              <w:rPr>
                <w:rFonts w:ascii="Times New Roman" w:hAnsi="Times New Roman" w:cs="Times New Roman"/>
                <w:b/>
                <w:iCs/>
                <w:sz w:val="20"/>
                <w:szCs w:val="20"/>
              </w:rPr>
            </w:pPr>
            <w:r>
              <w:rPr>
                <w:rFonts w:ascii="Times New Roman" w:hAnsi="Times New Roman" w:cs="Times New Roman"/>
                <w:b/>
                <w:iCs/>
                <w:sz w:val="20"/>
                <w:szCs w:val="20"/>
              </w:rPr>
              <w:t>Field Parameter</w:t>
            </w:r>
          </w:p>
        </w:tc>
        <w:tc>
          <w:tcPr>
            <w:tcW w:w="6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93EEF" w14:textId="6F4A006A" w:rsidR="003646FE" w:rsidRPr="00A1297C" w:rsidRDefault="00897D2F" w:rsidP="00897D2F">
            <w:pPr>
              <w:autoSpaceDE w:val="0"/>
              <w:autoSpaceDN w:val="0"/>
              <w:adjustRightInd w:val="0"/>
              <w:spacing w:after="0" w:line="240" w:lineRule="auto"/>
              <w:rPr>
                <w:rFonts w:ascii="Times New Roman" w:hAnsi="Times New Roman" w:cs="Times New Roman"/>
                <w:b/>
                <w:iCs/>
                <w:sz w:val="20"/>
                <w:szCs w:val="20"/>
              </w:rPr>
            </w:pPr>
            <w:r>
              <w:rPr>
                <w:rFonts w:ascii="Times New Roman" w:hAnsi="Times New Roman" w:cs="Times New Roman"/>
                <w:b/>
                <w:iCs/>
                <w:sz w:val="20"/>
                <w:szCs w:val="20"/>
              </w:rPr>
              <w:t>Stabilization Criteria</w:t>
            </w:r>
          </w:p>
        </w:tc>
      </w:tr>
      <w:tr w:rsidR="003646FE" w:rsidRPr="00A1297C" w14:paraId="01793EF3"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hideMark/>
          </w:tcPr>
          <w:p w14:paraId="01793EF1" w14:textId="77777777"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r w:rsidRPr="00A1297C">
              <w:rPr>
                <w:rFonts w:ascii="Times New Roman" w:hAnsi="Times New Roman" w:cs="Times New Roman"/>
                <w:iCs/>
                <w:sz w:val="20"/>
                <w:szCs w:val="20"/>
              </w:rPr>
              <w:t>pH</w:t>
            </w:r>
          </w:p>
        </w:tc>
        <w:tc>
          <w:tcPr>
            <w:tcW w:w="6058" w:type="dxa"/>
            <w:tcBorders>
              <w:top w:val="single" w:sz="4" w:space="0" w:color="auto"/>
              <w:left w:val="single" w:sz="4" w:space="0" w:color="auto"/>
              <w:bottom w:val="single" w:sz="4" w:space="0" w:color="auto"/>
              <w:right w:val="single" w:sz="4" w:space="0" w:color="auto"/>
            </w:tcBorders>
          </w:tcPr>
          <w:p w14:paraId="01793EF2" w14:textId="5FFC39CD"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p>
        </w:tc>
      </w:tr>
      <w:tr w:rsidR="003646FE" w:rsidRPr="00A1297C" w14:paraId="01793EF6"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hideMark/>
          </w:tcPr>
          <w:p w14:paraId="01793EF4" w14:textId="77777777"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r w:rsidRPr="00A1297C">
              <w:rPr>
                <w:rFonts w:ascii="Times New Roman" w:hAnsi="Times New Roman" w:cs="Times New Roman"/>
                <w:iCs/>
                <w:sz w:val="20"/>
                <w:szCs w:val="20"/>
              </w:rPr>
              <w:t>Temperature</w:t>
            </w:r>
          </w:p>
        </w:tc>
        <w:tc>
          <w:tcPr>
            <w:tcW w:w="6058" w:type="dxa"/>
            <w:tcBorders>
              <w:top w:val="single" w:sz="4" w:space="0" w:color="auto"/>
              <w:left w:val="single" w:sz="4" w:space="0" w:color="auto"/>
              <w:bottom w:val="single" w:sz="4" w:space="0" w:color="auto"/>
              <w:right w:val="single" w:sz="4" w:space="0" w:color="auto"/>
            </w:tcBorders>
          </w:tcPr>
          <w:p w14:paraId="01793EF5" w14:textId="6A426355"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p>
        </w:tc>
      </w:tr>
      <w:tr w:rsidR="003646FE" w:rsidRPr="00A1297C" w14:paraId="01793EF9"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hideMark/>
          </w:tcPr>
          <w:p w14:paraId="01793EF7" w14:textId="6F07D171" w:rsidR="003646FE" w:rsidRPr="00A1297C" w:rsidRDefault="008E6356" w:rsidP="00897D2F">
            <w:pPr>
              <w:autoSpaceDE w:val="0"/>
              <w:autoSpaceDN w:val="0"/>
              <w:adjustRightInd w:val="0"/>
              <w:spacing w:after="0" w:line="240" w:lineRule="auto"/>
              <w:rPr>
                <w:rFonts w:ascii="Times New Roman" w:hAnsi="Times New Roman" w:cs="Times New Roman"/>
                <w:iCs/>
                <w:sz w:val="20"/>
                <w:szCs w:val="20"/>
              </w:rPr>
            </w:pPr>
            <w:r w:rsidRPr="00A1297C">
              <w:rPr>
                <w:rFonts w:ascii="Times New Roman" w:hAnsi="Times New Roman" w:cs="Times New Roman"/>
                <w:iCs/>
                <w:sz w:val="20"/>
                <w:szCs w:val="20"/>
              </w:rPr>
              <w:t>Specific conductance</w:t>
            </w:r>
          </w:p>
        </w:tc>
        <w:tc>
          <w:tcPr>
            <w:tcW w:w="6058" w:type="dxa"/>
            <w:tcBorders>
              <w:top w:val="single" w:sz="4" w:space="0" w:color="auto"/>
              <w:left w:val="single" w:sz="4" w:space="0" w:color="auto"/>
              <w:bottom w:val="single" w:sz="4" w:space="0" w:color="auto"/>
              <w:right w:val="single" w:sz="4" w:space="0" w:color="auto"/>
            </w:tcBorders>
          </w:tcPr>
          <w:p w14:paraId="01793EF8" w14:textId="0FE9A95F"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p>
        </w:tc>
      </w:tr>
      <w:tr w:rsidR="003646FE" w:rsidRPr="00A1297C" w14:paraId="01793EFC"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hideMark/>
          </w:tcPr>
          <w:p w14:paraId="01793EFA" w14:textId="45009C78" w:rsidR="003646FE" w:rsidRPr="00A1297C" w:rsidRDefault="008E6356" w:rsidP="00897D2F">
            <w:pPr>
              <w:autoSpaceDE w:val="0"/>
              <w:autoSpaceDN w:val="0"/>
              <w:adjustRightInd w:val="0"/>
              <w:spacing w:after="0" w:line="240" w:lineRule="auto"/>
              <w:rPr>
                <w:rFonts w:ascii="Times New Roman" w:hAnsi="Times New Roman" w:cs="Times New Roman"/>
                <w:iCs/>
                <w:sz w:val="20"/>
                <w:szCs w:val="20"/>
              </w:rPr>
            </w:pPr>
            <w:r w:rsidRPr="00A1297C">
              <w:rPr>
                <w:rFonts w:ascii="Times New Roman" w:hAnsi="Times New Roman" w:cs="Times New Roman"/>
                <w:iCs/>
                <w:sz w:val="20"/>
                <w:szCs w:val="20"/>
              </w:rPr>
              <w:t>Dissolved oxygen</w:t>
            </w:r>
          </w:p>
        </w:tc>
        <w:tc>
          <w:tcPr>
            <w:tcW w:w="6058" w:type="dxa"/>
            <w:tcBorders>
              <w:top w:val="single" w:sz="4" w:space="0" w:color="auto"/>
              <w:left w:val="single" w:sz="4" w:space="0" w:color="auto"/>
              <w:bottom w:val="single" w:sz="4" w:space="0" w:color="auto"/>
              <w:right w:val="single" w:sz="4" w:space="0" w:color="auto"/>
            </w:tcBorders>
          </w:tcPr>
          <w:p w14:paraId="01793EFB" w14:textId="12134DCC"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p>
        </w:tc>
      </w:tr>
      <w:tr w:rsidR="00E924F3" w:rsidRPr="00A1297C" w14:paraId="79EC3551"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tcPr>
          <w:p w14:paraId="7C6F71ED" w14:textId="7DFD6B2F" w:rsidR="00E924F3" w:rsidRPr="00A1297C" w:rsidRDefault="00E924F3" w:rsidP="00897D2F">
            <w:pPr>
              <w:autoSpaceDE w:val="0"/>
              <w:autoSpaceDN w:val="0"/>
              <w:adjustRightInd w:val="0"/>
              <w:spacing w:after="0" w:line="240" w:lineRule="auto"/>
              <w:rPr>
                <w:rFonts w:ascii="Times New Roman" w:hAnsi="Times New Roman" w:cs="Times New Roman"/>
                <w:iCs/>
                <w:sz w:val="20"/>
                <w:szCs w:val="20"/>
              </w:rPr>
            </w:pPr>
            <w:r w:rsidRPr="00A1297C">
              <w:rPr>
                <w:rFonts w:ascii="Times New Roman" w:hAnsi="Times New Roman" w:cs="Times New Roman"/>
                <w:iCs/>
                <w:sz w:val="20"/>
                <w:szCs w:val="20"/>
              </w:rPr>
              <w:t>Turbidity</w:t>
            </w:r>
          </w:p>
        </w:tc>
        <w:tc>
          <w:tcPr>
            <w:tcW w:w="6058" w:type="dxa"/>
            <w:tcBorders>
              <w:top w:val="single" w:sz="4" w:space="0" w:color="auto"/>
              <w:left w:val="single" w:sz="4" w:space="0" w:color="auto"/>
              <w:bottom w:val="single" w:sz="4" w:space="0" w:color="auto"/>
              <w:right w:val="single" w:sz="4" w:space="0" w:color="auto"/>
            </w:tcBorders>
          </w:tcPr>
          <w:p w14:paraId="5A729C8A" w14:textId="77777777" w:rsidR="00E924F3" w:rsidRPr="00A1297C" w:rsidRDefault="00E924F3" w:rsidP="00897D2F">
            <w:pPr>
              <w:autoSpaceDE w:val="0"/>
              <w:autoSpaceDN w:val="0"/>
              <w:adjustRightInd w:val="0"/>
              <w:spacing w:after="0" w:line="240" w:lineRule="auto"/>
              <w:rPr>
                <w:rFonts w:ascii="Times New Roman" w:hAnsi="Times New Roman" w:cs="Times New Roman"/>
                <w:iCs/>
                <w:sz w:val="20"/>
                <w:szCs w:val="20"/>
              </w:rPr>
            </w:pPr>
          </w:p>
        </w:tc>
      </w:tr>
    </w:tbl>
    <w:p w14:paraId="01793F04" w14:textId="791ABD43" w:rsidR="00485F31" w:rsidRPr="00A1297C" w:rsidRDefault="00485F31" w:rsidP="00897D2F">
      <w:pPr>
        <w:spacing w:after="0" w:line="240" w:lineRule="auto"/>
        <w:rPr>
          <w:rFonts w:ascii="Times New Roman" w:hAnsi="Times New Roman" w:cs="Times New Roman"/>
          <w:color w:val="000000" w:themeColor="text1"/>
        </w:rPr>
      </w:pPr>
    </w:p>
    <w:p w14:paraId="01793F05" w14:textId="1CD3B275" w:rsidR="00345130" w:rsidRPr="00A1297C" w:rsidRDefault="00345130" w:rsidP="00897D2F">
      <w:pPr>
        <w:pStyle w:val="Heading3"/>
        <w:rPr>
          <w:rFonts w:cs="Times New Roman"/>
        </w:rPr>
      </w:pPr>
      <w:bookmarkStart w:id="76" w:name="_Toc484596888"/>
      <w:r w:rsidRPr="00A1297C">
        <w:rPr>
          <w:rFonts w:cs="Times New Roman"/>
        </w:rPr>
        <w:t xml:space="preserve">B.2.c. In-situ </w:t>
      </w:r>
      <w:r w:rsidR="005043E4" w:rsidRPr="00A1297C">
        <w:rPr>
          <w:rFonts w:cs="Times New Roman"/>
        </w:rPr>
        <w:t>M</w:t>
      </w:r>
      <w:r w:rsidRPr="00A1297C">
        <w:rPr>
          <w:rFonts w:cs="Times New Roman"/>
        </w:rPr>
        <w:t>onitoring</w:t>
      </w:r>
      <w:bookmarkEnd w:id="76"/>
      <w:r w:rsidRPr="00A1297C">
        <w:rPr>
          <w:rFonts w:cs="Times New Roman"/>
        </w:rPr>
        <w:t xml:space="preserve"> </w:t>
      </w:r>
    </w:p>
    <w:p w14:paraId="01793F06" w14:textId="1CFF4F6E" w:rsidR="00451E75" w:rsidRPr="00A1297C" w:rsidRDefault="00451E75" w:rsidP="00897D2F">
      <w:pPr>
        <w:spacing w:line="240" w:lineRule="auto"/>
        <w:rPr>
          <w:rFonts w:ascii="Times New Roman" w:hAnsi="Times New Roman" w:cs="Times New Roman"/>
          <w:color w:val="000000" w:themeColor="text1"/>
        </w:rPr>
      </w:pPr>
    </w:p>
    <w:p w14:paraId="01793F07" w14:textId="75FBBAAD" w:rsidR="00345130" w:rsidRPr="00A1297C" w:rsidRDefault="00345130" w:rsidP="00897D2F">
      <w:pPr>
        <w:pStyle w:val="Heading3"/>
        <w:rPr>
          <w:rFonts w:cs="Times New Roman"/>
        </w:rPr>
      </w:pPr>
      <w:bookmarkStart w:id="77" w:name="_Toc484596889"/>
      <w:r w:rsidRPr="00A1297C">
        <w:rPr>
          <w:rFonts w:cs="Times New Roman"/>
        </w:rPr>
        <w:t xml:space="preserve">B.2.d. Continuous </w:t>
      </w:r>
      <w:r w:rsidR="005043E4" w:rsidRPr="00A1297C">
        <w:rPr>
          <w:rFonts w:cs="Times New Roman"/>
        </w:rPr>
        <w:t>M</w:t>
      </w:r>
      <w:r w:rsidRPr="00A1297C">
        <w:rPr>
          <w:rFonts w:cs="Times New Roman"/>
        </w:rPr>
        <w:t>onitoring</w:t>
      </w:r>
      <w:bookmarkEnd w:id="77"/>
      <w:r w:rsidR="009C68F1" w:rsidRPr="00A1297C">
        <w:rPr>
          <w:rFonts w:cs="Times New Roman"/>
        </w:rPr>
        <w:t xml:space="preserve"> </w:t>
      </w:r>
    </w:p>
    <w:p w14:paraId="01793F08" w14:textId="1AAE0F84" w:rsidR="004C46BA" w:rsidRPr="00A1297C" w:rsidRDefault="004C46BA" w:rsidP="00897D2F">
      <w:pPr>
        <w:spacing w:line="240" w:lineRule="auto"/>
        <w:rPr>
          <w:rFonts w:ascii="Times New Roman" w:hAnsi="Times New Roman" w:cs="Times New Roman"/>
          <w:color w:val="000000" w:themeColor="text1"/>
        </w:rPr>
      </w:pPr>
    </w:p>
    <w:p w14:paraId="01793F09" w14:textId="78C4DFC4" w:rsidR="00345130" w:rsidRPr="00A1297C" w:rsidRDefault="00345130" w:rsidP="00897D2F">
      <w:pPr>
        <w:pStyle w:val="Heading3"/>
        <w:rPr>
          <w:rFonts w:cs="Times New Roman"/>
        </w:rPr>
      </w:pPr>
      <w:bookmarkStart w:id="78" w:name="_Toc484596890"/>
      <w:r w:rsidRPr="00A1297C">
        <w:rPr>
          <w:rFonts w:cs="Times New Roman"/>
        </w:rPr>
        <w:t xml:space="preserve">B.2.e. Sample </w:t>
      </w:r>
      <w:r w:rsidR="005043E4" w:rsidRPr="00A1297C">
        <w:rPr>
          <w:rFonts w:cs="Times New Roman"/>
        </w:rPr>
        <w:t>Homogenization, C</w:t>
      </w:r>
      <w:r w:rsidRPr="00A1297C">
        <w:rPr>
          <w:rFonts w:cs="Times New Roman"/>
        </w:rPr>
        <w:t xml:space="preserve">omposition, </w:t>
      </w:r>
      <w:r w:rsidR="005043E4" w:rsidRPr="00A1297C">
        <w:rPr>
          <w:rFonts w:cs="Times New Roman"/>
        </w:rPr>
        <w:t>F</w:t>
      </w:r>
      <w:r w:rsidRPr="00A1297C">
        <w:rPr>
          <w:rFonts w:cs="Times New Roman"/>
        </w:rPr>
        <w:t>iltration</w:t>
      </w:r>
      <w:bookmarkEnd w:id="78"/>
      <w:r w:rsidRPr="00A1297C">
        <w:rPr>
          <w:rFonts w:cs="Times New Roman"/>
        </w:rPr>
        <w:t xml:space="preserve"> </w:t>
      </w:r>
    </w:p>
    <w:p w14:paraId="762FF4B4" w14:textId="0A293901" w:rsidR="00552F90" w:rsidRPr="00A1297C" w:rsidRDefault="00552F90" w:rsidP="00897D2F">
      <w:pPr>
        <w:spacing w:line="240" w:lineRule="auto"/>
        <w:rPr>
          <w:rFonts w:ascii="Times New Roman" w:hAnsi="Times New Roman" w:cs="Times New Roman"/>
        </w:rPr>
      </w:pPr>
    </w:p>
    <w:p w14:paraId="27E8F508" w14:textId="6BF0AB2A" w:rsidR="00552F90" w:rsidRPr="00A1297C" w:rsidRDefault="005043E4" w:rsidP="00897D2F">
      <w:pPr>
        <w:pStyle w:val="Heading3"/>
        <w:rPr>
          <w:rFonts w:cs="Times New Roman"/>
        </w:rPr>
      </w:pPr>
      <w:bookmarkStart w:id="79" w:name="_Toc484596891"/>
      <w:r w:rsidRPr="00A1297C">
        <w:rPr>
          <w:rFonts w:cs="Times New Roman"/>
        </w:rPr>
        <w:t>B.2.f. Sample C</w:t>
      </w:r>
      <w:r w:rsidR="00345130" w:rsidRPr="00A1297C">
        <w:rPr>
          <w:rFonts w:cs="Times New Roman"/>
        </w:rPr>
        <w:t xml:space="preserve">ontainers and </w:t>
      </w:r>
      <w:r w:rsidRPr="00A1297C">
        <w:rPr>
          <w:rFonts w:cs="Times New Roman"/>
        </w:rPr>
        <w:t>V</w:t>
      </w:r>
      <w:r w:rsidR="00345130" w:rsidRPr="00A1297C">
        <w:rPr>
          <w:rFonts w:cs="Times New Roman"/>
        </w:rPr>
        <w:t>olumes</w:t>
      </w:r>
      <w:bookmarkEnd w:id="79"/>
    </w:p>
    <w:p w14:paraId="70B2CAC1" w14:textId="0CA32E0A" w:rsidR="00B07516" w:rsidRPr="00F73F80" w:rsidRDefault="00756CF7" w:rsidP="00F73F80">
      <w:pPr>
        <w:autoSpaceDE w:val="0"/>
        <w:autoSpaceDN w:val="0"/>
        <w:adjustRightInd w:val="0"/>
        <w:rPr>
          <w:rFonts w:ascii="Times New Roman" w:hAnsi="Times New Roman" w:cs="Times New Roman"/>
          <w:i/>
          <w:iCs/>
          <w:color w:val="0070C0"/>
        </w:rPr>
      </w:pPr>
      <w:bookmarkStart w:id="80" w:name="_Toc379546039"/>
      <w:r>
        <w:rPr>
          <w:rFonts w:ascii="Times New Roman" w:hAnsi="Times New Roman" w:cs="Times New Roman"/>
          <w:i/>
          <w:iCs/>
          <w:color w:val="0070C0"/>
        </w:rPr>
        <w:t>[</w:t>
      </w:r>
      <w:r w:rsidR="00B07516" w:rsidRPr="00F73F80">
        <w:rPr>
          <w:rFonts w:ascii="Times New Roman" w:hAnsi="Times New Roman" w:cs="Times New Roman"/>
          <w:i/>
          <w:iCs/>
          <w:color w:val="0070C0"/>
        </w:rPr>
        <w:t xml:space="preserve">Refer to the tables below </w:t>
      </w:r>
      <w:r w:rsidR="00A04202" w:rsidRPr="00F73F80">
        <w:rPr>
          <w:rFonts w:ascii="Times New Roman" w:hAnsi="Times New Roman" w:cs="Times New Roman"/>
          <w:i/>
          <w:iCs/>
          <w:color w:val="0070C0"/>
        </w:rPr>
        <w:t xml:space="preserve">as needed </w:t>
      </w:r>
      <w:r w:rsidR="00B07516" w:rsidRPr="00F73F80">
        <w:rPr>
          <w:rFonts w:ascii="Times New Roman" w:hAnsi="Times New Roman" w:cs="Times New Roman"/>
          <w:i/>
          <w:iCs/>
          <w:color w:val="0070C0"/>
        </w:rPr>
        <w:t>for sample container, preservation, and holding time information.</w:t>
      </w:r>
      <w:r>
        <w:rPr>
          <w:rFonts w:ascii="Times New Roman" w:hAnsi="Times New Roman" w:cs="Times New Roman"/>
          <w:i/>
          <w:iCs/>
          <w:color w:val="0070C0"/>
        </w:rPr>
        <w:t>]</w:t>
      </w:r>
    </w:p>
    <w:p w14:paraId="2D825DB1" w14:textId="77777777" w:rsidR="00E924F3" w:rsidRPr="00A1297C" w:rsidRDefault="00E924F3" w:rsidP="00897D2F">
      <w:pPr>
        <w:pStyle w:val="Heading3"/>
        <w:rPr>
          <w:rFonts w:cs="Times New Roman"/>
        </w:rPr>
      </w:pPr>
      <w:bookmarkStart w:id="81" w:name="_Toc484596892"/>
      <w:bookmarkEnd w:id="80"/>
      <w:r w:rsidRPr="00A1297C">
        <w:rPr>
          <w:rFonts w:cs="Times New Roman"/>
        </w:rPr>
        <w:t>B.2.g. Sample Preservation</w:t>
      </w:r>
      <w:bookmarkEnd w:id="81"/>
      <w:r w:rsidRPr="00A1297C">
        <w:rPr>
          <w:rFonts w:cs="Times New Roman"/>
        </w:rPr>
        <w:t xml:space="preserve"> </w:t>
      </w:r>
    </w:p>
    <w:p w14:paraId="4F4AE8E5" w14:textId="0E764D9C" w:rsidR="00B07516" w:rsidRPr="00F73F80" w:rsidRDefault="00756CF7" w:rsidP="00F73F80">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B07516" w:rsidRPr="00F73F80">
        <w:rPr>
          <w:rFonts w:ascii="Times New Roman" w:hAnsi="Times New Roman" w:cs="Times New Roman"/>
          <w:i/>
          <w:iCs/>
          <w:color w:val="0070C0"/>
        </w:rPr>
        <w:t xml:space="preserve">Refer to the tables below </w:t>
      </w:r>
      <w:r w:rsidR="00A04202" w:rsidRPr="00F73F80">
        <w:rPr>
          <w:rFonts w:ascii="Times New Roman" w:hAnsi="Times New Roman" w:cs="Times New Roman"/>
          <w:i/>
          <w:iCs/>
          <w:color w:val="0070C0"/>
        </w:rPr>
        <w:t xml:space="preserve">as needed </w:t>
      </w:r>
      <w:r w:rsidR="00B07516" w:rsidRPr="00F73F80">
        <w:rPr>
          <w:rFonts w:ascii="Times New Roman" w:hAnsi="Times New Roman" w:cs="Times New Roman"/>
          <w:i/>
          <w:iCs/>
          <w:color w:val="0070C0"/>
        </w:rPr>
        <w:t>for sample container, preservation, and holding time information.</w:t>
      </w:r>
      <w:r>
        <w:rPr>
          <w:rFonts w:ascii="Times New Roman" w:hAnsi="Times New Roman" w:cs="Times New Roman"/>
          <w:i/>
          <w:iCs/>
          <w:color w:val="0070C0"/>
        </w:rPr>
        <w:t>]</w:t>
      </w:r>
    </w:p>
    <w:p w14:paraId="01793F30" w14:textId="77777777" w:rsidR="00345130" w:rsidRPr="00A1297C" w:rsidRDefault="005043E4" w:rsidP="00897D2F">
      <w:pPr>
        <w:pStyle w:val="Heading3"/>
        <w:rPr>
          <w:rFonts w:cs="Times New Roman"/>
        </w:rPr>
      </w:pPr>
      <w:bookmarkStart w:id="82" w:name="_Toc484596893"/>
      <w:r w:rsidRPr="00A1297C">
        <w:rPr>
          <w:rFonts w:cs="Times New Roman"/>
        </w:rPr>
        <w:t>B.2.h. Cleaning/D</w:t>
      </w:r>
      <w:r w:rsidR="00345130" w:rsidRPr="00A1297C">
        <w:rPr>
          <w:rFonts w:cs="Times New Roman"/>
        </w:rPr>
        <w:t xml:space="preserve">econtamination </w:t>
      </w:r>
      <w:r w:rsidRPr="00A1297C">
        <w:rPr>
          <w:rFonts w:cs="Times New Roman"/>
        </w:rPr>
        <w:t>of S</w:t>
      </w:r>
      <w:r w:rsidR="00D63EDA" w:rsidRPr="00A1297C">
        <w:rPr>
          <w:rFonts w:cs="Times New Roman"/>
        </w:rPr>
        <w:t xml:space="preserve">ampling </w:t>
      </w:r>
      <w:r w:rsidRPr="00A1297C">
        <w:rPr>
          <w:rFonts w:cs="Times New Roman"/>
        </w:rPr>
        <w:t>E</w:t>
      </w:r>
      <w:r w:rsidR="00D63EDA" w:rsidRPr="00A1297C">
        <w:rPr>
          <w:rFonts w:cs="Times New Roman"/>
        </w:rPr>
        <w:t>quipment</w:t>
      </w:r>
      <w:bookmarkEnd w:id="82"/>
    </w:p>
    <w:p w14:paraId="01793F34" w14:textId="042CA0C0" w:rsidR="00F96C1D" w:rsidRPr="00A1297C" w:rsidRDefault="00F96C1D" w:rsidP="00CD5664">
      <w:pPr>
        <w:spacing w:line="240" w:lineRule="auto"/>
        <w:rPr>
          <w:rFonts w:ascii="Times New Roman" w:hAnsi="Times New Roman" w:cs="Times New Roman"/>
        </w:rPr>
      </w:pPr>
    </w:p>
    <w:p w14:paraId="01793F35" w14:textId="63BF452F" w:rsidR="009A2C2A" w:rsidRPr="00A1297C" w:rsidRDefault="009A2C2A" w:rsidP="00897D2F">
      <w:pPr>
        <w:pStyle w:val="Heading3"/>
        <w:rPr>
          <w:rFonts w:cs="Times New Roman"/>
        </w:rPr>
      </w:pPr>
      <w:bookmarkStart w:id="83" w:name="_Toc484596894"/>
      <w:r w:rsidRPr="00A1297C">
        <w:rPr>
          <w:rFonts w:cs="Times New Roman"/>
        </w:rPr>
        <w:t>B.2.i</w:t>
      </w:r>
      <w:r w:rsidR="00D53C37" w:rsidRPr="00A1297C">
        <w:rPr>
          <w:rFonts w:cs="Times New Roman"/>
        </w:rPr>
        <w:t>.</w:t>
      </w:r>
      <w:r w:rsidRPr="00A1297C">
        <w:rPr>
          <w:rFonts w:cs="Times New Roman"/>
        </w:rPr>
        <w:t xml:space="preserve"> Support Facilities</w:t>
      </w:r>
      <w:bookmarkEnd w:id="83"/>
    </w:p>
    <w:p w14:paraId="01793F3C" w14:textId="5299B5C9" w:rsidR="00B72FA8" w:rsidRPr="00A1297C" w:rsidRDefault="00B72FA8" w:rsidP="00CD5664">
      <w:pPr>
        <w:spacing w:line="240" w:lineRule="auto"/>
        <w:rPr>
          <w:rFonts w:ascii="Times New Roman" w:hAnsi="Times New Roman" w:cs="Times New Roman"/>
          <w:color w:val="000000" w:themeColor="text1"/>
        </w:rPr>
      </w:pPr>
    </w:p>
    <w:p w14:paraId="01793F3D" w14:textId="77777777" w:rsidR="009A2C2A" w:rsidRPr="00A1297C" w:rsidRDefault="009A2C2A" w:rsidP="00897D2F">
      <w:pPr>
        <w:pStyle w:val="Heading3"/>
        <w:rPr>
          <w:rFonts w:cs="Times New Roman"/>
        </w:rPr>
      </w:pPr>
      <w:bookmarkStart w:id="84" w:name="_Toc484596895"/>
      <w:r w:rsidRPr="00A1297C">
        <w:rPr>
          <w:rFonts w:cs="Times New Roman"/>
        </w:rPr>
        <w:t>B.2.j. Corrective Action, Personnel, and Documentation</w:t>
      </w:r>
      <w:bookmarkEnd w:id="84"/>
    </w:p>
    <w:p w14:paraId="3828B62D" w14:textId="5FC28B6D" w:rsidR="00D84639" w:rsidRPr="00A1297C" w:rsidRDefault="00D84639" w:rsidP="00CD5664">
      <w:pPr>
        <w:spacing w:line="240" w:lineRule="auto"/>
        <w:rPr>
          <w:rFonts w:ascii="Times New Roman" w:hAnsi="Times New Roman" w:cs="Times New Roman"/>
          <w:color w:val="000000" w:themeColor="text1"/>
        </w:rPr>
      </w:pPr>
    </w:p>
    <w:p w14:paraId="01793F3F" w14:textId="77777777" w:rsidR="009A2C2A" w:rsidRPr="00A1297C" w:rsidRDefault="009A2C2A" w:rsidP="00CD5664">
      <w:pPr>
        <w:pStyle w:val="Heading2"/>
        <w:keepNext/>
      </w:pPr>
      <w:bookmarkStart w:id="85" w:name="_Toc484596896"/>
      <w:r w:rsidRPr="00A1297C">
        <w:t>B.3. Sample Handling and Custody</w:t>
      </w:r>
      <w:bookmarkEnd w:id="85"/>
    </w:p>
    <w:p w14:paraId="01793F43" w14:textId="7D67F86D" w:rsidR="009A2C2A" w:rsidRPr="00A1297C" w:rsidRDefault="009A2C2A" w:rsidP="00897D2F">
      <w:pPr>
        <w:pStyle w:val="Heading3"/>
        <w:rPr>
          <w:rFonts w:cs="Times New Roman"/>
        </w:rPr>
      </w:pPr>
      <w:bookmarkStart w:id="86" w:name="_Toc484596897"/>
      <w:r w:rsidRPr="00A1297C">
        <w:rPr>
          <w:rFonts w:cs="Times New Roman"/>
        </w:rPr>
        <w:t>B.3.a</w:t>
      </w:r>
      <w:r w:rsidR="00D53C37" w:rsidRPr="00A1297C">
        <w:rPr>
          <w:rFonts w:cs="Times New Roman"/>
        </w:rPr>
        <w:t>.</w:t>
      </w:r>
      <w:r w:rsidRPr="00A1297C">
        <w:rPr>
          <w:rFonts w:cs="Times New Roman"/>
        </w:rPr>
        <w:t xml:space="preserve"> Maximum Hold Time/Time Before Retrieval</w:t>
      </w:r>
      <w:bookmarkEnd w:id="86"/>
      <w:r w:rsidRPr="00A1297C">
        <w:rPr>
          <w:rFonts w:cs="Times New Roman"/>
        </w:rPr>
        <w:t xml:space="preserve"> </w:t>
      </w:r>
    </w:p>
    <w:p w14:paraId="01793F44" w14:textId="367D40CF" w:rsidR="009A2C2A" w:rsidRPr="00F73F80" w:rsidRDefault="00756CF7" w:rsidP="00F73F80">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B07516" w:rsidRPr="00F73F80">
        <w:rPr>
          <w:rFonts w:ascii="Times New Roman" w:hAnsi="Times New Roman" w:cs="Times New Roman"/>
          <w:i/>
          <w:iCs/>
          <w:color w:val="0070C0"/>
        </w:rPr>
        <w:t xml:space="preserve">Refer to the tables below </w:t>
      </w:r>
      <w:r w:rsidR="00A04202" w:rsidRPr="00F73F80">
        <w:rPr>
          <w:rFonts w:ascii="Times New Roman" w:hAnsi="Times New Roman" w:cs="Times New Roman"/>
          <w:i/>
          <w:iCs/>
          <w:color w:val="0070C0"/>
        </w:rPr>
        <w:t xml:space="preserve">as needed </w:t>
      </w:r>
      <w:r w:rsidR="00B07516" w:rsidRPr="00F73F80">
        <w:rPr>
          <w:rFonts w:ascii="Times New Roman" w:hAnsi="Times New Roman" w:cs="Times New Roman"/>
          <w:i/>
          <w:iCs/>
          <w:color w:val="0070C0"/>
        </w:rPr>
        <w:t>for sample container, preservation, and holding time information.</w:t>
      </w:r>
      <w:r>
        <w:rPr>
          <w:rFonts w:ascii="Times New Roman" w:hAnsi="Times New Roman" w:cs="Times New Roman"/>
          <w:i/>
          <w:iCs/>
          <w:color w:val="0070C0"/>
        </w:rPr>
        <w:t>]</w:t>
      </w:r>
    </w:p>
    <w:p w14:paraId="01793F45" w14:textId="77777777" w:rsidR="009A2C2A" w:rsidRPr="00A1297C" w:rsidRDefault="009A2C2A" w:rsidP="00897D2F">
      <w:pPr>
        <w:pStyle w:val="Heading3"/>
        <w:rPr>
          <w:rFonts w:cs="Times New Roman"/>
        </w:rPr>
      </w:pPr>
      <w:bookmarkStart w:id="87" w:name="_Toc484596898"/>
      <w:r w:rsidRPr="00A1297C">
        <w:rPr>
          <w:rFonts w:cs="Times New Roman"/>
        </w:rPr>
        <w:t>B.3.b. Sample Transportation</w:t>
      </w:r>
      <w:bookmarkEnd w:id="87"/>
    </w:p>
    <w:p w14:paraId="01793F46" w14:textId="2DFA19C0" w:rsidR="009A2C2A" w:rsidRPr="00A1297C" w:rsidRDefault="009A2C2A" w:rsidP="00CD5664">
      <w:pPr>
        <w:spacing w:line="240" w:lineRule="auto"/>
        <w:rPr>
          <w:rFonts w:ascii="Times New Roman" w:hAnsi="Times New Roman" w:cs="Times New Roman"/>
          <w:color w:val="000000" w:themeColor="text1"/>
        </w:rPr>
      </w:pPr>
    </w:p>
    <w:p w14:paraId="01793F47" w14:textId="77777777" w:rsidR="009A2C2A" w:rsidRPr="00A1297C" w:rsidRDefault="009A2C2A" w:rsidP="00897D2F">
      <w:pPr>
        <w:pStyle w:val="Heading3"/>
        <w:rPr>
          <w:rFonts w:cs="Times New Roman"/>
        </w:rPr>
      </w:pPr>
      <w:bookmarkStart w:id="88" w:name="_Toc484596899"/>
      <w:r w:rsidRPr="00A1297C">
        <w:rPr>
          <w:rFonts w:cs="Times New Roman"/>
        </w:rPr>
        <w:lastRenderedPageBreak/>
        <w:t>B.3.c. Sampling Documentation</w:t>
      </w:r>
      <w:bookmarkEnd w:id="88"/>
      <w:r w:rsidRPr="00A1297C">
        <w:rPr>
          <w:rFonts w:cs="Times New Roman"/>
        </w:rPr>
        <w:t xml:space="preserve"> </w:t>
      </w:r>
    </w:p>
    <w:p w14:paraId="01793F4A" w14:textId="41511498" w:rsidR="00B72FA8" w:rsidRPr="00A1297C" w:rsidRDefault="00B72FA8" w:rsidP="00CD5664">
      <w:pPr>
        <w:spacing w:line="240" w:lineRule="auto"/>
        <w:rPr>
          <w:rFonts w:ascii="Times New Roman" w:hAnsi="Times New Roman" w:cs="Times New Roman"/>
          <w:color w:val="000000" w:themeColor="text1"/>
        </w:rPr>
      </w:pPr>
    </w:p>
    <w:p w14:paraId="01793F4B" w14:textId="77777777" w:rsidR="009A2C2A" w:rsidRPr="00A1297C" w:rsidRDefault="009A2C2A" w:rsidP="00897D2F">
      <w:pPr>
        <w:pStyle w:val="Heading3"/>
        <w:rPr>
          <w:rFonts w:cs="Times New Roman"/>
        </w:rPr>
      </w:pPr>
      <w:bookmarkStart w:id="89" w:name="_Toc484596900"/>
      <w:r w:rsidRPr="00A1297C">
        <w:rPr>
          <w:rFonts w:cs="Times New Roman"/>
        </w:rPr>
        <w:t>B.3.d. Sample Identification</w:t>
      </w:r>
      <w:bookmarkEnd w:id="89"/>
    </w:p>
    <w:p w14:paraId="71A211EB" w14:textId="77777777" w:rsidR="00D84639" w:rsidRPr="00A1297C" w:rsidRDefault="00D84639" w:rsidP="00CD5664">
      <w:pPr>
        <w:spacing w:line="240" w:lineRule="auto"/>
        <w:rPr>
          <w:rFonts w:ascii="Times New Roman" w:hAnsi="Times New Roman" w:cs="Times New Roman"/>
          <w:color w:val="000000" w:themeColor="text1"/>
        </w:rPr>
      </w:pPr>
    </w:p>
    <w:p w14:paraId="2BBB3704" w14:textId="79B60215" w:rsidR="00B07516" w:rsidRDefault="00B07516" w:rsidP="00B07516">
      <w:pPr>
        <w:pStyle w:val="CaptionforTables"/>
        <w:keepNext/>
      </w:pPr>
      <w:bookmarkStart w:id="90" w:name="_Ref382058274"/>
      <w:bookmarkStart w:id="91" w:name="_Toc379546040"/>
      <w:bookmarkStart w:id="92" w:name="_Toc404677774"/>
      <w:r w:rsidRPr="00897D2F">
        <w:t xml:space="preserve">Table </w:t>
      </w:r>
      <w:r w:rsidR="00AE5B45" w:rsidRPr="00AE5B45">
        <w:rPr>
          <w:highlight w:val="yellow"/>
        </w:rPr>
        <w:t>Insert Number X</w:t>
      </w:r>
      <w:r w:rsidR="00AE5B45" w:rsidRPr="000D17BB">
        <w:t xml:space="preserve">. </w:t>
      </w:r>
      <w:r w:rsidRPr="00897D2F">
        <w:t>Summary of Sample Containers, Preservation Treatments, and Holding Times for CO</w:t>
      </w:r>
      <w:r w:rsidRPr="00DA10CB">
        <w:rPr>
          <w:vertAlign w:val="subscript"/>
        </w:rPr>
        <w:t>2</w:t>
      </w:r>
      <w:r w:rsidRPr="00897D2F">
        <w:t xml:space="preserve"> Gas Stream Analysis.</w:t>
      </w:r>
    </w:p>
    <w:p w14:paraId="035B0DBB" w14:textId="2B1687D1" w:rsidR="00A60FE9" w:rsidRPr="00F73F80" w:rsidRDefault="00756CF7" w:rsidP="00F73F80">
      <w:pPr>
        <w:autoSpaceDE w:val="0"/>
        <w:autoSpaceDN w:val="0"/>
        <w:adjustRightInd w:val="0"/>
        <w:rPr>
          <w:rFonts w:ascii="Times New Roman" w:eastAsia="Calibri" w:hAnsi="Times New Roman" w:cs="Times New Roman"/>
          <w:bCs/>
          <w:i/>
          <w:iCs/>
        </w:rPr>
      </w:pPr>
      <w:r>
        <w:rPr>
          <w:rFonts w:ascii="Times New Roman" w:hAnsi="Times New Roman" w:cs="Times New Roman"/>
          <w:i/>
          <w:iCs/>
          <w:color w:val="0070C0"/>
        </w:rPr>
        <w:t>[</w:t>
      </w:r>
      <w:r w:rsidR="00A60FE9" w:rsidRPr="00F73F80">
        <w:rPr>
          <w:rFonts w:ascii="Times New Roman" w:hAnsi="Times New Roman" w:cs="Times New Roman"/>
          <w:i/>
          <w:iCs/>
          <w:color w:val="0070C0"/>
        </w:rPr>
        <w:t>Add or delete rows as needed.</w:t>
      </w:r>
      <w:r>
        <w:rPr>
          <w:rFonts w:ascii="Times New Roman" w:hAnsi="Times New Roman" w:cs="Times New Roman"/>
          <w:i/>
          <w:iCs/>
          <w:color w:val="0070C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440"/>
        <w:gridCol w:w="2640"/>
        <w:gridCol w:w="2640"/>
        <w:gridCol w:w="2640"/>
      </w:tblGrid>
      <w:tr w:rsidR="00B07516" w:rsidRPr="00A1297C" w14:paraId="7945F8D7" w14:textId="77777777" w:rsidTr="00A60FE9">
        <w:trPr>
          <w:jc w:val="center"/>
        </w:trPr>
        <w:tc>
          <w:tcPr>
            <w:tcW w:w="770" w:type="pct"/>
            <w:shd w:val="clear" w:color="auto" w:fill="auto"/>
            <w:vAlign w:val="center"/>
            <w:hideMark/>
          </w:tcPr>
          <w:p w14:paraId="483A70EA" w14:textId="0E1B9F7E" w:rsidR="00B07516" w:rsidRPr="00A1297C" w:rsidRDefault="00A60FE9" w:rsidP="00A60FE9">
            <w:pPr>
              <w:keepNext/>
              <w:keepLines/>
              <w:autoSpaceDE w:val="0"/>
              <w:autoSpaceDN w:val="0"/>
              <w:spacing w:after="0" w:line="240" w:lineRule="auto"/>
              <w:ind w:left="1"/>
              <w:rPr>
                <w:rFonts w:ascii="Times New Roman" w:hAnsi="Times New Roman" w:cs="Times New Roman"/>
              </w:rPr>
            </w:pPr>
            <w:r>
              <w:rPr>
                <w:rFonts w:ascii="Times New Roman" w:hAnsi="Times New Roman" w:cs="Times New Roman"/>
                <w:b/>
                <w:bCs/>
                <w:spacing w:val="-1"/>
                <w:sz w:val="20"/>
                <w:szCs w:val="20"/>
              </w:rPr>
              <w:t>Sample</w:t>
            </w:r>
          </w:p>
        </w:tc>
        <w:tc>
          <w:tcPr>
            <w:tcW w:w="1410" w:type="pct"/>
            <w:shd w:val="clear" w:color="auto" w:fill="auto"/>
            <w:vAlign w:val="center"/>
            <w:hideMark/>
          </w:tcPr>
          <w:p w14:paraId="050AA065" w14:textId="77777777" w:rsidR="00B07516" w:rsidRPr="00A1297C" w:rsidRDefault="00B07516" w:rsidP="00A60FE9">
            <w:pPr>
              <w:keepNext/>
              <w:keepLines/>
              <w:autoSpaceDE w:val="0"/>
              <w:autoSpaceDN w:val="0"/>
              <w:spacing w:after="0" w:line="240" w:lineRule="auto"/>
              <w:ind w:left="-187" w:right="-18" w:firstLine="187"/>
              <w:jc w:val="center"/>
              <w:rPr>
                <w:rFonts w:ascii="Times New Roman" w:hAnsi="Times New Roman" w:cs="Times New Roman"/>
              </w:rPr>
            </w:pPr>
            <w:r w:rsidRPr="00A1297C">
              <w:rPr>
                <w:rFonts w:ascii="Times New Roman" w:hAnsi="Times New Roman" w:cs="Times New Roman"/>
                <w:b/>
                <w:bCs/>
                <w:spacing w:val="-1"/>
                <w:sz w:val="20"/>
                <w:szCs w:val="20"/>
              </w:rPr>
              <w:t>Volume/Container Material</w:t>
            </w:r>
          </w:p>
        </w:tc>
        <w:tc>
          <w:tcPr>
            <w:tcW w:w="1410" w:type="pct"/>
            <w:shd w:val="clear" w:color="auto" w:fill="auto"/>
            <w:vAlign w:val="center"/>
            <w:hideMark/>
          </w:tcPr>
          <w:p w14:paraId="03B7FEF0" w14:textId="77777777" w:rsidR="00B07516" w:rsidRPr="00A1297C" w:rsidRDefault="00B07516" w:rsidP="00A60FE9">
            <w:pPr>
              <w:keepNext/>
              <w:keepLines/>
              <w:autoSpaceDE w:val="0"/>
              <w:autoSpaceDN w:val="0"/>
              <w:spacing w:after="0" w:line="240" w:lineRule="auto"/>
              <w:jc w:val="center"/>
              <w:rPr>
                <w:rFonts w:ascii="Times New Roman" w:hAnsi="Times New Roman" w:cs="Times New Roman"/>
              </w:rPr>
            </w:pPr>
            <w:r w:rsidRPr="00A1297C">
              <w:rPr>
                <w:rFonts w:ascii="Times New Roman" w:hAnsi="Times New Roman" w:cs="Times New Roman"/>
                <w:b/>
                <w:bCs/>
                <w:spacing w:val="-1"/>
                <w:sz w:val="20"/>
                <w:szCs w:val="20"/>
              </w:rPr>
              <w:t>Preservation Technique</w:t>
            </w:r>
          </w:p>
        </w:tc>
        <w:tc>
          <w:tcPr>
            <w:tcW w:w="1410" w:type="pct"/>
            <w:shd w:val="clear" w:color="auto" w:fill="auto"/>
            <w:vAlign w:val="center"/>
            <w:hideMark/>
          </w:tcPr>
          <w:p w14:paraId="44BBF229" w14:textId="77777777" w:rsidR="00B07516" w:rsidRPr="00A1297C" w:rsidRDefault="00B07516" w:rsidP="00A60FE9">
            <w:pPr>
              <w:keepNext/>
              <w:keepLines/>
              <w:autoSpaceDE w:val="0"/>
              <w:autoSpaceDN w:val="0"/>
              <w:spacing w:after="0" w:line="240" w:lineRule="auto"/>
              <w:ind w:right="-1214"/>
              <w:rPr>
                <w:rFonts w:ascii="Times New Roman" w:hAnsi="Times New Roman" w:cs="Times New Roman"/>
              </w:rPr>
            </w:pPr>
            <w:r w:rsidRPr="00A1297C">
              <w:rPr>
                <w:rFonts w:ascii="Times New Roman" w:hAnsi="Times New Roman" w:cs="Times New Roman"/>
                <w:b/>
                <w:bCs/>
                <w:spacing w:val="-1"/>
                <w:sz w:val="20"/>
                <w:szCs w:val="20"/>
              </w:rPr>
              <w:t>Sample Holding time (max)</w:t>
            </w:r>
          </w:p>
        </w:tc>
      </w:tr>
      <w:tr w:rsidR="00B07516" w:rsidRPr="00A1297C" w14:paraId="36F4FC24" w14:textId="77777777" w:rsidTr="00A60FE9">
        <w:trPr>
          <w:jc w:val="center"/>
        </w:trPr>
        <w:tc>
          <w:tcPr>
            <w:tcW w:w="770" w:type="pct"/>
            <w:shd w:val="clear" w:color="auto" w:fill="auto"/>
            <w:vAlign w:val="center"/>
            <w:hideMark/>
          </w:tcPr>
          <w:p w14:paraId="0C684A2B" w14:textId="77777777" w:rsidR="00B07516" w:rsidRPr="00A1297C" w:rsidRDefault="00B07516" w:rsidP="00A60FE9">
            <w:pPr>
              <w:keepNext/>
              <w:keepLines/>
              <w:overflowPunct w:val="0"/>
              <w:autoSpaceDE w:val="0"/>
              <w:autoSpaceDN w:val="0"/>
              <w:spacing w:after="0" w:line="240" w:lineRule="auto"/>
              <w:rPr>
                <w:rFonts w:ascii="Times New Roman" w:hAnsi="Times New Roman" w:cs="Times New Roman"/>
              </w:rPr>
            </w:pPr>
            <w:r w:rsidRPr="00A1297C">
              <w:rPr>
                <w:rFonts w:ascii="Times New Roman" w:hAnsi="Times New Roman" w:cs="Times New Roman"/>
                <w:sz w:val="20"/>
                <w:szCs w:val="20"/>
              </w:rPr>
              <w:t>CO</w:t>
            </w:r>
            <w:r w:rsidRPr="00A1297C">
              <w:rPr>
                <w:rFonts w:ascii="Times New Roman" w:hAnsi="Times New Roman" w:cs="Times New Roman"/>
                <w:sz w:val="20"/>
                <w:szCs w:val="20"/>
                <w:vertAlign w:val="subscript"/>
              </w:rPr>
              <w:t>2</w:t>
            </w:r>
            <w:r w:rsidRPr="00A1297C">
              <w:rPr>
                <w:rFonts w:ascii="Times New Roman" w:hAnsi="Times New Roman" w:cs="Times New Roman"/>
                <w:sz w:val="20"/>
                <w:szCs w:val="20"/>
              </w:rPr>
              <w:t xml:space="preserve"> gas stream</w:t>
            </w:r>
          </w:p>
        </w:tc>
        <w:tc>
          <w:tcPr>
            <w:tcW w:w="1410" w:type="pct"/>
            <w:shd w:val="clear" w:color="auto" w:fill="auto"/>
            <w:vAlign w:val="center"/>
          </w:tcPr>
          <w:p w14:paraId="17F2030E" w14:textId="77777777" w:rsidR="00B07516" w:rsidRPr="00A1297C" w:rsidRDefault="00B07516" w:rsidP="00A60FE9">
            <w:pPr>
              <w:keepNext/>
              <w:keepLines/>
              <w:autoSpaceDE w:val="0"/>
              <w:autoSpaceDN w:val="0"/>
              <w:spacing w:after="0" w:line="240" w:lineRule="auto"/>
              <w:rPr>
                <w:rFonts w:ascii="Times New Roman" w:hAnsi="Times New Roman" w:cs="Times New Roman"/>
              </w:rPr>
            </w:pPr>
          </w:p>
        </w:tc>
        <w:tc>
          <w:tcPr>
            <w:tcW w:w="1410" w:type="pct"/>
            <w:shd w:val="clear" w:color="auto" w:fill="auto"/>
            <w:vAlign w:val="center"/>
          </w:tcPr>
          <w:p w14:paraId="3A6BE2BD" w14:textId="77777777" w:rsidR="00B07516" w:rsidRPr="00A1297C" w:rsidRDefault="00B07516" w:rsidP="00A60FE9">
            <w:pPr>
              <w:keepNext/>
              <w:keepLines/>
              <w:overflowPunct w:val="0"/>
              <w:autoSpaceDE w:val="0"/>
              <w:autoSpaceDN w:val="0"/>
              <w:spacing w:after="0" w:line="240" w:lineRule="auto"/>
              <w:rPr>
                <w:rFonts w:ascii="Times New Roman" w:hAnsi="Times New Roman" w:cs="Times New Roman"/>
              </w:rPr>
            </w:pPr>
          </w:p>
        </w:tc>
        <w:tc>
          <w:tcPr>
            <w:tcW w:w="1410" w:type="pct"/>
            <w:shd w:val="clear" w:color="auto" w:fill="auto"/>
            <w:vAlign w:val="center"/>
          </w:tcPr>
          <w:p w14:paraId="57E63E68" w14:textId="77777777" w:rsidR="00B07516" w:rsidRPr="00A1297C" w:rsidRDefault="00B07516" w:rsidP="00A60FE9">
            <w:pPr>
              <w:keepNext/>
              <w:keepLines/>
              <w:overflowPunct w:val="0"/>
              <w:autoSpaceDE w:val="0"/>
              <w:autoSpaceDN w:val="0"/>
              <w:spacing w:after="0" w:line="240" w:lineRule="auto"/>
              <w:rPr>
                <w:rFonts w:ascii="Times New Roman" w:hAnsi="Times New Roman" w:cs="Times New Roman"/>
              </w:rPr>
            </w:pPr>
          </w:p>
        </w:tc>
      </w:tr>
    </w:tbl>
    <w:p w14:paraId="01793F4E" w14:textId="38296C6B" w:rsidR="00F41051" w:rsidRPr="00CD5664" w:rsidRDefault="00AB7AF9" w:rsidP="00CD5664">
      <w:pPr>
        <w:pStyle w:val="CaptionforTables"/>
        <w:keepNext/>
      </w:pPr>
      <w:r w:rsidRPr="00CD5664">
        <w:t xml:space="preserve">Table </w:t>
      </w:r>
      <w:bookmarkEnd w:id="90"/>
      <w:r w:rsidR="00AE5B45" w:rsidRPr="00AE5B45">
        <w:rPr>
          <w:highlight w:val="yellow"/>
        </w:rPr>
        <w:t>Insert Number X</w:t>
      </w:r>
      <w:r w:rsidR="00AE5B45" w:rsidRPr="000D17BB">
        <w:t xml:space="preserve">. </w:t>
      </w:r>
      <w:r w:rsidR="00F41051" w:rsidRPr="00CD5664">
        <w:t xml:space="preserve">Summary of </w:t>
      </w:r>
      <w:r w:rsidR="008E6356" w:rsidRPr="00CD5664">
        <w:t>Anticipated Sample Containers, Preservation Treatments, and Holding Times</w:t>
      </w:r>
      <w:r w:rsidR="00B07516">
        <w:t xml:space="preserve"> for Ground Water Samples</w:t>
      </w:r>
      <w:r w:rsidR="00496173" w:rsidRPr="00CD5664">
        <w:t>.</w:t>
      </w:r>
      <w:bookmarkEnd w:id="91"/>
      <w:bookmarkEnd w:id="92"/>
    </w:p>
    <w:p w14:paraId="4C826F2C" w14:textId="4298A423" w:rsidR="00FC384F" w:rsidRPr="00F73F80" w:rsidRDefault="0045701B" w:rsidP="00F73F80">
      <w:pPr>
        <w:autoSpaceDE w:val="0"/>
        <w:autoSpaceDN w:val="0"/>
        <w:adjustRightInd w:val="0"/>
        <w:rPr>
          <w:rFonts w:ascii="Times New Roman" w:eastAsia="Calibri" w:hAnsi="Times New Roman" w:cs="Times New Roman"/>
          <w:bCs/>
          <w:i/>
          <w:iCs/>
        </w:rPr>
      </w:pPr>
      <w:r>
        <w:rPr>
          <w:rFonts w:ascii="Times New Roman" w:hAnsi="Times New Roman" w:cs="Times New Roman"/>
          <w:i/>
          <w:iCs/>
          <w:color w:val="0070C0"/>
        </w:rPr>
        <w:t>[</w:t>
      </w:r>
      <w:r w:rsidR="00FC384F" w:rsidRPr="00F73F80">
        <w:rPr>
          <w:rFonts w:ascii="Times New Roman" w:hAnsi="Times New Roman" w:cs="Times New Roman"/>
          <w:i/>
          <w:iCs/>
          <w:color w:val="0070C0"/>
        </w:rPr>
        <w:t xml:space="preserve">The table below includes some </w:t>
      </w:r>
      <w:r w:rsidR="00CD5664" w:rsidRPr="00F73F80">
        <w:rPr>
          <w:rFonts w:ascii="Times New Roman" w:hAnsi="Times New Roman" w:cs="Times New Roman"/>
          <w:i/>
          <w:iCs/>
          <w:color w:val="0070C0"/>
        </w:rPr>
        <w:t>example</w:t>
      </w:r>
      <w:r w:rsidR="00FC384F" w:rsidRPr="00F73F80">
        <w:rPr>
          <w:rFonts w:ascii="Times New Roman" w:hAnsi="Times New Roman" w:cs="Times New Roman"/>
          <w:i/>
          <w:iCs/>
          <w:color w:val="0070C0"/>
        </w:rPr>
        <w:t xml:space="preserve"> parameters; include additional parameters (or delete </w:t>
      </w:r>
      <w:r w:rsidR="00D53C37" w:rsidRPr="00F73F80">
        <w:rPr>
          <w:rFonts w:ascii="Times New Roman" w:hAnsi="Times New Roman" w:cs="Times New Roman"/>
          <w:i/>
          <w:iCs/>
          <w:color w:val="0070C0"/>
        </w:rPr>
        <w:t>parameters</w:t>
      </w:r>
      <w:r w:rsidR="00FC384F" w:rsidRPr="00F73F80">
        <w:rPr>
          <w:rFonts w:ascii="Times New Roman" w:hAnsi="Times New Roman" w:cs="Times New Roman"/>
          <w:i/>
          <w:iCs/>
          <w:color w:val="0070C0"/>
        </w:rPr>
        <w:t>) as appropriate.</w:t>
      </w:r>
      <w:r>
        <w:rPr>
          <w:rFonts w:ascii="Times New Roman" w:hAnsi="Times New Roman" w:cs="Times New Roman"/>
          <w:i/>
          <w:iCs/>
          <w:color w:val="0070C0"/>
        </w:rPr>
        <w:t>]</w:t>
      </w:r>
    </w:p>
    <w:tbl>
      <w:tblPr>
        <w:tblStyle w:val="MediumList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070"/>
        <w:gridCol w:w="2610"/>
        <w:gridCol w:w="2340"/>
        <w:gridCol w:w="2340"/>
      </w:tblGrid>
      <w:tr w:rsidR="00CD5664" w:rsidRPr="00A1297C" w14:paraId="5088A631" w14:textId="77777777" w:rsidTr="00B075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bottom w:val="none" w:sz="0" w:space="0" w:color="auto"/>
            </w:tcBorders>
            <w:shd w:val="clear" w:color="auto" w:fill="auto"/>
            <w:vAlign w:val="center"/>
          </w:tcPr>
          <w:p w14:paraId="2596DFE0" w14:textId="26290541" w:rsidR="00CD5664" w:rsidRPr="00A1297C" w:rsidRDefault="00CD5664" w:rsidP="00CD5664">
            <w:pPr>
              <w:keepLines/>
              <w:kinsoku w:val="0"/>
              <w:overflowPunct w:val="0"/>
              <w:autoSpaceDE w:val="0"/>
              <w:autoSpaceDN w:val="0"/>
              <w:adjustRightInd w:val="0"/>
              <w:rPr>
                <w:rFonts w:ascii="Times New Roman" w:eastAsia="Calibri" w:hAnsi="Times New Roman" w:cs="Times New Roman"/>
                <w:bCs w:val="0"/>
                <w:color w:val="000000"/>
                <w:sz w:val="20"/>
                <w:szCs w:val="20"/>
              </w:rPr>
            </w:pPr>
            <w:r w:rsidRPr="00A1297C">
              <w:rPr>
                <w:rFonts w:ascii="Times New Roman" w:eastAsia="Times New Roman" w:hAnsi="Times New Roman" w:cs="Times New Roman"/>
                <w:bCs w:val="0"/>
                <w:color w:val="000000"/>
                <w:spacing w:val="-1"/>
                <w:sz w:val="20"/>
                <w:szCs w:val="20"/>
              </w:rPr>
              <w:t xml:space="preserve">Target </w:t>
            </w:r>
            <w:r w:rsidRPr="00A1297C">
              <w:rPr>
                <w:rFonts w:ascii="Times New Roman" w:eastAsia="Times New Roman" w:hAnsi="Times New Roman" w:cs="Times New Roman"/>
                <w:color w:val="000000"/>
                <w:spacing w:val="-1"/>
                <w:sz w:val="20"/>
                <w:szCs w:val="20"/>
              </w:rPr>
              <w:t>P</w:t>
            </w:r>
            <w:r w:rsidRPr="00A1297C">
              <w:rPr>
                <w:rFonts w:ascii="Times New Roman" w:eastAsia="Times New Roman" w:hAnsi="Times New Roman" w:cs="Times New Roman"/>
                <w:color w:val="000000"/>
                <w:sz w:val="20"/>
                <w:szCs w:val="20"/>
              </w:rPr>
              <w:t>ara</w:t>
            </w:r>
            <w:r w:rsidRPr="00A1297C">
              <w:rPr>
                <w:rFonts w:ascii="Times New Roman" w:eastAsia="Times New Roman" w:hAnsi="Times New Roman" w:cs="Times New Roman"/>
                <w:color w:val="000000"/>
                <w:spacing w:val="-1"/>
                <w:sz w:val="20"/>
                <w:szCs w:val="20"/>
              </w:rPr>
              <w:t>m</w:t>
            </w:r>
            <w:r w:rsidRPr="00A1297C">
              <w:rPr>
                <w:rFonts w:ascii="Times New Roman" w:eastAsia="Times New Roman" w:hAnsi="Times New Roman" w:cs="Times New Roman"/>
                <w:color w:val="000000"/>
                <w:sz w:val="20"/>
                <w:szCs w:val="20"/>
              </w:rPr>
              <w:t>eter</w:t>
            </w:r>
            <w:r w:rsidRPr="00A1297C">
              <w:rPr>
                <w:rFonts w:ascii="Times New Roman" w:eastAsia="Times New Roman" w:hAnsi="Times New Roman" w:cs="Times New Roman"/>
                <w:bCs w:val="0"/>
                <w:color w:val="000000"/>
                <w:sz w:val="20"/>
                <w:szCs w:val="20"/>
              </w:rPr>
              <w:t>s</w:t>
            </w:r>
          </w:p>
        </w:tc>
        <w:tc>
          <w:tcPr>
            <w:tcW w:w="2610" w:type="dxa"/>
            <w:tcBorders>
              <w:top w:val="none" w:sz="0" w:space="0" w:color="auto"/>
              <w:bottom w:val="none" w:sz="0" w:space="0" w:color="auto"/>
            </w:tcBorders>
            <w:shd w:val="clear" w:color="auto" w:fill="auto"/>
            <w:vAlign w:val="center"/>
          </w:tcPr>
          <w:p w14:paraId="28175424" w14:textId="705D81A7" w:rsidR="00CD5664" w:rsidRPr="00A1297C" w:rsidRDefault="00CD5664" w:rsidP="00B07516">
            <w:pPr>
              <w:keepLines/>
              <w:autoSpaceDE w:val="0"/>
              <w:autoSpaceDN w:val="0"/>
              <w:adjustRightInd w:val="0"/>
              <w:ind w:left="-7" w:firstLine="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1297C">
              <w:rPr>
                <w:rFonts w:ascii="Times New Roman" w:eastAsia="Times New Roman" w:hAnsi="Times New Roman" w:cs="Times New Roman"/>
                <w:b/>
                <w:color w:val="000000"/>
                <w:spacing w:val="-1"/>
                <w:sz w:val="20"/>
                <w:szCs w:val="20"/>
              </w:rPr>
              <w:t>Volume/Container Material</w:t>
            </w:r>
          </w:p>
        </w:tc>
        <w:tc>
          <w:tcPr>
            <w:tcW w:w="2340" w:type="dxa"/>
            <w:tcBorders>
              <w:top w:val="none" w:sz="0" w:space="0" w:color="auto"/>
              <w:bottom w:val="none" w:sz="0" w:space="0" w:color="auto"/>
            </w:tcBorders>
            <w:shd w:val="clear" w:color="auto" w:fill="auto"/>
            <w:vAlign w:val="center"/>
          </w:tcPr>
          <w:p w14:paraId="2203B2A9" w14:textId="4E43C958" w:rsidR="00CD5664" w:rsidRPr="00A1297C" w:rsidRDefault="00CD5664" w:rsidP="00B07516">
            <w:pPr>
              <w:keepLines/>
              <w:kinsoku w:val="0"/>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A1297C">
              <w:rPr>
                <w:rFonts w:ascii="Times New Roman" w:eastAsia="Times New Roman" w:hAnsi="Times New Roman" w:cs="Times New Roman"/>
                <w:b/>
                <w:color w:val="000000"/>
                <w:spacing w:val="-1"/>
                <w:sz w:val="20"/>
                <w:szCs w:val="20"/>
              </w:rPr>
              <w:t>Preservation Technique</w:t>
            </w:r>
          </w:p>
        </w:tc>
        <w:tc>
          <w:tcPr>
            <w:tcW w:w="2340" w:type="dxa"/>
            <w:tcBorders>
              <w:top w:val="none" w:sz="0" w:space="0" w:color="auto"/>
              <w:bottom w:val="none" w:sz="0" w:space="0" w:color="auto"/>
            </w:tcBorders>
            <w:shd w:val="clear" w:color="auto" w:fill="auto"/>
            <w:vAlign w:val="center"/>
          </w:tcPr>
          <w:p w14:paraId="02E9BF1C" w14:textId="1990218B" w:rsidR="00CD5664" w:rsidRPr="00A1297C" w:rsidRDefault="00CD5664" w:rsidP="00B07516">
            <w:pPr>
              <w:keepLines/>
              <w:kinsoku w:val="0"/>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rPr>
            </w:pPr>
            <w:r w:rsidRPr="00A1297C">
              <w:rPr>
                <w:rFonts w:ascii="Times New Roman" w:eastAsia="Times New Roman" w:hAnsi="Times New Roman" w:cs="Times New Roman"/>
                <w:b/>
                <w:color w:val="000000"/>
                <w:spacing w:val="-1"/>
                <w:sz w:val="20"/>
                <w:szCs w:val="20"/>
              </w:rPr>
              <w:t>Sample Holding Time</w:t>
            </w:r>
          </w:p>
        </w:tc>
      </w:tr>
      <w:tr w:rsidR="00CD5664" w:rsidRPr="00A1297C" w14:paraId="01793F5D" w14:textId="77777777" w:rsidTr="00B07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01793F56" w14:textId="77777777" w:rsidR="00CD5664" w:rsidRPr="00CD5664" w:rsidRDefault="00CD5664"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sidRPr="00CD5664">
              <w:rPr>
                <w:rFonts w:ascii="Times New Roman" w:eastAsia="Calibri" w:hAnsi="Times New Roman" w:cs="Times New Roman"/>
                <w:b w:val="0"/>
                <w:bCs w:val="0"/>
                <w:color w:val="000000"/>
                <w:sz w:val="20"/>
                <w:szCs w:val="20"/>
              </w:rPr>
              <w:t>Cations:</w:t>
            </w:r>
          </w:p>
          <w:p w14:paraId="01793F57" w14:textId="77D28E03" w:rsidR="00CD5664" w:rsidRPr="00CD5664" w:rsidRDefault="006C5568"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Calibri" w:hAnsi="Times New Roman" w:cs="Times New Roman"/>
                <w:b w:val="0"/>
                <w:bCs w:val="0"/>
                <w:color w:val="000000"/>
                <w:sz w:val="20"/>
                <w:szCs w:val="20"/>
                <w:highlight w:val="yellow"/>
              </w:rPr>
              <w:t>L</w:t>
            </w:r>
            <w:r w:rsidR="00CD5664" w:rsidRPr="00CD5664">
              <w:rPr>
                <w:rFonts w:ascii="Times New Roman" w:eastAsia="Calibri" w:hAnsi="Times New Roman" w:cs="Times New Roman"/>
                <w:b w:val="0"/>
                <w:bCs w:val="0"/>
                <w:color w:val="000000"/>
                <w:sz w:val="20"/>
                <w:szCs w:val="20"/>
                <w:highlight w:val="yellow"/>
              </w:rPr>
              <w:t xml:space="preserve">ist specific </w:t>
            </w:r>
            <w:r w:rsidR="00CD5664" w:rsidRPr="006C5568">
              <w:rPr>
                <w:rFonts w:ascii="Times New Roman" w:eastAsia="Calibri" w:hAnsi="Times New Roman" w:cs="Times New Roman"/>
                <w:b w:val="0"/>
                <w:bCs w:val="0"/>
                <w:color w:val="000000"/>
                <w:sz w:val="20"/>
                <w:szCs w:val="20"/>
                <w:highlight w:val="yellow"/>
              </w:rPr>
              <w:t>cations</w:t>
            </w:r>
          </w:p>
        </w:tc>
        <w:tc>
          <w:tcPr>
            <w:tcW w:w="2610" w:type="dxa"/>
            <w:shd w:val="clear" w:color="auto" w:fill="auto"/>
          </w:tcPr>
          <w:p w14:paraId="01793F58" w14:textId="1CBBA138" w:rsidR="00CD5664" w:rsidRPr="00A1297C" w:rsidRDefault="00CD5664" w:rsidP="00CD5664">
            <w:pPr>
              <w:keepLines/>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01793F59" w14:textId="063AE6F9"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5B" w14:textId="77777777"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p>
        </w:tc>
      </w:tr>
      <w:tr w:rsidR="00CD5664" w:rsidRPr="00A1297C" w14:paraId="57823BE9" w14:textId="77777777" w:rsidTr="00B07516">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439C6475" w14:textId="77777777" w:rsidR="00CD5664" w:rsidRPr="00CD5664" w:rsidRDefault="00CD5664"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sidRPr="00CD5664">
              <w:rPr>
                <w:rFonts w:ascii="Times New Roman" w:eastAsia="Calibri" w:hAnsi="Times New Roman" w:cs="Times New Roman"/>
                <w:b w:val="0"/>
                <w:bCs w:val="0"/>
                <w:color w:val="000000"/>
                <w:sz w:val="20"/>
                <w:szCs w:val="20"/>
              </w:rPr>
              <w:t>Anions:</w:t>
            </w:r>
          </w:p>
          <w:p w14:paraId="78C813D3" w14:textId="6711D58B" w:rsidR="00CD5664" w:rsidRPr="00CD5664" w:rsidRDefault="006C5568"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Calibri" w:hAnsi="Times New Roman" w:cs="Times New Roman"/>
                <w:b w:val="0"/>
                <w:bCs w:val="0"/>
                <w:color w:val="000000"/>
                <w:sz w:val="20"/>
                <w:szCs w:val="20"/>
                <w:highlight w:val="yellow"/>
              </w:rPr>
              <w:t>L</w:t>
            </w:r>
            <w:r w:rsidR="00CD5664" w:rsidRPr="00CD5664">
              <w:rPr>
                <w:rFonts w:ascii="Times New Roman" w:eastAsia="Calibri" w:hAnsi="Times New Roman" w:cs="Times New Roman"/>
                <w:b w:val="0"/>
                <w:bCs w:val="0"/>
                <w:color w:val="000000"/>
                <w:sz w:val="20"/>
                <w:szCs w:val="20"/>
                <w:highlight w:val="yellow"/>
              </w:rPr>
              <w:t xml:space="preserve">ist specific </w:t>
            </w:r>
            <w:r w:rsidR="00CD5664" w:rsidRPr="006C5568">
              <w:rPr>
                <w:rFonts w:ascii="Times New Roman" w:eastAsia="Calibri" w:hAnsi="Times New Roman" w:cs="Times New Roman"/>
                <w:b w:val="0"/>
                <w:bCs w:val="0"/>
                <w:color w:val="000000"/>
                <w:sz w:val="20"/>
                <w:szCs w:val="20"/>
                <w:highlight w:val="yellow"/>
              </w:rPr>
              <w:t>anions</w:t>
            </w:r>
          </w:p>
        </w:tc>
        <w:tc>
          <w:tcPr>
            <w:tcW w:w="2610" w:type="dxa"/>
            <w:shd w:val="clear" w:color="auto" w:fill="auto"/>
          </w:tcPr>
          <w:p w14:paraId="2EAD6EA1" w14:textId="77777777" w:rsidR="00CD5664" w:rsidRDefault="00CD5664" w:rsidP="00CD5664">
            <w:pPr>
              <w:keepLines/>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4E79DC65" w14:textId="77777777" w:rsidR="00CD5664"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3408FA97" w14:textId="77777777" w:rsidR="00CD5664"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rPr>
            </w:pPr>
          </w:p>
        </w:tc>
      </w:tr>
      <w:tr w:rsidR="00CD5664" w:rsidRPr="00A1297C" w14:paraId="01793F64" w14:textId="77777777" w:rsidTr="00B07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01793F5E" w14:textId="77777777" w:rsidR="00CD5664" w:rsidRPr="00CD5664" w:rsidRDefault="00CD5664"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sidRPr="00CD5664">
              <w:rPr>
                <w:rFonts w:ascii="Times New Roman" w:eastAsia="Calibri" w:hAnsi="Times New Roman" w:cs="Times New Roman"/>
                <w:b w:val="0"/>
                <w:bCs w:val="0"/>
                <w:color w:val="000000"/>
                <w:sz w:val="20"/>
                <w:szCs w:val="20"/>
              </w:rPr>
              <w:t>Dissolved CO</w:t>
            </w:r>
            <w:r w:rsidRPr="00CD5664">
              <w:rPr>
                <w:rFonts w:ascii="Times New Roman" w:eastAsia="Calibri" w:hAnsi="Times New Roman" w:cs="Times New Roman"/>
                <w:b w:val="0"/>
                <w:bCs w:val="0"/>
                <w:color w:val="000000"/>
                <w:sz w:val="20"/>
                <w:szCs w:val="20"/>
                <w:vertAlign w:val="subscript"/>
              </w:rPr>
              <w:t>2</w:t>
            </w:r>
          </w:p>
        </w:tc>
        <w:tc>
          <w:tcPr>
            <w:tcW w:w="2610" w:type="dxa"/>
            <w:shd w:val="clear" w:color="auto" w:fill="auto"/>
          </w:tcPr>
          <w:p w14:paraId="01793F5F" w14:textId="72B93B17" w:rsidR="00CD5664" w:rsidRPr="00A1297C" w:rsidRDefault="00CD5664" w:rsidP="00CD5664">
            <w:pPr>
              <w:keepLines/>
              <w:kinsoku w:val="0"/>
              <w:overflowPunct w:val="0"/>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60" w14:textId="0CA6B6A3"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62" w14:textId="77777777"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pacing w:val="-1"/>
                <w:sz w:val="20"/>
                <w:szCs w:val="20"/>
              </w:rPr>
            </w:pPr>
          </w:p>
        </w:tc>
      </w:tr>
      <w:tr w:rsidR="00CD5664" w:rsidRPr="00A1297C" w14:paraId="01793F6B" w14:textId="77777777" w:rsidTr="00B07516">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3ACE1A3C" w14:textId="77777777" w:rsidR="00CD5664" w:rsidRPr="00CD5664" w:rsidRDefault="00CD5664"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sidRPr="00CD5664">
              <w:rPr>
                <w:rFonts w:ascii="Times New Roman" w:eastAsia="Calibri" w:hAnsi="Times New Roman" w:cs="Times New Roman"/>
                <w:b w:val="0"/>
                <w:bCs w:val="0"/>
                <w:color w:val="000000"/>
                <w:sz w:val="20"/>
                <w:szCs w:val="20"/>
              </w:rPr>
              <w:t xml:space="preserve">Isotopes: </w:t>
            </w:r>
          </w:p>
          <w:p w14:paraId="01793F65" w14:textId="7B0EA985" w:rsidR="00CD5664" w:rsidRPr="00CD5664" w:rsidRDefault="006C5568"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Calibri" w:hAnsi="Times New Roman" w:cs="Times New Roman"/>
                <w:b w:val="0"/>
                <w:bCs w:val="0"/>
                <w:color w:val="000000"/>
                <w:sz w:val="20"/>
                <w:szCs w:val="20"/>
                <w:highlight w:val="yellow"/>
              </w:rPr>
              <w:t>L</w:t>
            </w:r>
            <w:r w:rsidR="00CD5664" w:rsidRPr="00CD5664">
              <w:rPr>
                <w:rFonts w:ascii="Times New Roman" w:eastAsia="Calibri" w:hAnsi="Times New Roman" w:cs="Times New Roman"/>
                <w:b w:val="0"/>
                <w:bCs w:val="0"/>
                <w:color w:val="000000"/>
                <w:sz w:val="20"/>
                <w:szCs w:val="20"/>
                <w:highlight w:val="yellow"/>
              </w:rPr>
              <w:t>ist specific isotopes</w:t>
            </w:r>
          </w:p>
        </w:tc>
        <w:tc>
          <w:tcPr>
            <w:tcW w:w="2610" w:type="dxa"/>
            <w:shd w:val="clear" w:color="auto" w:fill="auto"/>
          </w:tcPr>
          <w:p w14:paraId="01793F66" w14:textId="5A41527D" w:rsidR="00CD5664" w:rsidRPr="00A1297C"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67" w14:textId="2659B354" w:rsidR="00CD5664" w:rsidRPr="00A1297C"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69" w14:textId="77777777" w:rsidR="00CD5664" w:rsidRPr="00A1297C"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r>
      <w:tr w:rsidR="00CD5664" w:rsidRPr="00A1297C" w14:paraId="01793F81" w14:textId="77777777" w:rsidTr="00B07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01793F7B" w14:textId="1ACD4AAF" w:rsidR="00CD5664" w:rsidRPr="00CD5664" w:rsidRDefault="00CD5664"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sidRPr="00CD5664">
              <w:rPr>
                <w:rFonts w:ascii="Times New Roman" w:eastAsia="Calibri" w:hAnsi="Times New Roman" w:cs="Times New Roman"/>
                <w:b w:val="0"/>
                <w:bCs w:val="0"/>
                <w:color w:val="000000"/>
                <w:sz w:val="20"/>
                <w:szCs w:val="20"/>
              </w:rPr>
              <w:t>Alkalinity</w:t>
            </w:r>
          </w:p>
        </w:tc>
        <w:tc>
          <w:tcPr>
            <w:tcW w:w="2610" w:type="dxa"/>
            <w:shd w:val="clear" w:color="auto" w:fill="auto"/>
          </w:tcPr>
          <w:p w14:paraId="01793F7C" w14:textId="32917F64" w:rsidR="00CD5664" w:rsidRPr="00A1297C" w:rsidRDefault="00CD5664" w:rsidP="00CD5664">
            <w:pPr>
              <w:keepLines/>
              <w:kinsoku w:val="0"/>
              <w:overflowPunct w:val="0"/>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7D" w14:textId="2265B305"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7F" w14:textId="77777777"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sz w:val="20"/>
                <w:szCs w:val="20"/>
              </w:rPr>
            </w:pPr>
          </w:p>
        </w:tc>
      </w:tr>
      <w:tr w:rsidR="00CD5664" w:rsidRPr="00A1297C" w14:paraId="01793F88" w14:textId="77777777" w:rsidTr="00B07516">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39D53EAB" w14:textId="77777777" w:rsidR="00CD5664" w:rsidRPr="00CD5664" w:rsidRDefault="00CD5664" w:rsidP="00CD5664">
            <w:pPr>
              <w:keepLines/>
              <w:kinsoku w:val="0"/>
              <w:overflowPunct w:val="0"/>
              <w:autoSpaceDE w:val="0"/>
              <w:autoSpaceDN w:val="0"/>
              <w:adjustRightInd w:val="0"/>
              <w:rPr>
                <w:rFonts w:ascii="Times New Roman" w:eastAsia="Times New Roman" w:hAnsi="Times New Roman" w:cs="Times New Roman"/>
                <w:b w:val="0"/>
                <w:color w:val="000000"/>
                <w:sz w:val="20"/>
                <w:szCs w:val="20"/>
              </w:rPr>
            </w:pPr>
            <w:r w:rsidRPr="00CD5664">
              <w:rPr>
                <w:rFonts w:ascii="Times New Roman" w:eastAsia="Times New Roman" w:hAnsi="Times New Roman" w:cs="Times New Roman"/>
                <w:b w:val="0"/>
                <w:color w:val="000000"/>
                <w:sz w:val="20"/>
                <w:szCs w:val="20"/>
              </w:rPr>
              <w:t xml:space="preserve">Field Confirmation: </w:t>
            </w:r>
          </w:p>
          <w:p w14:paraId="01793F82" w14:textId="603A57EE" w:rsidR="00CD5664" w:rsidRPr="00CD5664" w:rsidRDefault="006C5568"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Times New Roman" w:hAnsi="Times New Roman" w:cs="Times New Roman"/>
                <w:b w:val="0"/>
                <w:color w:val="000000"/>
                <w:sz w:val="20"/>
                <w:szCs w:val="20"/>
                <w:highlight w:val="yellow"/>
              </w:rPr>
              <w:t>L</w:t>
            </w:r>
            <w:r w:rsidR="00CD5664" w:rsidRPr="00CD5664">
              <w:rPr>
                <w:rFonts w:ascii="Times New Roman" w:eastAsia="Times New Roman" w:hAnsi="Times New Roman" w:cs="Times New Roman"/>
                <w:b w:val="0"/>
                <w:color w:val="000000"/>
                <w:sz w:val="20"/>
                <w:szCs w:val="20"/>
                <w:highlight w:val="yellow"/>
              </w:rPr>
              <w:t>ist specific parameters</w:t>
            </w:r>
          </w:p>
        </w:tc>
        <w:tc>
          <w:tcPr>
            <w:tcW w:w="2610" w:type="dxa"/>
            <w:shd w:val="clear" w:color="auto" w:fill="auto"/>
          </w:tcPr>
          <w:p w14:paraId="01793F83" w14:textId="1F6AB659" w:rsidR="00CD5664" w:rsidRPr="00A1297C" w:rsidRDefault="00CD5664" w:rsidP="00CD5664">
            <w:pPr>
              <w:keepLines/>
              <w:kinsoku w:val="0"/>
              <w:overflowPunct w:val="0"/>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84" w14:textId="69168149" w:rsidR="00CD5664" w:rsidRPr="00A1297C"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86" w14:textId="77777777" w:rsidR="00CD5664" w:rsidRPr="00A1297C"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r>
      <w:tr w:rsidR="00BB03BB" w:rsidRPr="00A1297C" w14:paraId="01793F96" w14:textId="77777777"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14:paraId="01793F90" w14:textId="38B59A82" w:rsidR="00CD5664" w:rsidRPr="00CD5664" w:rsidRDefault="006C5568" w:rsidP="00CD5664">
            <w:pPr>
              <w:keepLines/>
              <w:autoSpaceDE w:val="0"/>
              <w:autoSpaceDN w:val="0"/>
              <w:adjustRightInd w:val="0"/>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00CD5664" w:rsidRPr="00CD5664">
              <w:rPr>
                <w:rFonts w:ascii="Times New Roman" w:eastAsia="Times New Roman" w:hAnsi="Times New Roman" w:cs="Times New Roman"/>
                <w:b w:val="0"/>
                <w:color w:val="000000"/>
                <w:sz w:val="20"/>
                <w:szCs w:val="20"/>
                <w:highlight w:val="yellow"/>
              </w:rPr>
              <w:t>Other parameter</w:t>
            </w:r>
          </w:p>
        </w:tc>
        <w:tc>
          <w:tcPr>
            <w:tcW w:w="2610" w:type="dxa"/>
            <w:shd w:val="clear" w:color="auto" w:fill="auto"/>
          </w:tcPr>
          <w:p w14:paraId="01793F91" w14:textId="042E8904" w:rsidR="00CD5664" w:rsidRPr="00A1297C" w:rsidRDefault="00CD5664" w:rsidP="00CD5664">
            <w:pPr>
              <w:keepLines/>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01793F92" w14:textId="72238CD8" w:rsidR="00CD5664" w:rsidRPr="00A1297C" w:rsidRDefault="00CD5664" w:rsidP="00CD5664">
            <w:pPr>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01793F94" w14:textId="5B53AB5B" w:rsidR="00CD5664" w:rsidRPr="00A1297C" w:rsidRDefault="00CD5664" w:rsidP="00CD5664">
            <w:pPr>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CD5664" w:rsidRPr="00A1297C" w14:paraId="0FB7C421" w14:textId="77777777" w:rsidTr="00B07516">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7D09509F" w14:textId="3F1F0698" w:rsidR="00CD5664" w:rsidRPr="00CD5664" w:rsidRDefault="006C5568" w:rsidP="00CD5664">
            <w:pPr>
              <w:keepLines/>
              <w:autoSpaceDE w:val="0"/>
              <w:autoSpaceDN w:val="0"/>
              <w:adjustRightInd w:val="0"/>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Pr="00CD5664">
              <w:rPr>
                <w:rFonts w:ascii="Times New Roman" w:eastAsia="Times New Roman" w:hAnsi="Times New Roman" w:cs="Times New Roman"/>
                <w:b w:val="0"/>
                <w:color w:val="000000"/>
                <w:sz w:val="20"/>
                <w:szCs w:val="20"/>
                <w:highlight w:val="yellow"/>
              </w:rPr>
              <w:t>Other parameter</w:t>
            </w:r>
          </w:p>
        </w:tc>
        <w:tc>
          <w:tcPr>
            <w:tcW w:w="2610" w:type="dxa"/>
            <w:shd w:val="clear" w:color="auto" w:fill="auto"/>
          </w:tcPr>
          <w:p w14:paraId="6966E217" w14:textId="0A3428F3" w:rsidR="00CD5664" w:rsidRPr="00A1297C" w:rsidRDefault="00CD5664" w:rsidP="00CD5664">
            <w:pPr>
              <w:keepLines/>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2AFC6FA3" w14:textId="339D2903" w:rsidR="00CD5664" w:rsidRPr="00A1297C" w:rsidRDefault="00CD5664" w:rsidP="00CD5664">
            <w:pPr>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31538D8B" w14:textId="6D5F491D" w:rsidR="00CD5664" w:rsidRPr="00A1297C" w:rsidRDefault="00CD5664" w:rsidP="00CD5664">
            <w:pPr>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D5664" w:rsidRPr="00A1297C" w14:paraId="59DE8EFE" w14:textId="77777777" w:rsidTr="00B07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17EBDC04" w14:textId="2FEFD84C" w:rsidR="00CD5664" w:rsidRPr="00CD5664" w:rsidRDefault="006C5568" w:rsidP="00CD5664">
            <w:pPr>
              <w:keepLines/>
              <w:autoSpaceDE w:val="0"/>
              <w:autoSpaceDN w:val="0"/>
              <w:adjustRightInd w:val="0"/>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Pr="00CD5664">
              <w:rPr>
                <w:rFonts w:ascii="Times New Roman" w:eastAsia="Times New Roman" w:hAnsi="Times New Roman" w:cs="Times New Roman"/>
                <w:b w:val="0"/>
                <w:color w:val="000000"/>
                <w:sz w:val="20"/>
                <w:szCs w:val="20"/>
                <w:highlight w:val="yellow"/>
              </w:rPr>
              <w:t>Other parameter</w:t>
            </w:r>
          </w:p>
        </w:tc>
        <w:tc>
          <w:tcPr>
            <w:tcW w:w="2610" w:type="dxa"/>
            <w:shd w:val="clear" w:color="auto" w:fill="auto"/>
          </w:tcPr>
          <w:p w14:paraId="4E643781" w14:textId="6485B4B5" w:rsidR="00CD5664" w:rsidRPr="00A1297C" w:rsidRDefault="00CD5664" w:rsidP="00CD5664">
            <w:pPr>
              <w:keepLines/>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75B23696" w14:textId="265C7676" w:rsidR="00CD5664" w:rsidRPr="00A1297C" w:rsidRDefault="00CD5664" w:rsidP="00CD5664">
            <w:pPr>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50E519D1" w14:textId="051D50C8" w:rsidR="00CD5664" w:rsidRPr="00A1297C" w:rsidRDefault="00CD5664" w:rsidP="00CD5664">
            <w:pPr>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01793F97" w14:textId="77777777" w:rsidR="00F41051" w:rsidRPr="00A1297C" w:rsidRDefault="00F41051" w:rsidP="00897D2F">
      <w:pPr>
        <w:kinsoku w:val="0"/>
        <w:overflowPunct w:val="0"/>
        <w:autoSpaceDE w:val="0"/>
        <w:autoSpaceDN w:val="0"/>
        <w:adjustRightInd w:val="0"/>
        <w:spacing w:after="0" w:line="240" w:lineRule="auto"/>
        <w:rPr>
          <w:rFonts w:ascii="Times New Roman" w:eastAsia="Calibri" w:hAnsi="Times New Roman" w:cs="Times New Roman"/>
          <w:sz w:val="24"/>
          <w:szCs w:val="24"/>
        </w:rPr>
      </w:pPr>
    </w:p>
    <w:p w14:paraId="01793F9F" w14:textId="77777777" w:rsidR="00376FFE" w:rsidRPr="00A1297C" w:rsidRDefault="00BA2028" w:rsidP="00897D2F">
      <w:pPr>
        <w:pStyle w:val="Heading3"/>
        <w:rPr>
          <w:rFonts w:cs="Times New Roman"/>
        </w:rPr>
      </w:pPr>
      <w:bookmarkStart w:id="93" w:name="_Toc484596901"/>
      <w:r w:rsidRPr="00A1297C">
        <w:rPr>
          <w:rFonts w:cs="Times New Roman"/>
        </w:rPr>
        <w:t xml:space="preserve">B.3.e. </w:t>
      </w:r>
      <w:r w:rsidR="002646CE" w:rsidRPr="00A1297C">
        <w:rPr>
          <w:rFonts w:cs="Times New Roman"/>
        </w:rPr>
        <w:t>Sample Chain-of-C</w:t>
      </w:r>
      <w:r w:rsidR="00A064E4" w:rsidRPr="00A1297C">
        <w:rPr>
          <w:rFonts w:cs="Times New Roman"/>
        </w:rPr>
        <w:t>ustody</w:t>
      </w:r>
      <w:bookmarkEnd w:id="93"/>
      <w:r w:rsidR="00A064E4" w:rsidRPr="00A1297C">
        <w:rPr>
          <w:rFonts w:cs="Times New Roman"/>
        </w:rPr>
        <w:t xml:space="preserve"> </w:t>
      </w:r>
    </w:p>
    <w:p w14:paraId="01793FA2" w14:textId="6601791D" w:rsidR="008441EC" w:rsidRPr="00A1297C" w:rsidRDefault="008441EC" w:rsidP="00B07516">
      <w:pPr>
        <w:spacing w:line="240" w:lineRule="auto"/>
        <w:rPr>
          <w:rFonts w:ascii="Times New Roman" w:hAnsi="Times New Roman" w:cs="Times New Roman"/>
          <w:color w:val="000000" w:themeColor="text1"/>
        </w:rPr>
      </w:pPr>
    </w:p>
    <w:p w14:paraId="01793FA3" w14:textId="77777777" w:rsidR="009A2C2A" w:rsidRPr="00A1297C" w:rsidRDefault="009A2C2A" w:rsidP="00897D2F">
      <w:pPr>
        <w:pStyle w:val="Heading2"/>
      </w:pPr>
      <w:bookmarkStart w:id="94" w:name="_Toc484596902"/>
      <w:r w:rsidRPr="00A1297C">
        <w:t>B.4</w:t>
      </w:r>
      <w:r w:rsidR="00F079B2" w:rsidRPr="00A1297C">
        <w:t>.</w:t>
      </w:r>
      <w:r w:rsidRPr="00A1297C">
        <w:t xml:space="preserve"> Analytical Methods</w:t>
      </w:r>
      <w:bookmarkEnd w:id="94"/>
    </w:p>
    <w:p w14:paraId="01793FA5" w14:textId="77777777" w:rsidR="009A2C2A" w:rsidRPr="00A1297C" w:rsidRDefault="009A2C2A" w:rsidP="00897D2F">
      <w:pPr>
        <w:pStyle w:val="Heading3"/>
        <w:rPr>
          <w:rFonts w:cs="Times New Roman"/>
        </w:rPr>
      </w:pPr>
      <w:bookmarkStart w:id="95" w:name="_Toc484596903"/>
      <w:r w:rsidRPr="00A1297C">
        <w:rPr>
          <w:rFonts w:cs="Times New Roman"/>
        </w:rPr>
        <w:t>B.4.a. Analytical SOPs</w:t>
      </w:r>
      <w:bookmarkEnd w:id="95"/>
    </w:p>
    <w:p w14:paraId="01793FA7" w14:textId="66BC3AB4" w:rsidR="004F4DD8" w:rsidRPr="00A1297C" w:rsidRDefault="004F4DD8" w:rsidP="00B07516">
      <w:pPr>
        <w:spacing w:line="240" w:lineRule="auto"/>
        <w:rPr>
          <w:rFonts w:ascii="Times New Roman" w:hAnsi="Times New Roman" w:cs="Times New Roman"/>
          <w:color w:val="000000" w:themeColor="text1"/>
        </w:rPr>
      </w:pPr>
    </w:p>
    <w:p w14:paraId="01793FA8" w14:textId="77777777" w:rsidR="009A2C2A" w:rsidRPr="00A1297C" w:rsidRDefault="009A2C2A" w:rsidP="00897D2F">
      <w:pPr>
        <w:pStyle w:val="Heading3"/>
        <w:rPr>
          <w:rFonts w:cs="Times New Roman"/>
        </w:rPr>
      </w:pPr>
      <w:bookmarkStart w:id="96" w:name="_Toc484596904"/>
      <w:r w:rsidRPr="00A1297C">
        <w:rPr>
          <w:rFonts w:cs="Times New Roman"/>
        </w:rPr>
        <w:lastRenderedPageBreak/>
        <w:t>B.4.b. Equipment/Instrumentation Needed</w:t>
      </w:r>
      <w:bookmarkEnd w:id="96"/>
    </w:p>
    <w:p w14:paraId="6C440166" w14:textId="14F21636" w:rsidR="00CC7B59" w:rsidRPr="00A1297C" w:rsidRDefault="00CC7B59" w:rsidP="00B07516">
      <w:pPr>
        <w:spacing w:line="240" w:lineRule="auto"/>
        <w:rPr>
          <w:rFonts w:ascii="Times New Roman" w:hAnsi="Times New Roman" w:cs="Times New Roman"/>
          <w:color w:val="000000" w:themeColor="text1"/>
        </w:rPr>
      </w:pPr>
    </w:p>
    <w:p w14:paraId="01793FAA" w14:textId="77777777" w:rsidR="009A2C2A" w:rsidRPr="00A1297C" w:rsidRDefault="009A2C2A" w:rsidP="00897D2F">
      <w:pPr>
        <w:pStyle w:val="Heading3"/>
        <w:rPr>
          <w:rFonts w:cs="Times New Roman"/>
        </w:rPr>
      </w:pPr>
      <w:bookmarkStart w:id="97" w:name="_Toc484596905"/>
      <w:r w:rsidRPr="00A1297C">
        <w:rPr>
          <w:rFonts w:cs="Times New Roman"/>
        </w:rPr>
        <w:t>B.4.c. Method Performance Criteria</w:t>
      </w:r>
      <w:bookmarkEnd w:id="97"/>
    </w:p>
    <w:p w14:paraId="01793FAB" w14:textId="332E449A" w:rsidR="009A2C2A" w:rsidRPr="00A1297C" w:rsidRDefault="009A2C2A" w:rsidP="00B07516">
      <w:pPr>
        <w:spacing w:line="240" w:lineRule="auto"/>
        <w:rPr>
          <w:rFonts w:ascii="Times New Roman" w:hAnsi="Times New Roman" w:cs="Times New Roman"/>
          <w:color w:val="000000" w:themeColor="text1"/>
        </w:rPr>
      </w:pPr>
    </w:p>
    <w:p w14:paraId="01793FAC" w14:textId="77777777" w:rsidR="009A2C2A" w:rsidRPr="00A1297C" w:rsidRDefault="009A2C2A" w:rsidP="00897D2F">
      <w:pPr>
        <w:pStyle w:val="Heading3"/>
        <w:rPr>
          <w:rFonts w:cs="Times New Roman"/>
        </w:rPr>
      </w:pPr>
      <w:bookmarkStart w:id="98" w:name="_Toc484596906"/>
      <w:r w:rsidRPr="00A1297C">
        <w:rPr>
          <w:rFonts w:cs="Times New Roman"/>
        </w:rPr>
        <w:t>B.4.d. Analytical Failure</w:t>
      </w:r>
      <w:bookmarkEnd w:id="98"/>
    </w:p>
    <w:p w14:paraId="01793FAD" w14:textId="40278E07" w:rsidR="009A2C2A" w:rsidRPr="00A1297C" w:rsidRDefault="009A2C2A" w:rsidP="00B07516">
      <w:pPr>
        <w:spacing w:line="240" w:lineRule="auto"/>
        <w:rPr>
          <w:rFonts w:ascii="Times New Roman" w:hAnsi="Times New Roman" w:cs="Times New Roman"/>
          <w:color w:val="000000" w:themeColor="text1"/>
        </w:rPr>
      </w:pPr>
    </w:p>
    <w:p w14:paraId="01793FAE" w14:textId="77777777" w:rsidR="009A2C2A" w:rsidRPr="00A1297C" w:rsidRDefault="009A2C2A" w:rsidP="00897D2F">
      <w:pPr>
        <w:pStyle w:val="Heading3"/>
        <w:rPr>
          <w:rFonts w:cs="Times New Roman"/>
        </w:rPr>
      </w:pPr>
      <w:bookmarkStart w:id="99" w:name="_Toc484596907"/>
      <w:r w:rsidRPr="00A1297C">
        <w:rPr>
          <w:rFonts w:cs="Times New Roman"/>
        </w:rPr>
        <w:t>B.4.e. Sample Disposal</w:t>
      </w:r>
      <w:bookmarkEnd w:id="99"/>
    </w:p>
    <w:p w14:paraId="01793FAF" w14:textId="0E0DC3AA" w:rsidR="009A2C2A" w:rsidRPr="00A1297C" w:rsidRDefault="009A2C2A" w:rsidP="00B07516">
      <w:pPr>
        <w:spacing w:line="240" w:lineRule="auto"/>
        <w:rPr>
          <w:rFonts w:ascii="Times New Roman" w:hAnsi="Times New Roman" w:cs="Times New Roman"/>
          <w:color w:val="000000" w:themeColor="text1"/>
        </w:rPr>
      </w:pPr>
    </w:p>
    <w:p w14:paraId="01793FB0" w14:textId="35458D89" w:rsidR="009A2C2A" w:rsidRPr="00A1297C" w:rsidRDefault="009A2C2A" w:rsidP="00897D2F">
      <w:pPr>
        <w:pStyle w:val="Heading3"/>
        <w:rPr>
          <w:rFonts w:cs="Times New Roman"/>
        </w:rPr>
      </w:pPr>
      <w:bookmarkStart w:id="100" w:name="_Toc484596908"/>
      <w:r w:rsidRPr="00A1297C">
        <w:rPr>
          <w:rFonts w:cs="Times New Roman"/>
        </w:rPr>
        <w:t>B.4.f</w:t>
      </w:r>
      <w:r w:rsidR="00D53C37" w:rsidRPr="00A1297C">
        <w:rPr>
          <w:rFonts w:cs="Times New Roman"/>
        </w:rPr>
        <w:t>.</w:t>
      </w:r>
      <w:r w:rsidRPr="00A1297C">
        <w:rPr>
          <w:rFonts w:cs="Times New Roman"/>
        </w:rPr>
        <w:t xml:space="preserve"> Laboratory Turnaround</w:t>
      </w:r>
      <w:bookmarkEnd w:id="100"/>
    </w:p>
    <w:p w14:paraId="01793FB1" w14:textId="273B8270" w:rsidR="009A2C2A" w:rsidRPr="00A1297C" w:rsidRDefault="009A2C2A" w:rsidP="00B07516">
      <w:pPr>
        <w:spacing w:line="240" w:lineRule="auto"/>
        <w:rPr>
          <w:rFonts w:ascii="Times New Roman" w:hAnsi="Times New Roman" w:cs="Times New Roman"/>
          <w:color w:val="000000" w:themeColor="text1"/>
        </w:rPr>
      </w:pPr>
    </w:p>
    <w:p w14:paraId="01793FB2" w14:textId="77777777" w:rsidR="009A2C2A" w:rsidRPr="00A1297C" w:rsidRDefault="009A2C2A" w:rsidP="00897D2F">
      <w:pPr>
        <w:pStyle w:val="Heading3"/>
        <w:rPr>
          <w:rFonts w:cs="Times New Roman"/>
        </w:rPr>
      </w:pPr>
      <w:bookmarkStart w:id="101" w:name="_Toc484596909"/>
      <w:r w:rsidRPr="00A1297C">
        <w:rPr>
          <w:rFonts w:cs="Times New Roman"/>
        </w:rPr>
        <w:t>B.4.g. Method Validation for Nonstandard Methods</w:t>
      </w:r>
      <w:bookmarkEnd w:id="101"/>
    </w:p>
    <w:p w14:paraId="01793FB9" w14:textId="0325369F" w:rsidR="00B72FA8" w:rsidRPr="00A1297C" w:rsidRDefault="00B72FA8" w:rsidP="00B07516">
      <w:pPr>
        <w:spacing w:line="240" w:lineRule="auto"/>
        <w:rPr>
          <w:rFonts w:ascii="Times New Roman" w:hAnsi="Times New Roman" w:cs="Times New Roman"/>
          <w:color w:val="000000" w:themeColor="text1"/>
        </w:rPr>
      </w:pPr>
    </w:p>
    <w:p w14:paraId="01793FBA" w14:textId="77777777" w:rsidR="0034218D" w:rsidRPr="00A1297C" w:rsidRDefault="00AF1B41" w:rsidP="00897D2F">
      <w:pPr>
        <w:pStyle w:val="Heading2"/>
      </w:pPr>
      <w:bookmarkStart w:id="102" w:name="_Toc484596910"/>
      <w:r w:rsidRPr="00A1297C">
        <w:t xml:space="preserve">B.5. </w:t>
      </w:r>
      <w:r w:rsidR="0034218D" w:rsidRPr="00A1297C">
        <w:t>Quality Control</w:t>
      </w:r>
      <w:bookmarkEnd w:id="102"/>
    </w:p>
    <w:p w14:paraId="01793FBC" w14:textId="77777777" w:rsidR="0034218D" w:rsidRPr="00A1297C" w:rsidRDefault="00AF1B41" w:rsidP="00897D2F">
      <w:pPr>
        <w:pStyle w:val="Heading3"/>
        <w:rPr>
          <w:rFonts w:cs="Times New Roman"/>
        </w:rPr>
      </w:pPr>
      <w:bookmarkStart w:id="103" w:name="_Toc484596911"/>
      <w:r w:rsidRPr="00A1297C">
        <w:rPr>
          <w:rFonts w:cs="Times New Roman"/>
        </w:rPr>
        <w:t>B.5.a.</w:t>
      </w:r>
      <w:r w:rsidR="009A2C2A" w:rsidRPr="00A1297C">
        <w:rPr>
          <w:rFonts w:cs="Times New Roman"/>
        </w:rPr>
        <w:t xml:space="preserve"> </w:t>
      </w:r>
      <w:r w:rsidR="00087A4D" w:rsidRPr="00A1297C">
        <w:rPr>
          <w:rFonts w:cs="Times New Roman"/>
        </w:rPr>
        <w:t>QC activities</w:t>
      </w:r>
      <w:bookmarkEnd w:id="103"/>
    </w:p>
    <w:p w14:paraId="01793FBD" w14:textId="77777777" w:rsidR="00087A4D" w:rsidRPr="00A1297C" w:rsidRDefault="00087A4D" w:rsidP="00897D2F">
      <w:pPr>
        <w:pStyle w:val="Heading4"/>
        <w:rPr>
          <w:rFonts w:cs="Times New Roman"/>
        </w:rPr>
      </w:pPr>
      <w:bookmarkStart w:id="104" w:name="_Toc484596912"/>
      <w:r w:rsidRPr="00A1297C">
        <w:rPr>
          <w:rFonts w:cs="Times New Roman"/>
        </w:rPr>
        <w:t>Blanks</w:t>
      </w:r>
      <w:bookmarkEnd w:id="104"/>
    </w:p>
    <w:p w14:paraId="01793FBE" w14:textId="170F0511" w:rsidR="00087A4D" w:rsidRPr="00A1297C" w:rsidRDefault="00087A4D" w:rsidP="00B07516">
      <w:pPr>
        <w:spacing w:line="240" w:lineRule="auto"/>
        <w:rPr>
          <w:rFonts w:ascii="Times New Roman" w:hAnsi="Times New Roman" w:cs="Times New Roman"/>
          <w:color w:val="000000" w:themeColor="text1"/>
        </w:rPr>
      </w:pPr>
    </w:p>
    <w:p w14:paraId="01793FBF" w14:textId="77777777" w:rsidR="00087A4D" w:rsidRPr="00A1297C" w:rsidRDefault="00087A4D" w:rsidP="00897D2F">
      <w:pPr>
        <w:pStyle w:val="Heading4"/>
        <w:rPr>
          <w:rFonts w:cs="Times New Roman"/>
        </w:rPr>
      </w:pPr>
      <w:bookmarkStart w:id="105" w:name="_Toc484596913"/>
      <w:r w:rsidRPr="00A1297C">
        <w:rPr>
          <w:rFonts w:cs="Times New Roman"/>
        </w:rPr>
        <w:t>Duplicates</w:t>
      </w:r>
      <w:bookmarkEnd w:id="105"/>
    </w:p>
    <w:p w14:paraId="01793FC0" w14:textId="48C81FEE" w:rsidR="00087A4D" w:rsidRPr="00A1297C" w:rsidRDefault="00087A4D" w:rsidP="00B07516">
      <w:pPr>
        <w:spacing w:line="240" w:lineRule="auto"/>
        <w:rPr>
          <w:rFonts w:ascii="Times New Roman" w:hAnsi="Times New Roman" w:cs="Times New Roman"/>
          <w:color w:val="000000" w:themeColor="text1"/>
        </w:rPr>
      </w:pPr>
    </w:p>
    <w:p w14:paraId="01793FC1" w14:textId="77777777" w:rsidR="0034218D" w:rsidRPr="00A1297C" w:rsidRDefault="00AF1B41" w:rsidP="00897D2F">
      <w:pPr>
        <w:pStyle w:val="Heading3"/>
        <w:rPr>
          <w:rFonts w:cs="Times New Roman"/>
        </w:rPr>
      </w:pPr>
      <w:bookmarkStart w:id="106" w:name="_Toc484596914"/>
      <w:r w:rsidRPr="00A1297C">
        <w:rPr>
          <w:rFonts w:cs="Times New Roman"/>
        </w:rPr>
        <w:t xml:space="preserve">B.5.b. </w:t>
      </w:r>
      <w:r w:rsidR="002646CE" w:rsidRPr="00A1297C">
        <w:rPr>
          <w:rFonts w:cs="Times New Roman"/>
        </w:rPr>
        <w:t>Exceeding Control L</w:t>
      </w:r>
      <w:r w:rsidR="00087A4D" w:rsidRPr="00A1297C">
        <w:rPr>
          <w:rFonts w:cs="Times New Roman"/>
        </w:rPr>
        <w:t>imits</w:t>
      </w:r>
      <w:bookmarkEnd w:id="106"/>
    </w:p>
    <w:p w14:paraId="01793FC2" w14:textId="3CFE4EB6" w:rsidR="00A47C70" w:rsidRPr="00A1297C" w:rsidRDefault="00A47C70" w:rsidP="00B07516">
      <w:pPr>
        <w:autoSpaceDE w:val="0"/>
        <w:autoSpaceDN w:val="0"/>
        <w:adjustRightInd w:val="0"/>
        <w:spacing w:line="240" w:lineRule="auto"/>
        <w:rPr>
          <w:rFonts w:ascii="Times New Roman" w:hAnsi="Times New Roman" w:cs="Times New Roman"/>
          <w:color w:val="000000" w:themeColor="text1"/>
        </w:rPr>
      </w:pPr>
    </w:p>
    <w:p w14:paraId="01793FC3" w14:textId="77777777" w:rsidR="0034218D" w:rsidRPr="00A1297C" w:rsidRDefault="00AF1B41" w:rsidP="00897D2F">
      <w:pPr>
        <w:pStyle w:val="Heading3"/>
        <w:rPr>
          <w:rFonts w:cs="Times New Roman"/>
        </w:rPr>
      </w:pPr>
      <w:bookmarkStart w:id="107" w:name="_Toc484596915"/>
      <w:r w:rsidRPr="00A1297C">
        <w:rPr>
          <w:rFonts w:cs="Times New Roman"/>
        </w:rPr>
        <w:t xml:space="preserve">B.5.c. </w:t>
      </w:r>
      <w:r w:rsidR="002646CE" w:rsidRPr="00A1297C">
        <w:rPr>
          <w:rFonts w:cs="Times New Roman"/>
        </w:rPr>
        <w:t>Calculating A</w:t>
      </w:r>
      <w:r w:rsidR="00087A4D" w:rsidRPr="00A1297C">
        <w:rPr>
          <w:rFonts w:cs="Times New Roman"/>
        </w:rPr>
        <w:t xml:space="preserve">pplicable QC </w:t>
      </w:r>
      <w:r w:rsidR="002646CE" w:rsidRPr="00A1297C">
        <w:rPr>
          <w:rFonts w:cs="Times New Roman"/>
        </w:rPr>
        <w:t>S</w:t>
      </w:r>
      <w:r w:rsidR="00087A4D" w:rsidRPr="00A1297C">
        <w:rPr>
          <w:rFonts w:cs="Times New Roman"/>
        </w:rPr>
        <w:t>tatistics</w:t>
      </w:r>
      <w:bookmarkEnd w:id="107"/>
    </w:p>
    <w:p w14:paraId="01793FC4" w14:textId="77777777" w:rsidR="00773E6F" w:rsidRPr="00A1297C" w:rsidRDefault="002646CE" w:rsidP="00A60FE9">
      <w:pPr>
        <w:pStyle w:val="Heading4"/>
        <w:rPr>
          <w:rFonts w:cs="Times New Roman"/>
        </w:rPr>
      </w:pPr>
      <w:bookmarkStart w:id="108" w:name="_Toc484596916"/>
      <w:r w:rsidRPr="00A1297C">
        <w:rPr>
          <w:rFonts w:cs="Times New Roman"/>
        </w:rPr>
        <w:t>Charge B</w:t>
      </w:r>
      <w:r w:rsidR="00773E6F" w:rsidRPr="00A1297C">
        <w:rPr>
          <w:rFonts w:cs="Times New Roman"/>
        </w:rPr>
        <w:t>alance</w:t>
      </w:r>
      <w:bookmarkEnd w:id="108"/>
    </w:p>
    <w:p w14:paraId="00FBDA77" w14:textId="64D3E207" w:rsidR="00A64F00" w:rsidRPr="00A1297C" w:rsidRDefault="00A64F00" w:rsidP="00A60FE9">
      <w:pPr>
        <w:spacing w:line="240" w:lineRule="auto"/>
        <w:rPr>
          <w:rFonts w:ascii="Times New Roman" w:hAnsi="Times New Roman" w:cs="Times New Roman"/>
          <w:color w:val="000000" w:themeColor="text1"/>
        </w:rPr>
      </w:pPr>
    </w:p>
    <w:p w14:paraId="01793FCB" w14:textId="77777777" w:rsidR="003955DF" w:rsidRPr="00A1297C" w:rsidRDefault="003955DF" w:rsidP="00A60FE9">
      <w:pPr>
        <w:pStyle w:val="Heading4"/>
        <w:rPr>
          <w:rFonts w:cs="Times New Roman"/>
        </w:rPr>
      </w:pPr>
      <w:bookmarkStart w:id="109" w:name="_Toc484596917"/>
      <w:r w:rsidRPr="00A1297C">
        <w:rPr>
          <w:rFonts w:cs="Times New Roman"/>
        </w:rPr>
        <w:t>Mass Balance</w:t>
      </w:r>
      <w:bookmarkEnd w:id="109"/>
    </w:p>
    <w:p w14:paraId="27A4E73A" w14:textId="77777777" w:rsidR="00A64F00" w:rsidRPr="00A1297C" w:rsidRDefault="00A64F00" w:rsidP="00A60FE9">
      <w:pPr>
        <w:pStyle w:val="Heading4"/>
        <w:spacing w:before="0" w:after="200"/>
        <w:rPr>
          <w:rFonts w:cs="Times New Roman"/>
        </w:rPr>
      </w:pPr>
    </w:p>
    <w:p w14:paraId="01793FD1" w14:textId="77777777" w:rsidR="003955DF" w:rsidRPr="00A1297C" w:rsidRDefault="003955DF" w:rsidP="00A60FE9">
      <w:pPr>
        <w:pStyle w:val="Heading4"/>
        <w:rPr>
          <w:rFonts w:cs="Times New Roman"/>
        </w:rPr>
      </w:pPr>
      <w:bookmarkStart w:id="110" w:name="_Toc484596918"/>
      <w:r w:rsidRPr="00A1297C">
        <w:rPr>
          <w:rFonts w:cs="Times New Roman"/>
        </w:rPr>
        <w:t>Outliers</w:t>
      </w:r>
      <w:bookmarkEnd w:id="110"/>
    </w:p>
    <w:p w14:paraId="4BF3104A" w14:textId="6177C82F" w:rsidR="00A64F00" w:rsidRPr="00A1297C" w:rsidRDefault="00A64F00" w:rsidP="00A60FE9">
      <w:pPr>
        <w:spacing w:line="240" w:lineRule="auto"/>
        <w:rPr>
          <w:rFonts w:ascii="Times New Roman" w:hAnsi="Times New Roman" w:cs="Times New Roman"/>
          <w:color w:val="000000" w:themeColor="text1"/>
        </w:rPr>
      </w:pPr>
    </w:p>
    <w:p w14:paraId="01793FD3" w14:textId="77777777" w:rsidR="0034218D" w:rsidRPr="00A1297C" w:rsidRDefault="00AD291B" w:rsidP="00897D2F">
      <w:pPr>
        <w:pStyle w:val="Heading2"/>
      </w:pPr>
      <w:bookmarkStart w:id="111" w:name="_Toc484596919"/>
      <w:r w:rsidRPr="00A1297C">
        <w:t xml:space="preserve">B.6. </w:t>
      </w:r>
      <w:r w:rsidR="0034218D" w:rsidRPr="00A1297C">
        <w:t>Instrument/Equipment Testing, Inspection, and Maintenance</w:t>
      </w:r>
      <w:bookmarkEnd w:id="111"/>
    </w:p>
    <w:p w14:paraId="01793FD8" w14:textId="327F6262" w:rsidR="00A47C70" w:rsidRPr="00A1297C" w:rsidRDefault="00A47C70" w:rsidP="00897D2F">
      <w:pPr>
        <w:spacing w:after="0" w:line="240" w:lineRule="auto"/>
        <w:rPr>
          <w:rFonts w:ascii="Times New Roman" w:hAnsi="Times New Roman" w:cs="Times New Roman"/>
          <w:color w:val="000000" w:themeColor="text1"/>
        </w:rPr>
      </w:pPr>
    </w:p>
    <w:p w14:paraId="01793FD9" w14:textId="77777777" w:rsidR="0034218D" w:rsidRPr="00A1297C" w:rsidRDefault="00AD291B" w:rsidP="00DA10CB">
      <w:pPr>
        <w:pStyle w:val="Heading2"/>
        <w:keepNext/>
        <w:keepLines/>
      </w:pPr>
      <w:bookmarkStart w:id="112" w:name="_Toc484596920"/>
      <w:r w:rsidRPr="00A1297C">
        <w:lastRenderedPageBreak/>
        <w:t xml:space="preserve">B.7. </w:t>
      </w:r>
      <w:r w:rsidR="0034218D" w:rsidRPr="00A1297C">
        <w:t>Instrument/Equipment Calibration and Frequency</w:t>
      </w:r>
      <w:bookmarkEnd w:id="112"/>
    </w:p>
    <w:p w14:paraId="01793FDB" w14:textId="77777777" w:rsidR="00F82CD0" w:rsidRPr="00A1297C" w:rsidRDefault="00F82CD0" w:rsidP="00DA10CB">
      <w:pPr>
        <w:pStyle w:val="Heading3"/>
        <w:rPr>
          <w:rFonts w:cs="Times New Roman"/>
        </w:rPr>
      </w:pPr>
      <w:bookmarkStart w:id="113" w:name="_Toc484596921"/>
      <w:r w:rsidRPr="00A1297C">
        <w:rPr>
          <w:rFonts w:cs="Times New Roman"/>
        </w:rPr>
        <w:t xml:space="preserve">B.7.a. Calibration and </w:t>
      </w:r>
      <w:r w:rsidR="002646CE" w:rsidRPr="00A1297C">
        <w:rPr>
          <w:rFonts w:cs="Times New Roman"/>
        </w:rPr>
        <w:t>F</w:t>
      </w:r>
      <w:r w:rsidRPr="00A1297C">
        <w:rPr>
          <w:rFonts w:cs="Times New Roman"/>
        </w:rPr>
        <w:t xml:space="preserve">requency of </w:t>
      </w:r>
      <w:r w:rsidR="002646CE" w:rsidRPr="00A1297C">
        <w:rPr>
          <w:rFonts w:cs="Times New Roman"/>
        </w:rPr>
        <w:t>C</w:t>
      </w:r>
      <w:r w:rsidRPr="00A1297C">
        <w:rPr>
          <w:rFonts w:cs="Times New Roman"/>
        </w:rPr>
        <w:t>alibration</w:t>
      </w:r>
      <w:bookmarkEnd w:id="113"/>
    </w:p>
    <w:p w14:paraId="01793FDE" w14:textId="388E509D" w:rsidR="00A47C70" w:rsidRPr="00A1297C" w:rsidRDefault="00A47C70" w:rsidP="00A60FE9">
      <w:pPr>
        <w:spacing w:line="240" w:lineRule="auto"/>
        <w:rPr>
          <w:rFonts w:ascii="Times New Roman" w:hAnsi="Times New Roman" w:cs="Times New Roman"/>
          <w:color w:val="000000" w:themeColor="text1"/>
        </w:rPr>
      </w:pPr>
    </w:p>
    <w:p w14:paraId="01793FDF" w14:textId="77777777" w:rsidR="00F82CD0" w:rsidRPr="00A1297C" w:rsidRDefault="00F82CD0" w:rsidP="00897D2F">
      <w:pPr>
        <w:pStyle w:val="Heading3"/>
        <w:rPr>
          <w:rFonts w:cs="Times New Roman"/>
        </w:rPr>
      </w:pPr>
      <w:bookmarkStart w:id="114" w:name="_Toc484596922"/>
      <w:r w:rsidRPr="00A1297C">
        <w:rPr>
          <w:rFonts w:cs="Times New Roman"/>
        </w:rPr>
        <w:t xml:space="preserve">B.7.b. Calibration </w:t>
      </w:r>
      <w:r w:rsidR="002646CE" w:rsidRPr="00A1297C">
        <w:rPr>
          <w:rFonts w:cs="Times New Roman"/>
        </w:rPr>
        <w:t>M</w:t>
      </w:r>
      <w:r w:rsidRPr="00A1297C">
        <w:rPr>
          <w:rFonts w:cs="Times New Roman"/>
        </w:rPr>
        <w:t>ethodology</w:t>
      </w:r>
      <w:bookmarkEnd w:id="114"/>
    </w:p>
    <w:p w14:paraId="066DF6CC" w14:textId="3B3FC17C" w:rsidR="00A64F00" w:rsidRPr="00A1297C" w:rsidRDefault="00A64F00" w:rsidP="00A60FE9">
      <w:pPr>
        <w:spacing w:line="240" w:lineRule="auto"/>
        <w:rPr>
          <w:rFonts w:ascii="Times New Roman" w:hAnsi="Times New Roman" w:cs="Times New Roman"/>
          <w:color w:val="000000" w:themeColor="text1"/>
        </w:rPr>
      </w:pPr>
    </w:p>
    <w:p w14:paraId="05247EB0" w14:textId="6EF6372F" w:rsidR="00A64F00" w:rsidRPr="00A60FE9" w:rsidRDefault="00434A70" w:rsidP="00A60FE9">
      <w:pPr>
        <w:pStyle w:val="Heading3"/>
        <w:rPr>
          <w:rFonts w:cs="Times New Roman"/>
        </w:rPr>
      </w:pPr>
      <w:bookmarkStart w:id="115" w:name="_Toc484596923"/>
      <w:r w:rsidRPr="00A1297C">
        <w:rPr>
          <w:rFonts w:cs="Times New Roman"/>
        </w:rPr>
        <w:t xml:space="preserve">B.7.c. Calibration </w:t>
      </w:r>
      <w:r w:rsidR="002646CE" w:rsidRPr="00A1297C">
        <w:rPr>
          <w:rFonts w:cs="Times New Roman"/>
        </w:rPr>
        <w:t>Resolution and D</w:t>
      </w:r>
      <w:r w:rsidRPr="00A1297C">
        <w:rPr>
          <w:rFonts w:cs="Times New Roman"/>
        </w:rPr>
        <w:t>ocumentation</w:t>
      </w:r>
      <w:bookmarkEnd w:id="115"/>
    </w:p>
    <w:p w14:paraId="01793FE6" w14:textId="3FF8AB33" w:rsidR="00A47C70" w:rsidRPr="00A1297C" w:rsidRDefault="00A47C70" w:rsidP="00A60FE9">
      <w:pPr>
        <w:spacing w:line="240" w:lineRule="auto"/>
        <w:rPr>
          <w:rFonts w:ascii="Times New Roman" w:hAnsi="Times New Roman" w:cs="Times New Roman"/>
          <w:color w:val="000000" w:themeColor="text1"/>
        </w:rPr>
      </w:pPr>
    </w:p>
    <w:p w14:paraId="01793FE7" w14:textId="77777777" w:rsidR="0034218D" w:rsidRPr="00A1297C" w:rsidRDefault="00AD291B" w:rsidP="00897D2F">
      <w:pPr>
        <w:pStyle w:val="Heading2"/>
      </w:pPr>
      <w:bookmarkStart w:id="116" w:name="_Toc484596924"/>
      <w:r w:rsidRPr="00A1297C">
        <w:t xml:space="preserve">B.8. </w:t>
      </w:r>
      <w:r w:rsidR="0034218D" w:rsidRPr="00A1297C">
        <w:t>Inspection/Acceptance for Supplies and Consumables</w:t>
      </w:r>
      <w:bookmarkEnd w:id="116"/>
    </w:p>
    <w:p w14:paraId="01793FE8" w14:textId="77777777" w:rsidR="00AD291B" w:rsidRPr="00A1297C" w:rsidRDefault="002646CE" w:rsidP="00897D2F">
      <w:pPr>
        <w:pStyle w:val="Heading3"/>
        <w:rPr>
          <w:rFonts w:cs="Times New Roman"/>
        </w:rPr>
      </w:pPr>
      <w:bookmarkStart w:id="117" w:name="_Toc484596925"/>
      <w:r w:rsidRPr="00A1297C">
        <w:rPr>
          <w:rFonts w:cs="Times New Roman"/>
        </w:rPr>
        <w:t>B.8.a</w:t>
      </w:r>
      <w:r w:rsidR="00A47C70" w:rsidRPr="00A1297C">
        <w:rPr>
          <w:rFonts w:cs="Times New Roman"/>
        </w:rPr>
        <w:t>/b</w:t>
      </w:r>
      <w:r w:rsidRPr="00A1297C">
        <w:rPr>
          <w:rFonts w:cs="Times New Roman"/>
        </w:rPr>
        <w:t xml:space="preserve">. </w:t>
      </w:r>
      <w:r w:rsidR="00A47C70" w:rsidRPr="00A1297C">
        <w:rPr>
          <w:rFonts w:cs="Times New Roman"/>
        </w:rPr>
        <w:t>Supplies, Consumables, and Responsibilities</w:t>
      </w:r>
      <w:bookmarkEnd w:id="117"/>
    </w:p>
    <w:p w14:paraId="01793FE9" w14:textId="17474F9E" w:rsidR="00A47C70" w:rsidRPr="00A1297C" w:rsidRDefault="00A47C70" w:rsidP="00A60FE9">
      <w:pPr>
        <w:spacing w:line="240" w:lineRule="auto"/>
        <w:rPr>
          <w:rFonts w:ascii="Times New Roman" w:hAnsi="Times New Roman" w:cs="Times New Roman"/>
          <w:color w:val="000000" w:themeColor="text1"/>
        </w:rPr>
      </w:pPr>
    </w:p>
    <w:p w14:paraId="01793FEA" w14:textId="77777777" w:rsidR="0034218D" w:rsidRPr="00A1297C" w:rsidRDefault="00155545" w:rsidP="00897D2F">
      <w:pPr>
        <w:pStyle w:val="Heading2"/>
      </w:pPr>
      <w:bookmarkStart w:id="118" w:name="_Toc484596926"/>
      <w:r w:rsidRPr="00A1297C">
        <w:t xml:space="preserve">B.9. </w:t>
      </w:r>
      <w:r w:rsidR="00637E6C" w:rsidRPr="00A1297C">
        <w:t>Non</w:t>
      </w:r>
      <w:r w:rsidR="0034218D" w:rsidRPr="00A1297C">
        <w:t>direct Measurements</w:t>
      </w:r>
      <w:bookmarkEnd w:id="118"/>
    </w:p>
    <w:p w14:paraId="01793FEC" w14:textId="36B7969B" w:rsidR="00733A98" w:rsidRPr="00A1297C" w:rsidRDefault="00733A98" w:rsidP="00897D2F">
      <w:pPr>
        <w:pStyle w:val="Heading3"/>
        <w:rPr>
          <w:rFonts w:cs="Times New Roman"/>
        </w:rPr>
      </w:pPr>
      <w:bookmarkStart w:id="119" w:name="_Toc484596927"/>
      <w:r w:rsidRPr="00A1297C">
        <w:rPr>
          <w:rFonts w:cs="Times New Roman"/>
        </w:rPr>
        <w:t>B.9.a</w:t>
      </w:r>
      <w:r w:rsidR="00D53C37" w:rsidRPr="00A1297C">
        <w:rPr>
          <w:rFonts w:cs="Times New Roman"/>
        </w:rPr>
        <w:t>.</w:t>
      </w:r>
      <w:r w:rsidRPr="00A1297C">
        <w:rPr>
          <w:rFonts w:cs="Times New Roman"/>
        </w:rPr>
        <w:t xml:space="preserve"> Data Sources</w:t>
      </w:r>
      <w:bookmarkEnd w:id="119"/>
    </w:p>
    <w:p w14:paraId="01793FEF" w14:textId="743AEFA7" w:rsidR="00A47C70" w:rsidRPr="00A1297C" w:rsidRDefault="00A47C70" w:rsidP="00A60FE9">
      <w:pPr>
        <w:spacing w:line="240" w:lineRule="auto"/>
        <w:rPr>
          <w:rFonts w:ascii="Times New Roman" w:hAnsi="Times New Roman" w:cs="Times New Roman"/>
          <w:color w:val="000000" w:themeColor="text1"/>
        </w:rPr>
      </w:pPr>
    </w:p>
    <w:p w14:paraId="01793FF0" w14:textId="77777777" w:rsidR="00733A98" w:rsidRPr="00A1297C" w:rsidRDefault="00733A98" w:rsidP="00897D2F">
      <w:pPr>
        <w:pStyle w:val="Heading3"/>
        <w:rPr>
          <w:rFonts w:cs="Times New Roman"/>
        </w:rPr>
      </w:pPr>
      <w:bookmarkStart w:id="120" w:name="_Toc484596928"/>
      <w:r w:rsidRPr="00A1297C">
        <w:rPr>
          <w:rFonts w:cs="Times New Roman"/>
        </w:rPr>
        <w:t xml:space="preserve">B.9.b. Relevance to </w:t>
      </w:r>
      <w:r w:rsidR="002646CE" w:rsidRPr="00A1297C">
        <w:rPr>
          <w:rFonts w:cs="Times New Roman"/>
        </w:rPr>
        <w:t>P</w:t>
      </w:r>
      <w:r w:rsidRPr="00A1297C">
        <w:rPr>
          <w:rFonts w:cs="Times New Roman"/>
        </w:rPr>
        <w:t>roject</w:t>
      </w:r>
      <w:bookmarkEnd w:id="120"/>
    </w:p>
    <w:p w14:paraId="01793FF3" w14:textId="102279AE" w:rsidR="00A47C70" w:rsidRPr="00A1297C" w:rsidRDefault="00A47C70" w:rsidP="00A60FE9">
      <w:pPr>
        <w:spacing w:line="240" w:lineRule="auto"/>
        <w:rPr>
          <w:rFonts w:ascii="Times New Roman" w:hAnsi="Times New Roman" w:cs="Times New Roman"/>
          <w:color w:val="000000" w:themeColor="text1"/>
        </w:rPr>
      </w:pPr>
    </w:p>
    <w:p w14:paraId="01793FF4" w14:textId="77777777" w:rsidR="00733A98" w:rsidRPr="00A1297C" w:rsidRDefault="00733A98" w:rsidP="00897D2F">
      <w:pPr>
        <w:pStyle w:val="Heading3"/>
        <w:rPr>
          <w:rFonts w:cs="Times New Roman"/>
        </w:rPr>
      </w:pPr>
      <w:bookmarkStart w:id="121" w:name="_Toc484596929"/>
      <w:r w:rsidRPr="00A1297C">
        <w:rPr>
          <w:rFonts w:cs="Times New Roman"/>
        </w:rPr>
        <w:t xml:space="preserve">B.9.c. Acceptance </w:t>
      </w:r>
      <w:r w:rsidR="002646CE" w:rsidRPr="00A1297C">
        <w:rPr>
          <w:rFonts w:cs="Times New Roman"/>
        </w:rPr>
        <w:t>C</w:t>
      </w:r>
      <w:r w:rsidRPr="00A1297C">
        <w:rPr>
          <w:rFonts w:cs="Times New Roman"/>
        </w:rPr>
        <w:t>riteria</w:t>
      </w:r>
      <w:bookmarkEnd w:id="121"/>
    </w:p>
    <w:p w14:paraId="01793FF7" w14:textId="6FC224CA" w:rsidR="00A47C70" w:rsidRPr="00A1297C" w:rsidRDefault="00A47C70" w:rsidP="00A60FE9">
      <w:pPr>
        <w:spacing w:line="240" w:lineRule="auto"/>
        <w:rPr>
          <w:rFonts w:ascii="Times New Roman" w:hAnsi="Times New Roman" w:cs="Times New Roman"/>
          <w:color w:val="000000" w:themeColor="text1"/>
        </w:rPr>
      </w:pPr>
    </w:p>
    <w:p w14:paraId="01793FF8" w14:textId="77777777" w:rsidR="00020B36" w:rsidRPr="00A1297C" w:rsidRDefault="002646CE" w:rsidP="00897D2F">
      <w:pPr>
        <w:pStyle w:val="Heading3"/>
        <w:rPr>
          <w:rFonts w:cs="Times New Roman"/>
        </w:rPr>
      </w:pPr>
      <w:bookmarkStart w:id="122" w:name="_Toc484596930"/>
      <w:r w:rsidRPr="00A1297C">
        <w:rPr>
          <w:rFonts w:cs="Times New Roman"/>
        </w:rPr>
        <w:t>B.9.d. Resources/F</w:t>
      </w:r>
      <w:r w:rsidR="00F37259" w:rsidRPr="00A1297C">
        <w:rPr>
          <w:rFonts w:cs="Times New Roman"/>
        </w:rPr>
        <w:t xml:space="preserve">acilities </w:t>
      </w:r>
      <w:r w:rsidRPr="00A1297C">
        <w:rPr>
          <w:rFonts w:cs="Times New Roman"/>
        </w:rPr>
        <w:t>N</w:t>
      </w:r>
      <w:r w:rsidR="00020B36" w:rsidRPr="00A1297C">
        <w:rPr>
          <w:rFonts w:cs="Times New Roman"/>
        </w:rPr>
        <w:t>eeded</w:t>
      </w:r>
      <w:bookmarkEnd w:id="122"/>
    </w:p>
    <w:p w14:paraId="01793FF9" w14:textId="48C2DB4B" w:rsidR="00A47C70" w:rsidRPr="00A1297C" w:rsidRDefault="00A47C70" w:rsidP="00A60FE9">
      <w:pPr>
        <w:spacing w:line="240" w:lineRule="auto"/>
        <w:rPr>
          <w:rFonts w:ascii="Times New Roman" w:hAnsi="Times New Roman" w:cs="Times New Roman"/>
          <w:color w:val="000000" w:themeColor="text1"/>
        </w:rPr>
      </w:pPr>
    </w:p>
    <w:p w14:paraId="01793FFA" w14:textId="19E059B2" w:rsidR="00020B36" w:rsidRPr="00A1297C" w:rsidRDefault="002646CE" w:rsidP="00897D2F">
      <w:pPr>
        <w:pStyle w:val="Heading3"/>
        <w:rPr>
          <w:rFonts w:cs="Times New Roman"/>
        </w:rPr>
      </w:pPr>
      <w:bookmarkStart w:id="123" w:name="_Toc484596931"/>
      <w:r w:rsidRPr="00A1297C">
        <w:rPr>
          <w:rFonts w:cs="Times New Roman"/>
        </w:rPr>
        <w:t>B.9.e. Validity Limits and O</w:t>
      </w:r>
      <w:r w:rsidR="00020B36" w:rsidRPr="00A1297C">
        <w:rPr>
          <w:rFonts w:cs="Times New Roman"/>
        </w:rPr>
        <w:t>perating</w:t>
      </w:r>
      <w:r w:rsidR="00E924F3" w:rsidRPr="00A1297C">
        <w:rPr>
          <w:rFonts w:cs="Times New Roman"/>
        </w:rPr>
        <w:t xml:space="preserve"> </w:t>
      </w:r>
      <w:r w:rsidRPr="00A1297C">
        <w:rPr>
          <w:rFonts w:cs="Times New Roman"/>
        </w:rPr>
        <w:t>C</w:t>
      </w:r>
      <w:r w:rsidR="00020B36" w:rsidRPr="00A1297C">
        <w:rPr>
          <w:rFonts w:cs="Times New Roman"/>
        </w:rPr>
        <w:t>onditions</w:t>
      </w:r>
      <w:bookmarkEnd w:id="123"/>
    </w:p>
    <w:p w14:paraId="01793FFB" w14:textId="3F26857C" w:rsidR="00A47C70" w:rsidRPr="00A1297C" w:rsidRDefault="00A47C70" w:rsidP="00A60FE9">
      <w:pPr>
        <w:spacing w:line="240" w:lineRule="auto"/>
        <w:rPr>
          <w:rFonts w:ascii="Times New Roman" w:hAnsi="Times New Roman" w:cs="Times New Roman"/>
          <w:color w:val="000000" w:themeColor="text1"/>
        </w:rPr>
      </w:pPr>
    </w:p>
    <w:p w14:paraId="01793FFC" w14:textId="77777777" w:rsidR="0034218D" w:rsidRPr="00A1297C" w:rsidRDefault="00AF3BF3" w:rsidP="00897D2F">
      <w:pPr>
        <w:pStyle w:val="Heading2"/>
      </w:pPr>
      <w:bookmarkStart w:id="124" w:name="_Toc484596932"/>
      <w:r w:rsidRPr="00A1297C">
        <w:t xml:space="preserve">B.10. </w:t>
      </w:r>
      <w:r w:rsidR="0034218D" w:rsidRPr="00A1297C">
        <w:t>Data Management</w:t>
      </w:r>
      <w:bookmarkEnd w:id="124"/>
    </w:p>
    <w:p w14:paraId="01793FFD" w14:textId="77777777" w:rsidR="00D80E29" w:rsidRPr="00A1297C" w:rsidRDefault="00533307" w:rsidP="00897D2F">
      <w:pPr>
        <w:pStyle w:val="Heading3"/>
        <w:rPr>
          <w:rFonts w:cs="Times New Roman"/>
        </w:rPr>
      </w:pPr>
      <w:bookmarkStart w:id="125" w:name="_Toc484596933"/>
      <w:r w:rsidRPr="00A1297C">
        <w:rPr>
          <w:rFonts w:cs="Times New Roman"/>
        </w:rPr>
        <w:t>B.10.a</w:t>
      </w:r>
      <w:r w:rsidR="00791BCB" w:rsidRPr="00A1297C">
        <w:rPr>
          <w:rFonts w:cs="Times New Roman"/>
        </w:rPr>
        <w:t>.</w:t>
      </w:r>
      <w:r w:rsidR="002646CE" w:rsidRPr="00A1297C">
        <w:rPr>
          <w:rFonts w:cs="Times New Roman"/>
        </w:rPr>
        <w:t xml:space="preserve"> Data M</w:t>
      </w:r>
      <w:r w:rsidRPr="00A1297C">
        <w:rPr>
          <w:rFonts w:cs="Times New Roman"/>
        </w:rPr>
        <w:t xml:space="preserve">anagement </w:t>
      </w:r>
      <w:r w:rsidR="002646CE" w:rsidRPr="00A1297C">
        <w:rPr>
          <w:rFonts w:cs="Times New Roman"/>
        </w:rPr>
        <w:t>S</w:t>
      </w:r>
      <w:r w:rsidRPr="00A1297C">
        <w:rPr>
          <w:rFonts w:cs="Times New Roman"/>
        </w:rPr>
        <w:t>cheme</w:t>
      </w:r>
      <w:bookmarkEnd w:id="125"/>
    </w:p>
    <w:p w14:paraId="7E6742AB" w14:textId="77777777" w:rsidR="00851E3B" w:rsidRPr="00A1297C" w:rsidRDefault="00851E3B" w:rsidP="00A60FE9">
      <w:pPr>
        <w:spacing w:line="240" w:lineRule="auto"/>
        <w:rPr>
          <w:rFonts w:ascii="Times New Roman" w:hAnsi="Times New Roman" w:cs="Times New Roman"/>
        </w:rPr>
      </w:pPr>
    </w:p>
    <w:p w14:paraId="3F14A9FD" w14:textId="4EDDC061" w:rsidR="00CC7B59" w:rsidRPr="00A1297C" w:rsidRDefault="00CC7B59" w:rsidP="00897D2F">
      <w:pPr>
        <w:pStyle w:val="Heading3"/>
        <w:rPr>
          <w:rFonts w:cs="Times New Roman"/>
        </w:rPr>
      </w:pPr>
      <w:bookmarkStart w:id="126" w:name="_Toc383759135"/>
      <w:bookmarkStart w:id="127" w:name="_Toc484596934"/>
      <w:r w:rsidRPr="00A1297C">
        <w:rPr>
          <w:rFonts w:cs="Times New Roman"/>
        </w:rPr>
        <w:t>B.10.b. Recordkeeping and Tracking Practices</w:t>
      </w:r>
      <w:bookmarkEnd w:id="126"/>
      <w:bookmarkEnd w:id="127"/>
    </w:p>
    <w:p w14:paraId="01794000" w14:textId="2386A4E9" w:rsidR="00533307" w:rsidRPr="00A1297C" w:rsidRDefault="00533307" w:rsidP="00A60FE9">
      <w:pPr>
        <w:spacing w:line="240" w:lineRule="auto"/>
        <w:rPr>
          <w:rFonts w:ascii="Times New Roman" w:hAnsi="Times New Roman" w:cs="Times New Roman"/>
        </w:rPr>
      </w:pPr>
    </w:p>
    <w:p w14:paraId="01794001" w14:textId="77777777" w:rsidR="00791BCB" w:rsidRPr="00A1297C" w:rsidRDefault="002646CE" w:rsidP="00897D2F">
      <w:pPr>
        <w:pStyle w:val="Heading3"/>
        <w:rPr>
          <w:rFonts w:cs="Times New Roman"/>
        </w:rPr>
      </w:pPr>
      <w:bookmarkStart w:id="128" w:name="_Toc484596935"/>
      <w:r w:rsidRPr="00A1297C">
        <w:rPr>
          <w:rFonts w:cs="Times New Roman"/>
        </w:rPr>
        <w:t>B.10.c. Data H</w:t>
      </w:r>
      <w:r w:rsidR="00791BCB" w:rsidRPr="00A1297C">
        <w:rPr>
          <w:rFonts w:cs="Times New Roman"/>
        </w:rPr>
        <w:t xml:space="preserve">andling </w:t>
      </w:r>
      <w:r w:rsidRPr="00A1297C">
        <w:rPr>
          <w:rFonts w:cs="Times New Roman"/>
        </w:rPr>
        <w:t>E</w:t>
      </w:r>
      <w:r w:rsidR="00791BCB" w:rsidRPr="00A1297C">
        <w:rPr>
          <w:rFonts w:cs="Times New Roman"/>
        </w:rPr>
        <w:t>quipment/</w:t>
      </w:r>
      <w:r w:rsidRPr="00A1297C">
        <w:rPr>
          <w:rFonts w:cs="Times New Roman"/>
        </w:rPr>
        <w:t>P</w:t>
      </w:r>
      <w:r w:rsidR="00791BCB" w:rsidRPr="00A1297C">
        <w:rPr>
          <w:rFonts w:cs="Times New Roman"/>
        </w:rPr>
        <w:t>rocedures</w:t>
      </w:r>
      <w:bookmarkEnd w:id="128"/>
    </w:p>
    <w:p w14:paraId="10069928" w14:textId="77777777" w:rsidR="00851E3B" w:rsidRPr="00A1297C" w:rsidRDefault="00851E3B" w:rsidP="00A60FE9">
      <w:pPr>
        <w:spacing w:line="240" w:lineRule="auto"/>
        <w:rPr>
          <w:rFonts w:ascii="Times New Roman" w:hAnsi="Times New Roman" w:cs="Times New Roman"/>
        </w:rPr>
      </w:pPr>
    </w:p>
    <w:p w14:paraId="01794003" w14:textId="77777777" w:rsidR="00791BCB" w:rsidRPr="00A1297C" w:rsidRDefault="00791BCB" w:rsidP="00897D2F">
      <w:pPr>
        <w:pStyle w:val="Heading3"/>
        <w:rPr>
          <w:rFonts w:cs="Times New Roman"/>
        </w:rPr>
      </w:pPr>
      <w:bookmarkStart w:id="129" w:name="_Toc484596936"/>
      <w:r w:rsidRPr="00A1297C">
        <w:rPr>
          <w:rFonts w:cs="Times New Roman"/>
        </w:rPr>
        <w:t>B.10.d. Responsibility</w:t>
      </w:r>
      <w:bookmarkEnd w:id="129"/>
    </w:p>
    <w:p w14:paraId="01794004" w14:textId="693274C8" w:rsidR="00A47C70" w:rsidRPr="00A1297C" w:rsidRDefault="00A47C70" w:rsidP="00A60FE9">
      <w:pPr>
        <w:spacing w:line="240" w:lineRule="auto"/>
        <w:rPr>
          <w:rFonts w:ascii="Times New Roman" w:hAnsi="Times New Roman" w:cs="Times New Roman"/>
        </w:rPr>
      </w:pPr>
    </w:p>
    <w:p w14:paraId="01794005" w14:textId="77777777" w:rsidR="00791BCB" w:rsidRPr="00A1297C" w:rsidRDefault="002646CE" w:rsidP="00897D2F">
      <w:pPr>
        <w:pStyle w:val="Heading3"/>
        <w:rPr>
          <w:rFonts w:cs="Times New Roman"/>
        </w:rPr>
      </w:pPr>
      <w:bookmarkStart w:id="130" w:name="_Toc484596937"/>
      <w:r w:rsidRPr="00A1297C">
        <w:rPr>
          <w:rFonts w:cs="Times New Roman"/>
        </w:rPr>
        <w:lastRenderedPageBreak/>
        <w:t>B.10.e. Data Archival and R</w:t>
      </w:r>
      <w:r w:rsidR="00791BCB" w:rsidRPr="00A1297C">
        <w:rPr>
          <w:rFonts w:cs="Times New Roman"/>
        </w:rPr>
        <w:t>etrieval</w:t>
      </w:r>
      <w:bookmarkEnd w:id="130"/>
    </w:p>
    <w:p w14:paraId="211815D4" w14:textId="77777777" w:rsidR="00851E3B" w:rsidRPr="00A1297C" w:rsidRDefault="00851E3B" w:rsidP="00A60FE9">
      <w:pPr>
        <w:spacing w:line="240" w:lineRule="auto"/>
        <w:rPr>
          <w:rFonts w:ascii="Times New Roman" w:hAnsi="Times New Roman" w:cs="Times New Roman"/>
        </w:rPr>
      </w:pPr>
    </w:p>
    <w:p w14:paraId="01794007" w14:textId="77777777" w:rsidR="00791BCB" w:rsidRPr="00A1297C" w:rsidRDefault="00791BCB" w:rsidP="00897D2F">
      <w:pPr>
        <w:pStyle w:val="Heading3"/>
        <w:rPr>
          <w:rFonts w:cs="Times New Roman"/>
        </w:rPr>
      </w:pPr>
      <w:bookmarkStart w:id="131" w:name="_Toc484596938"/>
      <w:r w:rsidRPr="00A1297C">
        <w:rPr>
          <w:rFonts w:cs="Times New Roman"/>
        </w:rPr>
        <w:t xml:space="preserve">B.10.f. Hardware and </w:t>
      </w:r>
      <w:r w:rsidR="002646CE" w:rsidRPr="00A1297C">
        <w:rPr>
          <w:rFonts w:cs="Times New Roman"/>
        </w:rPr>
        <w:t>Software C</w:t>
      </w:r>
      <w:r w:rsidRPr="00A1297C">
        <w:rPr>
          <w:rFonts w:cs="Times New Roman"/>
        </w:rPr>
        <w:t>onfigurations</w:t>
      </w:r>
      <w:bookmarkEnd w:id="131"/>
    </w:p>
    <w:p w14:paraId="01794008" w14:textId="36A47CE3" w:rsidR="00A47C70" w:rsidRPr="00A1297C" w:rsidRDefault="00A47C70" w:rsidP="00A60FE9">
      <w:pPr>
        <w:spacing w:line="240" w:lineRule="auto"/>
        <w:rPr>
          <w:rFonts w:ascii="Times New Roman" w:hAnsi="Times New Roman" w:cs="Times New Roman"/>
        </w:rPr>
      </w:pPr>
    </w:p>
    <w:p w14:paraId="01794009" w14:textId="77777777" w:rsidR="00791BCB" w:rsidRPr="00A1297C" w:rsidRDefault="00791BCB" w:rsidP="00897D2F">
      <w:pPr>
        <w:pStyle w:val="Heading3"/>
        <w:rPr>
          <w:rFonts w:cs="Times New Roman"/>
        </w:rPr>
      </w:pPr>
      <w:bookmarkStart w:id="132" w:name="_Toc484596939"/>
      <w:r w:rsidRPr="00A1297C">
        <w:rPr>
          <w:rFonts w:cs="Times New Roman"/>
        </w:rPr>
        <w:t xml:space="preserve">B.10.g. Checklists and </w:t>
      </w:r>
      <w:r w:rsidR="002646CE" w:rsidRPr="00A1297C">
        <w:rPr>
          <w:rFonts w:cs="Times New Roman"/>
        </w:rPr>
        <w:t>F</w:t>
      </w:r>
      <w:r w:rsidRPr="00A1297C">
        <w:rPr>
          <w:rFonts w:cs="Times New Roman"/>
        </w:rPr>
        <w:t>orms</w:t>
      </w:r>
      <w:bookmarkEnd w:id="132"/>
    </w:p>
    <w:p w14:paraId="2A747676" w14:textId="3373954C" w:rsidR="00CC7B59" w:rsidRPr="00A60FE9" w:rsidRDefault="00CC7B59" w:rsidP="00897D2F">
      <w:pPr>
        <w:spacing w:line="240" w:lineRule="auto"/>
        <w:rPr>
          <w:rFonts w:ascii="Times New Roman" w:hAnsi="Times New Roman" w:cs="Times New Roman"/>
        </w:rPr>
      </w:pPr>
    </w:p>
    <w:p w14:paraId="0179400B" w14:textId="58F9EBDC" w:rsidR="0034218D" w:rsidRPr="00A1297C" w:rsidRDefault="0034218D" w:rsidP="00897D2F">
      <w:pPr>
        <w:pStyle w:val="Heading1"/>
        <w:rPr>
          <w:rFonts w:cs="Times New Roman"/>
        </w:rPr>
      </w:pPr>
      <w:bookmarkStart w:id="133" w:name="_Toc484596940"/>
      <w:r w:rsidRPr="00A1297C">
        <w:rPr>
          <w:rFonts w:cs="Times New Roman"/>
        </w:rPr>
        <w:t>C. Assessment and Oversight</w:t>
      </w:r>
      <w:bookmarkEnd w:id="133"/>
    </w:p>
    <w:p w14:paraId="0179400C" w14:textId="77777777" w:rsidR="0034218D" w:rsidRPr="00A1297C" w:rsidRDefault="00BD5EC6" w:rsidP="00897D2F">
      <w:pPr>
        <w:pStyle w:val="Heading2"/>
      </w:pPr>
      <w:bookmarkStart w:id="134" w:name="_Toc484596941"/>
      <w:r w:rsidRPr="00A1297C">
        <w:t xml:space="preserve">C.1. </w:t>
      </w:r>
      <w:r w:rsidR="0034218D" w:rsidRPr="00A1297C">
        <w:t>Assessments and Response Actions</w:t>
      </w:r>
      <w:bookmarkEnd w:id="134"/>
    </w:p>
    <w:p w14:paraId="0179400D" w14:textId="77777777" w:rsidR="00421473" w:rsidRPr="00A1297C" w:rsidRDefault="002646CE" w:rsidP="00897D2F">
      <w:pPr>
        <w:pStyle w:val="Heading3"/>
        <w:rPr>
          <w:rFonts w:cs="Times New Roman"/>
        </w:rPr>
      </w:pPr>
      <w:bookmarkStart w:id="135" w:name="_Toc484596942"/>
      <w:r w:rsidRPr="00A1297C">
        <w:rPr>
          <w:rFonts w:cs="Times New Roman"/>
        </w:rPr>
        <w:t>C.1.a. Activities to be C</w:t>
      </w:r>
      <w:r w:rsidR="00421473" w:rsidRPr="00A1297C">
        <w:rPr>
          <w:rFonts w:cs="Times New Roman"/>
        </w:rPr>
        <w:t>onducted</w:t>
      </w:r>
      <w:bookmarkEnd w:id="135"/>
    </w:p>
    <w:p w14:paraId="0179400E" w14:textId="1E27B906" w:rsidR="00077507" w:rsidRPr="00A1297C" w:rsidRDefault="00077507" w:rsidP="00A60FE9">
      <w:pPr>
        <w:spacing w:line="240" w:lineRule="auto"/>
        <w:rPr>
          <w:rFonts w:ascii="Times New Roman" w:hAnsi="Times New Roman" w:cs="Times New Roman"/>
        </w:rPr>
      </w:pPr>
    </w:p>
    <w:p w14:paraId="0179400F" w14:textId="77777777" w:rsidR="00AF0751" w:rsidRPr="00A1297C" w:rsidRDefault="002646CE" w:rsidP="00897D2F">
      <w:pPr>
        <w:pStyle w:val="Heading3"/>
        <w:rPr>
          <w:rFonts w:cs="Times New Roman"/>
        </w:rPr>
      </w:pPr>
      <w:bookmarkStart w:id="136" w:name="_Toc484596943"/>
      <w:r w:rsidRPr="00A1297C">
        <w:rPr>
          <w:rFonts w:cs="Times New Roman"/>
        </w:rPr>
        <w:t xml:space="preserve">C.1.b. Responsibility for Conducting </w:t>
      </w:r>
      <w:r w:rsidR="00F4042D" w:rsidRPr="00A1297C">
        <w:rPr>
          <w:rFonts w:cs="Times New Roman"/>
        </w:rPr>
        <w:t>Assessments</w:t>
      </w:r>
      <w:bookmarkEnd w:id="136"/>
    </w:p>
    <w:p w14:paraId="01794010" w14:textId="5773256D" w:rsidR="00077507" w:rsidRPr="00A1297C" w:rsidRDefault="00077507" w:rsidP="00A60FE9">
      <w:pPr>
        <w:spacing w:line="240" w:lineRule="auto"/>
        <w:rPr>
          <w:rFonts w:ascii="Times New Roman" w:hAnsi="Times New Roman" w:cs="Times New Roman"/>
        </w:rPr>
      </w:pPr>
    </w:p>
    <w:p w14:paraId="01794011" w14:textId="77777777" w:rsidR="00421473" w:rsidRPr="00A1297C" w:rsidRDefault="002646CE" w:rsidP="00897D2F">
      <w:pPr>
        <w:pStyle w:val="Heading3"/>
        <w:rPr>
          <w:rFonts w:cs="Times New Roman"/>
        </w:rPr>
      </w:pPr>
      <w:bookmarkStart w:id="137" w:name="_Toc484596944"/>
      <w:r w:rsidRPr="00A1297C">
        <w:rPr>
          <w:rFonts w:cs="Times New Roman"/>
        </w:rPr>
        <w:t>C.1.c.</w:t>
      </w:r>
      <w:r w:rsidR="00F4042D" w:rsidRPr="00A1297C">
        <w:rPr>
          <w:rFonts w:cs="Times New Roman"/>
        </w:rPr>
        <w:t xml:space="preserve"> Assessment</w:t>
      </w:r>
      <w:r w:rsidR="003571B5" w:rsidRPr="00A1297C">
        <w:rPr>
          <w:rFonts w:cs="Times New Roman"/>
        </w:rPr>
        <w:t xml:space="preserve"> </w:t>
      </w:r>
      <w:r w:rsidR="00F4042D" w:rsidRPr="00A1297C">
        <w:rPr>
          <w:rFonts w:cs="Times New Roman"/>
        </w:rPr>
        <w:t>Reporting</w:t>
      </w:r>
      <w:bookmarkEnd w:id="137"/>
    </w:p>
    <w:p w14:paraId="3987B243" w14:textId="32024492" w:rsidR="00851E3B" w:rsidRPr="00A1297C" w:rsidRDefault="00851E3B" w:rsidP="00A60FE9">
      <w:pPr>
        <w:spacing w:line="240" w:lineRule="auto"/>
        <w:rPr>
          <w:rFonts w:ascii="Times New Roman" w:hAnsi="Times New Roman" w:cs="Times New Roman"/>
        </w:rPr>
      </w:pPr>
    </w:p>
    <w:p w14:paraId="01794013" w14:textId="77777777" w:rsidR="00421473" w:rsidRPr="00A1297C" w:rsidRDefault="00421473" w:rsidP="00897D2F">
      <w:pPr>
        <w:pStyle w:val="Heading3"/>
        <w:rPr>
          <w:rFonts w:cs="Times New Roman"/>
        </w:rPr>
      </w:pPr>
      <w:bookmarkStart w:id="138" w:name="_Toc484596945"/>
      <w:r w:rsidRPr="00A1297C">
        <w:rPr>
          <w:rFonts w:cs="Times New Roman"/>
        </w:rPr>
        <w:t xml:space="preserve">C.1.d. Corrective </w:t>
      </w:r>
      <w:r w:rsidR="002646CE" w:rsidRPr="00A1297C">
        <w:rPr>
          <w:rFonts w:cs="Times New Roman"/>
        </w:rPr>
        <w:t>A</w:t>
      </w:r>
      <w:r w:rsidRPr="00A1297C">
        <w:rPr>
          <w:rFonts w:cs="Times New Roman"/>
        </w:rPr>
        <w:t>ction</w:t>
      </w:r>
      <w:bookmarkEnd w:id="138"/>
    </w:p>
    <w:p w14:paraId="5A5DDB47" w14:textId="77777777" w:rsidR="00C77F04" w:rsidRPr="00A1297C" w:rsidRDefault="00C77F04" w:rsidP="00A60FE9">
      <w:pPr>
        <w:spacing w:line="240" w:lineRule="auto"/>
        <w:rPr>
          <w:rFonts w:ascii="Times New Roman" w:hAnsi="Times New Roman" w:cs="Times New Roman"/>
        </w:rPr>
      </w:pPr>
    </w:p>
    <w:p w14:paraId="01794015" w14:textId="77777777" w:rsidR="00AF0751" w:rsidRPr="00A1297C" w:rsidRDefault="00BD5EC6" w:rsidP="00897D2F">
      <w:pPr>
        <w:pStyle w:val="Heading2"/>
      </w:pPr>
      <w:bookmarkStart w:id="139" w:name="_Toc484596946"/>
      <w:r w:rsidRPr="00A1297C">
        <w:t xml:space="preserve">C.2. </w:t>
      </w:r>
      <w:r w:rsidR="006B5A9A" w:rsidRPr="00A1297C">
        <w:t>Reports to Management</w:t>
      </w:r>
      <w:bookmarkEnd w:id="139"/>
    </w:p>
    <w:p w14:paraId="01794016" w14:textId="77777777" w:rsidR="00AF0751" w:rsidRPr="00A1297C" w:rsidRDefault="00746C1A" w:rsidP="00897D2F">
      <w:pPr>
        <w:pStyle w:val="Heading3"/>
        <w:rPr>
          <w:rFonts w:cs="Times New Roman"/>
        </w:rPr>
      </w:pPr>
      <w:bookmarkStart w:id="140" w:name="_Toc484596947"/>
      <w:r w:rsidRPr="00A1297C">
        <w:rPr>
          <w:rFonts w:cs="Times New Roman"/>
        </w:rPr>
        <w:t>C.2.a</w:t>
      </w:r>
      <w:r w:rsidR="00153C09" w:rsidRPr="00A1297C">
        <w:rPr>
          <w:rFonts w:cs="Times New Roman"/>
        </w:rPr>
        <w:t>/b</w:t>
      </w:r>
      <w:r w:rsidR="002646CE" w:rsidRPr="00A1297C">
        <w:rPr>
          <w:rFonts w:cs="Times New Roman"/>
        </w:rPr>
        <w:t>. QA status R</w:t>
      </w:r>
      <w:r w:rsidRPr="00A1297C">
        <w:rPr>
          <w:rFonts w:cs="Times New Roman"/>
        </w:rPr>
        <w:t>eports</w:t>
      </w:r>
      <w:bookmarkEnd w:id="140"/>
    </w:p>
    <w:p w14:paraId="01794017" w14:textId="5902888A" w:rsidR="00077507" w:rsidRPr="00A1297C" w:rsidRDefault="00077507" w:rsidP="00A60FE9">
      <w:pPr>
        <w:spacing w:line="240" w:lineRule="auto"/>
        <w:rPr>
          <w:rFonts w:ascii="Times New Roman" w:hAnsi="Times New Roman" w:cs="Times New Roman"/>
        </w:rPr>
      </w:pPr>
    </w:p>
    <w:p w14:paraId="01794018" w14:textId="19856BAA" w:rsidR="0034218D" w:rsidRPr="00A1297C" w:rsidRDefault="0034218D" w:rsidP="00897D2F">
      <w:pPr>
        <w:pStyle w:val="Heading1"/>
        <w:rPr>
          <w:rFonts w:cs="Times New Roman"/>
        </w:rPr>
      </w:pPr>
      <w:bookmarkStart w:id="141" w:name="_Toc484596948"/>
      <w:r w:rsidRPr="00A1297C">
        <w:rPr>
          <w:rFonts w:cs="Times New Roman"/>
        </w:rPr>
        <w:t>D.</w:t>
      </w:r>
      <w:r w:rsidR="009A2C2A" w:rsidRPr="00A1297C">
        <w:rPr>
          <w:rFonts w:cs="Times New Roman"/>
        </w:rPr>
        <w:t xml:space="preserve"> </w:t>
      </w:r>
      <w:r w:rsidRPr="00A1297C">
        <w:rPr>
          <w:rFonts w:cs="Times New Roman"/>
        </w:rPr>
        <w:t>Data Validation and Usability</w:t>
      </w:r>
      <w:bookmarkEnd w:id="141"/>
    </w:p>
    <w:p w14:paraId="01794019" w14:textId="77777777" w:rsidR="0034218D" w:rsidRPr="00A1297C" w:rsidRDefault="00BD5EC6" w:rsidP="00897D2F">
      <w:pPr>
        <w:pStyle w:val="Heading2"/>
      </w:pPr>
      <w:bookmarkStart w:id="142" w:name="_Toc484596949"/>
      <w:r w:rsidRPr="00A1297C">
        <w:t xml:space="preserve">D.1. </w:t>
      </w:r>
      <w:r w:rsidR="0034218D" w:rsidRPr="00A1297C">
        <w:t>Data Review, Verification, and Validation</w:t>
      </w:r>
      <w:bookmarkEnd w:id="142"/>
    </w:p>
    <w:p w14:paraId="0179401A" w14:textId="77777777" w:rsidR="0034218D" w:rsidRPr="00A1297C" w:rsidRDefault="00BD5EC6" w:rsidP="00897D2F">
      <w:pPr>
        <w:pStyle w:val="Heading3"/>
        <w:rPr>
          <w:rFonts w:cs="Times New Roman"/>
        </w:rPr>
      </w:pPr>
      <w:bookmarkStart w:id="143" w:name="_Toc484596950"/>
      <w:r w:rsidRPr="00A1297C">
        <w:rPr>
          <w:rFonts w:cs="Times New Roman"/>
        </w:rPr>
        <w:t xml:space="preserve">D.1.a. </w:t>
      </w:r>
      <w:r w:rsidR="002646CE" w:rsidRPr="00A1297C">
        <w:rPr>
          <w:rFonts w:cs="Times New Roman"/>
        </w:rPr>
        <w:t>C</w:t>
      </w:r>
      <w:r w:rsidR="00E86F5A" w:rsidRPr="00A1297C">
        <w:rPr>
          <w:rFonts w:cs="Times New Roman"/>
        </w:rPr>
        <w:t>riteria</w:t>
      </w:r>
      <w:r w:rsidR="0034218D" w:rsidRPr="00A1297C">
        <w:rPr>
          <w:rFonts w:cs="Times New Roman"/>
        </w:rPr>
        <w:t xml:space="preserve"> for </w:t>
      </w:r>
      <w:r w:rsidR="002646CE" w:rsidRPr="00A1297C">
        <w:rPr>
          <w:rFonts w:cs="Times New Roman"/>
        </w:rPr>
        <w:t>A</w:t>
      </w:r>
      <w:r w:rsidR="0034218D" w:rsidRPr="00A1297C">
        <w:rPr>
          <w:rFonts w:cs="Times New Roman"/>
        </w:rPr>
        <w:t xml:space="preserve">ccepting, </w:t>
      </w:r>
      <w:r w:rsidR="002646CE" w:rsidRPr="00A1297C">
        <w:rPr>
          <w:rFonts w:cs="Times New Roman"/>
        </w:rPr>
        <w:t>R</w:t>
      </w:r>
      <w:r w:rsidR="0034218D" w:rsidRPr="00A1297C">
        <w:rPr>
          <w:rFonts w:cs="Times New Roman"/>
        </w:rPr>
        <w:t xml:space="preserve">ejecting, or </w:t>
      </w:r>
      <w:r w:rsidR="00E86F5A" w:rsidRPr="00A1297C">
        <w:rPr>
          <w:rFonts w:cs="Times New Roman"/>
        </w:rPr>
        <w:t xml:space="preserve">Qualifying </w:t>
      </w:r>
      <w:r w:rsidR="002646CE" w:rsidRPr="00A1297C">
        <w:rPr>
          <w:rFonts w:cs="Times New Roman"/>
        </w:rPr>
        <w:t>D</w:t>
      </w:r>
      <w:r w:rsidR="0034218D" w:rsidRPr="00A1297C">
        <w:rPr>
          <w:rFonts w:cs="Times New Roman"/>
        </w:rPr>
        <w:t>ata</w:t>
      </w:r>
      <w:bookmarkEnd w:id="143"/>
    </w:p>
    <w:p w14:paraId="0179401B" w14:textId="2B8F6FEF" w:rsidR="00F4042D" w:rsidRPr="00A1297C" w:rsidRDefault="00F4042D" w:rsidP="00A60FE9">
      <w:pPr>
        <w:spacing w:line="240" w:lineRule="auto"/>
        <w:rPr>
          <w:rFonts w:ascii="Times New Roman" w:hAnsi="Times New Roman" w:cs="Times New Roman"/>
        </w:rPr>
      </w:pPr>
    </w:p>
    <w:p w14:paraId="0179401D" w14:textId="77777777" w:rsidR="0034218D" w:rsidRPr="00A1297C" w:rsidRDefault="00BD5EC6" w:rsidP="00897D2F">
      <w:pPr>
        <w:pStyle w:val="Heading2"/>
      </w:pPr>
      <w:bookmarkStart w:id="144" w:name="_Toc484596951"/>
      <w:r w:rsidRPr="00A1297C">
        <w:t xml:space="preserve">D.2. </w:t>
      </w:r>
      <w:r w:rsidR="0034218D" w:rsidRPr="00A1297C">
        <w:t>Verification and Validation Methods</w:t>
      </w:r>
      <w:bookmarkEnd w:id="144"/>
    </w:p>
    <w:p w14:paraId="0179401E" w14:textId="77777777" w:rsidR="00077507" w:rsidRPr="00A1297C" w:rsidRDefault="00496173" w:rsidP="00897D2F">
      <w:pPr>
        <w:pStyle w:val="Heading3"/>
        <w:rPr>
          <w:rFonts w:cs="Times New Roman"/>
        </w:rPr>
      </w:pPr>
      <w:bookmarkStart w:id="145" w:name="_Toc484596952"/>
      <w:r w:rsidRPr="00A1297C">
        <w:rPr>
          <w:rFonts w:cs="Times New Roman"/>
        </w:rPr>
        <w:t>D.2.a. Data Verification and Validation Pr</w:t>
      </w:r>
      <w:r w:rsidR="00077507" w:rsidRPr="00A1297C">
        <w:rPr>
          <w:rFonts w:cs="Times New Roman"/>
        </w:rPr>
        <w:t>ocesses</w:t>
      </w:r>
      <w:bookmarkEnd w:id="145"/>
    </w:p>
    <w:p w14:paraId="2562CF83" w14:textId="77777777" w:rsidR="00C73A9F" w:rsidRPr="00A1297C" w:rsidRDefault="00C73A9F" w:rsidP="00A60FE9">
      <w:pPr>
        <w:spacing w:line="240" w:lineRule="auto"/>
        <w:rPr>
          <w:rFonts w:ascii="Times New Roman" w:hAnsi="Times New Roman" w:cs="Times New Roman"/>
        </w:rPr>
      </w:pPr>
    </w:p>
    <w:p w14:paraId="01794022" w14:textId="77777777" w:rsidR="00077507" w:rsidRPr="00A1297C" w:rsidRDefault="00077507" w:rsidP="00897D2F">
      <w:pPr>
        <w:pStyle w:val="Heading3"/>
        <w:rPr>
          <w:rFonts w:cs="Times New Roman"/>
        </w:rPr>
      </w:pPr>
      <w:bookmarkStart w:id="146" w:name="_Toc484596953"/>
      <w:r w:rsidRPr="00A1297C">
        <w:rPr>
          <w:rFonts w:cs="Times New Roman"/>
        </w:rPr>
        <w:t xml:space="preserve">D.2.b. Data </w:t>
      </w:r>
      <w:r w:rsidR="00496173" w:rsidRPr="00A1297C">
        <w:rPr>
          <w:rFonts w:cs="Times New Roman"/>
        </w:rPr>
        <w:t>Verification and V</w:t>
      </w:r>
      <w:r w:rsidRPr="00A1297C">
        <w:rPr>
          <w:rFonts w:cs="Times New Roman"/>
        </w:rPr>
        <w:t xml:space="preserve">alidation </w:t>
      </w:r>
      <w:r w:rsidR="00496173" w:rsidRPr="00A1297C">
        <w:rPr>
          <w:rFonts w:cs="Times New Roman"/>
        </w:rPr>
        <w:t>R</w:t>
      </w:r>
      <w:r w:rsidRPr="00A1297C">
        <w:rPr>
          <w:rFonts w:cs="Times New Roman"/>
        </w:rPr>
        <w:t>esponsibility</w:t>
      </w:r>
      <w:bookmarkEnd w:id="146"/>
    </w:p>
    <w:p w14:paraId="5B1C6C29" w14:textId="77777777" w:rsidR="00C73A9F" w:rsidRPr="00A1297C" w:rsidRDefault="00C73A9F" w:rsidP="00A60FE9">
      <w:pPr>
        <w:spacing w:line="240" w:lineRule="auto"/>
        <w:rPr>
          <w:rFonts w:ascii="Times New Roman" w:hAnsi="Times New Roman" w:cs="Times New Roman"/>
        </w:rPr>
      </w:pPr>
    </w:p>
    <w:p w14:paraId="01794024" w14:textId="77777777" w:rsidR="00077507" w:rsidRPr="00A1297C" w:rsidRDefault="00E86F5A" w:rsidP="00897D2F">
      <w:pPr>
        <w:pStyle w:val="Heading3"/>
        <w:rPr>
          <w:rFonts w:cs="Times New Roman"/>
        </w:rPr>
      </w:pPr>
      <w:bookmarkStart w:id="147" w:name="_Toc484596954"/>
      <w:r w:rsidRPr="00A1297C">
        <w:rPr>
          <w:rFonts w:cs="Times New Roman"/>
        </w:rPr>
        <w:lastRenderedPageBreak/>
        <w:t xml:space="preserve">D.2.c. </w:t>
      </w:r>
      <w:r w:rsidR="00496173" w:rsidRPr="00A1297C">
        <w:rPr>
          <w:rFonts w:cs="Times New Roman"/>
        </w:rPr>
        <w:t>Issue Resolution P</w:t>
      </w:r>
      <w:r w:rsidRPr="00A1297C">
        <w:rPr>
          <w:rFonts w:cs="Times New Roman"/>
        </w:rPr>
        <w:t>rocess and Responsibility</w:t>
      </w:r>
      <w:bookmarkEnd w:id="147"/>
    </w:p>
    <w:p w14:paraId="01794025" w14:textId="4F01CD37" w:rsidR="00077507" w:rsidRPr="00A1297C" w:rsidRDefault="00077507" w:rsidP="00A60FE9">
      <w:pPr>
        <w:spacing w:line="240" w:lineRule="auto"/>
        <w:rPr>
          <w:rFonts w:ascii="Times New Roman" w:hAnsi="Times New Roman" w:cs="Times New Roman"/>
        </w:rPr>
      </w:pPr>
    </w:p>
    <w:p w14:paraId="01794026" w14:textId="77777777" w:rsidR="00077507" w:rsidRPr="00A1297C" w:rsidRDefault="00E86F5A" w:rsidP="00897D2F">
      <w:pPr>
        <w:pStyle w:val="Heading3"/>
        <w:rPr>
          <w:rFonts w:cs="Times New Roman"/>
        </w:rPr>
      </w:pPr>
      <w:bookmarkStart w:id="148" w:name="_Toc484596955"/>
      <w:r w:rsidRPr="00A1297C">
        <w:rPr>
          <w:rFonts w:cs="Times New Roman"/>
        </w:rPr>
        <w:t xml:space="preserve">D.2.d. </w:t>
      </w:r>
      <w:r w:rsidR="00496173" w:rsidRPr="00A1297C">
        <w:rPr>
          <w:rFonts w:cs="Times New Roman"/>
        </w:rPr>
        <w:t>Checklist, Forms, and C</w:t>
      </w:r>
      <w:r w:rsidR="00077507" w:rsidRPr="00A1297C">
        <w:rPr>
          <w:rFonts w:cs="Times New Roman"/>
        </w:rPr>
        <w:t>alculations</w:t>
      </w:r>
      <w:bookmarkEnd w:id="148"/>
    </w:p>
    <w:p w14:paraId="31C259E8" w14:textId="77777777" w:rsidR="00851E3B" w:rsidRPr="00A1297C" w:rsidRDefault="00851E3B" w:rsidP="00A60FE9">
      <w:pPr>
        <w:spacing w:line="240" w:lineRule="auto"/>
        <w:rPr>
          <w:rFonts w:ascii="Times New Roman" w:hAnsi="Times New Roman" w:cs="Times New Roman"/>
        </w:rPr>
      </w:pPr>
    </w:p>
    <w:p w14:paraId="01794067" w14:textId="77777777" w:rsidR="0034218D" w:rsidRPr="00A1297C" w:rsidRDefault="00BD5EC6" w:rsidP="00897D2F">
      <w:pPr>
        <w:pStyle w:val="Heading2"/>
      </w:pPr>
      <w:bookmarkStart w:id="149" w:name="_Toc484596956"/>
      <w:r w:rsidRPr="00A1297C">
        <w:t xml:space="preserve">D.3. </w:t>
      </w:r>
      <w:r w:rsidR="0034218D" w:rsidRPr="00A1297C">
        <w:t>Reconciliation with User Requirements</w:t>
      </w:r>
      <w:bookmarkEnd w:id="149"/>
    </w:p>
    <w:p w14:paraId="01794068" w14:textId="77777777" w:rsidR="0034218D" w:rsidRPr="00A1297C" w:rsidRDefault="00BD5EC6" w:rsidP="00897D2F">
      <w:pPr>
        <w:pStyle w:val="Heading3"/>
        <w:rPr>
          <w:rFonts w:cs="Times New Roman"/>
        </w:rPr>
      </w:pPr>
      <w:bookmarkStart w:id="150" w:name="_Toc484596957"/>
      <w:r w:rsidRPr="00A1297C">
        <w:rPr>
          <w:rFonts w:cs="Times New Roman"/>
        </w:rPr>
        <w:t xml:space="preserve">D.3.a. </w:t>
      </w:r>
      <w:r w:rsidR="00496173" w:rsidRPr="00A1297C">
        <w:rPr>
          <w:rFonts w:cs="Times New Roman"/>
        </w:rPr>
        <w:t>E</w:t>
      </w:r>
      <w:r w:rsidR="00E86F5A" w:rsidRPr="00A1297C">
        <w:rPr>
          <w:rFonts w:cs="Times New Roman"/>
        </w:rPr>
        <w:t xml:space="preserve">valuation of </w:t>
      </w:r>
      <w:r w:rsidR="00496173" w:rsidRPr="00A1297C">
        <w:rPr>
          <w:rFonts w:cs="Times New Roman"/>
        </w:rPr>
        <w:t>D</w:t>
      </w:r>
      <w:r w:rsidR="0034218D" w:rsidRPr="00A1297C">
        <w:rPr>
          <w:rFonts w:cs="Times New Roman"/>
        </w:rPr>
        <w:t>ata</w:t>
      </w:r>
      <w:r w:rsidR="00E86F5A" w:rsidRPr="00A1297C">
        <w:rPr>
          <w:rFonts w:cs="Times New Roman"/>
        </w:rPr>
        <w:t xml:space="preserve"> Uncertainty</w:t>
      </w:r>
      <w:bookmarkEnd w:id="150"/>
    </w:p>
    <w:p w14:paraId="01794069" w14:textId="1C4DDBC9" w:rsidR="00496173" w:rsidRPr="00A1297C" w:rsidRDefault="00496173" w:rsidP="00A60FE9">
      <w:pPr>
        <w:spacing w:line="240" w:lineRule="auto"/>
        <w:rPr>
          <w:rFonts w:ascii="Times New Roman" w:hAnsi="Times New Roman" w:cs="Times New Roman"/>
        </w:rPr>
      </w:pPr>
    </w:p>
    <w:p w14:paraId="0179406A" w14:textId="77777777" w:rsidR="0034218D" w:rsidRPr="00A1297C" w:rsidRDefault="00BD5EC6" w:rsidP="00897D2F">
      <w:pPr>
        <w:pStyle w:val="Heading3"/>
        <w:rPr>
          <w:rFonts w:cs="Times New Roman"/>
        </w:rPr>
      </w:pPr>
      <w:bookmarkStart w:id="151" w:name="_Toc484596958"/>
      <w:r w:rsidRPr="00A1297C">
        <w:rPr>
          <w:rFonts w:cs="Times New Roman"/>
        </w:rPr>
        <w:t xml:space="preserve">D.3.b. </w:t>
      </w:r>
      <w:r w:rsidR="00496173" w:rsidRPr="00A1297C">
        <w:rPr>
          <w:rFonts w:cs="Times New Roman"/>
        </w:rPr>
        <w:t>Data</w:t>
      </w:r>
      <w:r w:rsidR="00E86F5A" w:rsidRPr="00A1297C">
        <w:rPr>
          <w:rFonts w:cs="Times New Roman"/>
        </w:rPr>
        <w:t xml:space="preserve"> Limitations Reporting</w:t>
      </w:r>
      <w:bookmarkEnd w:id="151"/>
    </w:p>
    <w:p w14:paraId="0179406D" w14:textId="536A6081" w:rsidR="00496173" w:rsidRPr="00A1297C" w:rsidRDefault="00496173" w:rsidP="00A60FE9">
      <w:pPr>
        <w:spacing w:line="240" w:lineRule="auto"/>
        <w:rPr>
          <w:rFonts w:ascii="Times New Roman" w:hAnsi="Times New Roman" w:cs="Times New Roman"/>
        </w:rPr>
      </w:pPr>
    </w:p>
    <w:p w14:paraId="0179406F" w14:textId="77777777" w:rsidR="0034218D" w:rsidRPr="00A1297C" w:rsidRDefault="0034218D" w:rsidP="00897D2F">
      <w:pPr>
        <w:pStyle w:val="Heading1"/>
        <w:rPr>
          <w:rFonts w:cs="Times New Roman"/>
        </w:rPr>
      </w:pPr>
      <w:bookmarkStart w:id="152" w:name="_Toc484596959"/>
      <w:r w:rsidRPr="00A1297C">
        <w:rPr>
          <w:rFonts w:cs="Times New Roman"/>
        </w:rPr>
        <w:t>References</w:t>
      </w:r>
      <w:bookmarkEnd w:id="152"/>
    </w:p>
    <w:p w14:paraId="01794092" w14:textId="587DC409" w:rsidR="00496173" w:rsidRPr="00A1297C" w:rsidRDefault="00496173" w:rsidP="00A60FE9">
      <w:pPr>
        <w:autoSpaceDE w:val="0"/>
        <w:autoSpaceDN w:val="0"/>
        <w:adjustRightInd w:val="0"/>
        <w:spacing w:line="240" w:lineRule="auto"/>
        <w:rPr>
          <w:rFonts w:ascii="Times New Roman" w:hAnsi="Times New Roman" w:cs="Times New Roman"/>
        </w:rPr>
      </w:pPr>
    </w:p>
    <w:p w14:paraId="0813B73F" w14:textId="4D5C5189" w:rsidR="00375A9B" w:rsidRPr="00A1297C" w:rsidRDefault="00851E3B" w:rsidP="00897D2F">
      <w:pPr>
        <w:pStyle w:val="Heading1"/>
        <w:rPr>
          <w:rFonts w:cs="Times New Roman"/>
        </w:rPr>
      </w:pPr>
      <w:bookmarkStart w:id="153" w:name="_Toc484596960"/>
      <w:r w:rsidRPr="00A1297C">
        <w:rPr>
          <w:rFonts w:cs="Times New Roman"/>
        </w:rPr>
        <w:t>Appendices</w:t>
      </w:r>
      <w:bookmarkEnd w:id="153"/>
    </w:p>
    <w:p w14:paraId="69B0D26D" w14:textId="25B558C4" w:rsidR="00851E3B" w:rsidRPr="00F73F80" w:rsidRDefault="0045701B" w:rsidP="00F73F80">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851E3B" w:rsidRPr="00F73F80">
        <w:rPr>
          <w:rFonts w:ascii="Times New Roman" w:hAnsi="Times New Roman" w:cs="Times New Roman"/>
          <w:i/>
          <w:iCs/>
          <w:color w:val="0070C0"/>
        </w:rPr>
        <w:t>Include, as needed, additional information that supports the QASP. Examples may include detailed proceures, sampling, or calibration information; materials from equipment manufacurers; information provided by subcontractors who will perform certain testing and monitoring activities; or sample worksheets to document testing and monitoring results.</w:t>
      </w:r>
      <w:r w:rsidR="003639C9" w:rsidRPr="00F73F80">
        <w:rPr>
          <w:rFonts w:ascii="Times New Roman" w:hAnsi="Times New Roman" w:cs="Times New Roman"/>
          <w:i/>
          <w:iCs/>
          <w:color w:val="0070C0"/>
        </w:rPr>
        <w:t xml:space="preserve"> To support consistency with </w:t>
      </w:r>
      <w:r w:rsidR="003C12A6" w:rsidRPr="00F73F80">
        <w:rPr>
          <w:rFonts w:ascii="Times New Roman" w:hAnsi="Times New Roman" w:cs="Times New Roman"/>
          <w:i/>
          <w:iCs/>
          <w:color w:val="0070C0"/>
        </w:rPr>
        <w:t xml:space="preserve">other </w:t>
      </w:r>
      <w:r w:rsidR="003639C9" w:rsidRPr="00F73F80">
        <w:rPr>
          <w:rFonts w:ascii="Times New Roman" w:hAnsi="Times New Roman" w:cs="Times New Roman"/>
          <w:i/>
          <w:iCs/>
          <w:color w:val="0070C0"/>
        </w:rPr>
        <w:t>permit documents (e.g., the Testing and Mointoring Plan, the PISC and Site Closure Plan, and the Emergency and Remedial Response Plan</w:t>
      </w:r>
      <w:r w:rsidR="009070A1" w:rsidRPr="00F73F80">
        <w:rPr>
          <w:rFonts w:ascii="Times New Roman" w:hAnsi="Times New Roman" w:cs="Times New Roman"/>
          <w:i/>
          <w:iCs/>
          <w:color w:val="0070C0"/>
        </w:rPr>
        <w:t xml:space="preserve">), </w:t>
      </w:r>
      <w:r w:rsidR="003639C9" w:rsidRPr="00F73F80">
        <w:rPr>
          <w:rFonts w:ascii="Times New Roman" w:hAnsi="Times New Roman" w:cs="Times New Roman"/>
          <w:i/>
          <w:iCs/>
          <w:color w:val="0070C0"/>
        </w:rPr>
        <w:t>consider what information is</w:t>
      </w:r>
      <w:r w:rsidR="009070A1" w:rsidRPr="00F73F80">
        <w:rPr>
          <w:rFonts w:ascii="Times New Roman" w:hAnsi="Times New Roman" w:cs="Times New Roman"/>
          <w:i/>
          <w:iCs/>
          <w:color w:val="0070C0"/>
        </w:rPr>
        <w:t xml:space="preserve"> best</w:t>
      </w:r>
      <w:r w:rsidR="003639C9" w:rsidRPr="00F73F80">
        <w:rPr>
          <w:rFonts w:ascii="Times New Roman" w:hAnsi="Times New Roman" w:cs="Times New Roman"/>
          <w:i/>
          <w:iCs/>
          <w:color w:val="0070C0"/>
        </w:rPr>
        <w:t xml:space="preserve"> included in those documents vs. </w:t>
      </w:r>
      <w:r w:rsidR="003C12A6" w:rsidRPr="00F73F80">
        <w:rPr>
          <w:rFonts w:ascii="Times New Roman" w:hAnsi="Times New Roman" w:cs="Times New Roman"/>
          <w:i/>
          <w:iCs/>
          <w:color w:val="0070C0"/>
        </w:rPr>
        <w:t xml:space="preserve">in </w:t>
      </w:r>
      <w:r w:rsidR="003639C9" w:rsidRPr="00F73F80">
        <w:rPr>
          <w:rFonts w:ascii="Times New Roman" w:hAnsi="Times New Roman" w:cs="Times New Roman"/>
          <w:i/>
          <w:iCs/>
          <w:color w:val="0070C0"/>
        </w:rPr>
        <w:t>this QASP.</w:t>
      </w:r>
      <w:r>
        <w:rPr>
          <w:rFonts w:ascii="Times New Roman" w:hAnsi="Times New Roman" w:cs="Times New Roman"/>
          <w:i/>
          <w:iCs/>
          <w:color w:val="0070C0"/>
        </w:rPr>
        <w:t>]</w:t>
      </w:r>
    </w:p>
    <w:sectPr w:rsidR="00851E3B" w:rsidRPr="00F73F80" w:rsidSect="000D17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C13D" w14:textId="77777777" w:rsidR="004811D9" w:rsidRDefault="004811D9" w:rsidP="00010890">
      <w:pPr>
        <w:spacing w:after="0" w:line="240" w:lineRule="auto"/>
      </w:pPr>
      <w:r>
        <w:separator/>
      </w:r>
    </w:p>
  </w:endnote>
  <w:endnote w:type="continuationSeparator" w:id="0">
    <w:p w14:paraId="2599A9DF" w14:textId="77777777" w:rsidR="004811D9" w:rsidRDefault="004811D9" w:rsidP="0001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6751"/>
      <w:docPartObj>
        <w:docPartGallery w:val="Page Numbers (Bottom of Page)"/>
        <w:docPartUnique/>
      </w:docPartObj>
    </w:sdtPr>
    <w:sdtEndPr>
      <w:rPr>
        <w:rFonts w:ascii="Times New Roman" w:hAnsi="Times New Roman" w:cs="Times New Roman"/>
        <w:noProof/>
        <w:sz w:val="20"/>
        <w:szCs w:val="20"/>
      </w:rPr>
    </w:sdtEndPr>
    <w:sdtContent>
      <w:p w14:paraId="017940A8" w14:textId="7B83A7E4" w:rsidR="004811D9" w:rsidRPr="00A1297C" w:rsidRDefault="004811D9" w:rsidP="00420BD7">
        <w:pPr>
          <w:pStyle w:val="Footer"/>
          <w:tabs>
            <w:tab w:val="clear" w:pos="4680"/>
            <w:tab w:val="clear" w:pos="9360"/>
          </w:tabs>
          <w:jc w:val="center"/>
          <w:rPr>
            <w:rFonts w:ascii="Times New Roman" w:hAnsi="Times New Roman" w:cs="Times New Roman"/>
            <w:sz w:val="20"/>
            <w:szCs w:val="20"/>
          </w:rPr>
        </w:pPr>
        <w:r w:rsidRPr="00A1297C">
          <w:rPr>
            <w:rFonts w:ascii="Times New Roman" w:hAnsi="Times New Roman" w:cs="Times New Roman"/>
            <w:sz w:val="20"/>
            <w:szCs w:val="20"/>
          </w:rPr>
          <w:fldChar w:fldCharType="begin"/>
        </w:r>
        <w:r w:rsidRPr="00A1297C">
          <w:rPr>
            <w:rFonts w:ascii="Times New Roman" w:hAnsi="Times New Roman" w:cs="Times New Roman"/>
            <w:sz w:val="20"/>
            <w:szCs w:val="20"/>
          </w:rPr>
          <w:instrText xml:space="preserve"> PAGE   \* MERGEFORMAT </w:instrText>
        </w:r>
        <w:r w:rsidRPr="00A1297C">
          <w:rPr>
            <w:rFonts w:ascii="Times New Roman" w:hAnsi="Times New Roman" w:cs="Times New Roman"/>
            <w:sz w:val="20"/>
            <w:szCs w:val="20"/>
          </w:rPr>
          <w:fldChar w:fldCharType="separate"/>
        </w:r>
        <w:r>
          <w:rPr>
            <w:rFonts w:ascii="Times New Roman" w:hAnsi="Times New Roman" w:cs="Times New Roman"/>
            <w:noProof/>
            <w:sz w:val="20"/>
            <w:szCs w:val="20"/>
          </w:rPr>
          <w:t>17</w:t>
        </w:r>
        <w:r w:rsidRPr="00A1297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9E80" w14:textId="77777777" w:rsidR="004811D9" w:rsidRDefault="004811D9" w:rsidP="00010890">
      <w:pPr>
        <w:spacing w:after="0" w:line="240" w:lineRule="auto"/>
      </w:pPr>
      <w:r>
        <w:separator/>
      </w:r>
    </w:p>
  </w:footnote>
  <w:footnote w:type="continuationSeparator" w:id="0">
    <w:p w14:paraId="544A5F21" w14:textId="77777777" w:rsidR="004811D9" w:rsidRDefault="004811D9" w:rsidP="00010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51B"/>
    <w:multiLevelType w:val="hybridMultilevel"/>
    <w:tmpl w:val="1D5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754"/>
    <w:multiLevelType w:val="hybridMultilevel"/>
    <w:tmpl w:val="6740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F5C02"/>
    <w:multiLevelType w:val="hybridMultilevel"/>
    <w:tmpl w:val="66BE1FB0"/>
    <w:lvl w:ilvl="0" w:tplc="71D20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46882"/>
    <w:multiLevelType w:val="hybridMultilevel"/>
    <w:tmpl w:val="253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8022F"/>
    <w:multiLevelType w:val="hybridMultilevel"/>
    <w:tmpl w:val="E9D2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D33B9"/>
    <w:multiLevelType w:val="hybridMultilevel"/>
    <w:tmpl w:val="E7067B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343F4"/>
    <w:multiLevelType w:val="hybridMultilevel"/>
    <w:tmpl w:val="6BAC0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04CC6"/>
    <w:multiLevelType w:val="hybridMultilevel"/>
    <w:tmpl w:val="3E5A68DE"/>
    <w:lvl w:ilvl="0" w:tplc="DCD455A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13DF1"/>
    <w:multiLevelType w:val="hybridMultilevel"/>
    <w:tmpl w:val="0A5A627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C6667"/>
    <w:multiLevelType w:val="hybridMultilevel"/>
    <w:tmpl w:val="A92A3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3421B"/>
    <w:multiLevelType w:val="hybridMultilevel"/>
    <w:tmpl w:val="B0CE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9B23BE"/>
    <w:multiLevelType w:val="hybridMultilevel"/>
    <w:tmpl w:val="AF48E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16F4C"/>
    <w:multiLevelType w:val="hybridMultilevel"/>
    <w:tmpl w:val="12FA72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CA01EB"/>
    <w:multiLevelType w:val="hybridMultilevel"/>
    <w:tmpl w:val="7BC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84CF3"/>
    <w:multiLevelType w:val="hybridMultilevel"/>
    <w:tmpl w:val="A6AA78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27F5A"/>
    <w:multiLevelType w:val="hybridMultilevel"/>
    <w:tmpl w:val="3C1A201C"/>
    <w:lvl w:ilvl="0" w:tplc="F1A4E44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46C82"/>
    <w:multiLevelType w:val="hybridMultilevel"/>
    <w:tmpl w:val="F960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891902"/>
    <w:multiLevelType w:val="hybridMultilevel"/>
    <w:tmpl w:val="7314358C"/>
    <w:lvl w:ilvl="0" w:tplc="04090001">
      <w:start w:val="1"/>
      <w:numFmt w:val="bullet"/>
      <w:lvlText w:val=""/>
      <w:lvlJc w:val="left"/>
      <w:pPr>
        <w:ind w:left="720" w:hanging="360"/>
      </w:pPr>
      <w:rPr>
        <w:rFonts w:ascii="Symbol" w:hAnsi="Symbol" w:hint="default"/>
      </w:rPr>
    </w:lvl>
    <w:lvl w:ilvl="1" w:tplc="DE68F092">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A738D"/>
    <w:multiLevelType w:val="hybridMultilevel"/>
    <w:tmpl w:val="4E045C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EC052E"/>
    <w:multiLevelType w:val="hybridMultilevel"/>
    <w:tmpl w:val="204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4724D"/>
    <w:multiLevelType w:val="hybridMultilevel"/>
    <w:tmpl w:val="7AC0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47D95"/>
    <w:multiLevelType w:val="hybridMultilevel"/>
    <w:tmpl w:val="292607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3"/>
  </w:num>
  <w:num w:numId="4">
    <w:abstractNumId w:val="17"/>
  </w:num>
  <w:num w:numId="5">
    <w:abstractNumId w:val="0"/>
  </w:num>
  <w:num w:numId="6">
    <w:abstractNumId w:val="20"/>
  </w:num>
  <w:num w:numId="7">
    <w:abstractNumId w:val="4"/>
  </w:num>
  <w:num w:numId="8">
    <w:abstractNumId w:val="19"/>
  </w:num>
  <w:num w:numId="9">
    <w:abstractNumId w:val="3"/>
  </w:num>
  <w:num w:numId="10">
    <w:abstractNumId w:val="2"/>
  </w:num>
  <w:num w:numId="11">
    <w:abstractNumId w:val="11"/>
  </w:num>
  <w:num w:numId="12">
    <w:abstractNumId w:val="8"/>
  </w:num>
  <w:num w:numId="13">
    <w:abstractNumId w:val="6"/>
  </w:num>
  <w:num w:numId="14">
    <w:abstractNumId w:val="12"/>
  </w:num>
  <w:num w:numId="15">
    <w:abstractNumId w:val="9"/>
  </w:num>
  <w:num w:numId="16">
    <w:abstractNumId w:val="18"/>
  </w:num>
  <w:num w:numId="17">
    <w:abstractNumId w:val="21"/>
  </w:num>
  <w:num w:numId="18">
    <w:abstractNumId w:val="14"/>
  </w:num>
  <w:num w:numId="19">
    <w:abstractNumId w:val="16"/>
  </w:num>
  <w:num w:numId="20">
    <w:abstractNumId w:val="5"/>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oNotTrackFormatting/>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95"/>
    <w:rsid w:val="00000E5A"/>
    <w:rsid w:val="00001ECD"/>
    <w:rsid w:val="0000239D"/>
    <w:rsid w:val="000026A9"/>
    <w:rsid w:val="00003A44"/>
    <w:rsid w:val="00010890"/>
    <w:rsid w:val="000136FF"/>
    <w:rsid w:val="00013C2F"/>
    <w:rsid w:val="00020B36"/>
    <w:rsid w:val="0002429D"/>
    <w:rsid w:val="000256C5"/>
    <w:rsid w:val="0002655B"/>
    <w:rsid w:val="000321EB"/>
    <w:rsid w:val="00034A40"/>
    <w:rsid w:val="00035504"/>
    <w:rsid w:val="00035F4E"/>
    <w:rsid w:val="00036709"/>
    <w:rsid w:val="000377EA"/>
    <w:rsid w:val="00041EA9"/>
    <w:rsid w:val="00043595"/>
    <w:rsid w:val="000465D9"/>
    <w:rsid w:val="0004699B"/>
    <w:rsid w:val="00046F48"/>
    <w:rsid w:val="00051608"/>
    <w:rsid w:val="00055347"/>
    <w:rsid w:val="000559AA"/>
    <w:rsid w:val="00061CC4"/>
    <w:rsid w:val="000646E8"/>
    <w:rsid w:val="00071348"/>
    <w:rsid w:val="00072948"/>
    <w:rsid w:val="00075181"/>
    <w:rsid w:val="000752DB"/>
    <w:rsid w:val="000762C8"/>
    <w:rsid w:val="000767D3"/>
    <w:rsid w:val="000772BD"/>
    <w:rsid w:val="00077507"/>
    <w:rsid w:val="00083342"/>
    <w:rsid w:val="0008505B"/>
    <w:rsid w:val="000853A1"/>
    <w:rsid w:val="00085B9F"/>
    <w:rsid w:val="00087A4D"/>
    <w:rsid w:val="000908DC"/>
    <w:rsid w:val="000926C7"/>
    <w:rsid w:val="00097348"/>
    <w:rsid w:val="000A03C8"/>
    <w:rsid w:val="000A067F"/>
    <w:rsid w:val="000A2F1E"/>
    <w:rsid w:val="000A480B"/>
    <w:rsid w:val="000A4F1E"/>
    <w:rsid w:val="000B06B2"/>
    <w:rsid w:val="000B3D8C"/>
    <w:rsid w:val="000B5D52"/>
    <w:rsid w:val="000B6645"/>
    <w:rsid w:val="000B68D4"/>
    <w:rsid w:val="000B7372"/>
    <w:rsid w:val="000C20FF"/>
    <w:rsid w:val="000C3AF1"/>
    <w:rsid w:val="000C7DFE"/>
    <w:rsid w:val="000D17BB"/>
    <w:rsid w:val="000D55FE"/>
    <w:rsid w:val="000D7C7C"/>
    <w:rsid w:val="000E29BD"/>
    <w:rsid w:val="000E6B31"/>
    <w:rsid w:val="000F23D4"/>
    <w:rsid w:val="000F7C69"/>
    <w:rsid w:val="00100EA7"/>
    <w:rsid w:val="00103DCE"/>
    <w:rsid w:val="00112171"/>
    <w:rsid w:val="001134CE"/>
    <w:rsid w:val="00115164"/>
    <w:rsid w:val="00115453"/>
    <w:rsid w:val="00116956"/>
    <w:rsid w:val="001169B5"/>
    <w:rsid w:val="00116DCE"/>
    <w:rsid w:val="0012429E"/>
    <w:rsid w:val="00131615"/>
    <w:rsid w:val="001324C5"/>
    <w:rsid w:val="0013348A"/>
    <w:rsid w:val="001345F3"/>
    <w:rsid w:val="0013626B"/>
    <w:rsid w:val="00137587"/>
    <w:rsid w:val="00140597"/>
    <w:rsid w:val="00143FB9"/>
    <w:rsid w:val="00145460"/>
    <w:rsid w:val="00146CBF"/>
    <w:rsid w:val="00147A15"/>
    <w:rsid w:val="0015036F"/>
    <w:rsid w:val="00153738"/>
    <w:rsid w:val="00153C09"/>
    <w:rsid w:val="00154D33"/>
    <w:rsid w:val="00155545"/>
    <w:rsid w:val="00156B36"/>
    <w:rsid w:val="00156F64"/>
    <w:rsid w:val="00173978"/>
    <w:rsid w:val="0017670F"/>
    <w:rsid w:val="00177C32"/>
    <w:rsid w:val="00182E2D"/>
    <w:rsid w:val="00183F94"/>
    <w:rsid w:val="001853AC"/>
    <w:rsid w:val="00185BE4"/>
    <w:rsid w:val="00186A0A"/>
    <w:rsid w:val="001949BB"/>
    <w:rsid w:val="001950CA"/>
    <w:rsid w:val="001A1660"/>
    <w:rsid w:val="001A3E8C"/>
    <w:rsid w:val="001A7C4B"/>
    <w:rsid w:val="001B5BE2"/>
    <w:rsid w:val="001C1329"/>
    <w:rsid w:val="001C2ADF"/>
    <w:rsid w:val="001C2DD2"/>
    <w:rsid w:val="001C34E4"/>
    <w:rsid w:val="001C35E8"/>
    <w:rsid w:val="001C4247"/>
    <w:rsid w:val="001D193A"/>
    <w:rsid w:val="001D1F6E"/>
    <w:rsid w:val="001E17FE"/>
    <w:rsid w:val="001E31A1"/>
    <w:rsid w:val="001F0164"/>
    <w:rsid w:val="001F37E0"/>
    <w:rsid w:val="001F4022"/>
    <w:rsid w:val="001F40D2"/>
    <w:rsid w:val="001F4E50"/>
    <w:rsid w:val="001F5F1C"/>
    <w:rsid w:val="001F6007"/>
    <w:rsid w:val="001F7130"/>
    <w:rsid w:val="00211EF8"/>
    <w:rsid w:val="00217D28"/>
    <w:rsid w:val="00220072"/>
    <w:rsid w:val="00223E5E"/>
    <w:rsid w:val="002275FC"/>
    <w:rsid w:val="00230A40"/>
    <w:rsid w:val="00231131"/>
    <w:rsid w:val="002318F5"/>
    <w:rsid w:val="00236337"/>
    <w:rsid w:val="002416EF"/>
    <w:rsid w:val="00253DC8"/>
    <w:rsid w:val="00255F94"/>
    <w:rsid w:val="00256220"/>
    <w:rsid w:val="00262F92"/>
    <w:rsid w:val="002646CE"/>
    <w:rsid w:val="00264ECF"/>
    <w:rsid w:val="002659F6"/>
    <w:rsid w:val="0026655C"/>
    <w:rsid w:val="002717B7"/>
    <w:rsid w:val="00272E7E"/>
    <w:rsid w:val="00291103"/>
    <w:rsid w:val="0029176A"/>
    <w:rsid w:val="00293B9C"/>
    <w:rsid w:val="00294DF7"/>
    <w:rsid w:val="0029592A"/>
    <w:rsid w:val="0029739C"/>
    <w:rsid w:val="00297DFB"/>
    <w:rsid w:val="002A01EC"/>
    <w:rsid w:val="002A20BC"/>
    <w:rsid w:val="002A372B"/>
    <w:rsid w:val="002A5CD0"/>
    <w:rsid w:val="002A73FA"/>
    <w:rsid w:val="002A7E14"/>
    <w:rsid w:val="002B4103"/>
    <w:rsid w:val="002B4EDC"/>
    <w:rsid w:val="002C1BAE"/>
    <w:rsid w:val="002C2AE7"/>
    <w:rsid w:val="002C7165"/>
    <w:rsid w:val="002C777D"/>
    <w:rsid w:val="002C7A47"/>
    <w:rsid w:val="002D341A"/>
    <w:rsid w:val="002D70FC"/>
    <w:rsid w:val="002D743B"/>
    <w:rsid w:val="002E4518"/>
    <w:rsid w:val="002E4DDB"/>
    <w:rsid w:val="002E7163"/>
    <w:rsid w:val="002F030C"/>
    <w:rsid w:val="002F2951"/>
    <w:rsid w:val="002F373F"/>
    <w:rsid w:val="002F65B6"/>
    <w:rsid w:val="003034A9"/>
    <w:rsid w:val="00303684"/>
    <w:rsid w:val="00303E45"/>
    <w:rsid w:val="0031092E"/>
    <w:rsid w:val="003139B2"/>
    <w:rsid w:val="00315125"/>
    <w:rsid w:val="00317A9A"/>
    <w:rsid w:val="00322E78"/>
    <w:rsid w:val="00330235"/>
    <w:rsid w:val="00333E79"/>
    <w:rsid w:val="00334D55"/>
    <w:rsid w:val="003370C1"/>
    <w:rsid w:val="0034218D"/>
    <w:rsid w:val="00343BCC"/>
    <w:rsid w:val="00344221"/>
    <w:rsid w:val="00344DAF"/>
    <w:rsid w:val="00344FAE"/>
    <w:rsid w:val="00345130"/>
    <w:rsid w:val="003522CE"/>
    <w:rsid w:val="0035338D"/>
    <w:rsid w:val="0035520A"/>
    <w:rsid w:val="00355384"/>
    <w:rsid w:val="00355616"/>
    <w:rsid w:val="003571B5"/>
    <w:rsid w:val="00361A5D"/>
    <w:rsid w:val="00361EAB"/>
    <w:rsid w:val="003639C9"/>
    <w:rsid w:val="003646FE"/>
    <w:rsid w:val="00365144"/>
    <w:rsid w:val="003716E4"/>
    <w:rsid w:val="00371D14"/>
    <w:rsid w:val="00372E92"/>
    <w:rsid w:val="003731B0"/>
    <w:rsid w:val="003750D9"/>
    <w:rsid w:val="00375A9B"/>
    <w:rsid w:val="00375DC0"/>
    <w:rsid w:val="00376FFE"/>
    <w:rsid w:val="0038171B"/>
    <w:rsid w:val="00383240"/>
    <w:rsid w:val="003909CD"/>
    <w:rsid w:val="003917B7"/>
    <w:rsid w:val="00392E7D"/>
    <w:rsid w:val="003955DF"/>
    <w:rsid w:val="003A40EE"/>
    <w:rsid w:val="003A7194"/>
    <w:rsid w:val="003B1794"/>
    <w:rsid w:val="003C12A6"/>
    <w:rsid w:val="003C3757"/>
    <w:rsid w:val="003C4F96"/>
    <w:rsid w:val="003C5EF0"/>
    <w:rsid w:val="003D38D6"/>
    <w:rsid w:val="003D43DF"/>
    <w:rsid w:val="003D74A7"/>
    <w:rsid w:val="003E0FFB"/>
    <w:rsid w:val="003E76C6"/>
    <w:rsid w:val="003E7BFB"/>
    <w:rsid w:val="003F0406"/>
    <w:rsid w:val="003F1C14"/>
    <w:rsid w:val="003F515C"/>
    <w:rsid w:val="004114DF"/>
    <w:rsid w:val="00411B07"/>
    <w:rsid w:val="004157BD"/>
    <w:rsid w:val="00416867"/>
    <w:rsid w:val="00420BD7"/>
    <w:rsid w:val="00421473"/>
    <w:rsid w:val="00421B67"/>
    <w:rsid w:val="00422CE9"/>
    <w:rsid w:val="004243CD"/>
    <w:rsid w:val="004252CF"/>
    <w:rsid w:val="0043242C"/>
    <w:rsid w:val="00434A70"/>
    <w:rsid w:val="00437EC2"/>
    <w:rsid w:val="00442627"/>
    <w:rsid w:val="00444E16"/>
    <w:rsid w:val="00451E75"/>
    <w:rsid w:val="0045413F"/>
    <w:rsid w:val="00456442"/>
    <w:rsid w:val="0045701B"/>
    <w:rsid w:val="00457793"/>
    <w:rsid w:val="0046121F"/>
    <w:rsid w:val="00461EDB"/>
    <w:rsid w:val="004643E3"/>
    <w:rsid w:val="004648CD"/>
    <w:rsid w:val="00473506"/>
    <w:rsid w:val="00474D1C"/>
    <w:rsid w:val="004774EA"/>
    <w:rsid w:val="004811D9"/>
    <w:rsid w:val="0048309D"/>
    <w:rsid w:val="00483291"/>
    <w:rsid w:val="00483DB3"/>
    <w:rsid w:val="00485F31"/>
    <w:rsid w:val="004870F5"/>
    <w:rsid w:val="004949D1"/>
    <w:rsid w:val="00496173"/>
    <w:rsid w:val="004971A1"/>
    <w:rsid w:val="004A005F"/>
    <w:rsid w:val="004A2C51"/>
    <w:rsid w:val="004A4676"/>
    <w:rsid w:val="004A5634"/>
    <w:rsid w:val="004A64B0"/>
    <w:rsid w:val="004B2B66"/>
    <w:rsid w:val="004B66CD"/>
    <w:rsid w:val="004B683B"/>
    <w:rsid w:val="004C46BA"/>
    <w:rsid w:val="004C6321"/>
    <w:rsid w:val="004C672F"/>
    <w:rsid w:val="004D50C6"/>
    <w:rsid w:val="004D7C16"/>
    <w:rsid w:val="004E2ACE"/>
    <w:rsid w:val="004E5488"/>
    <w:rsid w:val="004E5A54"/>
    <w:rsid w:val="004E74B7"/>
    <w:rsid w:val="004F3FD3"/>
    <w:rsid w:val="004F4DD8"/>
    <w:rsid w:val="00500FBC"/>
    <w:rsid w:val="0050158B"/>
    <w:rsid w:val="00503989"/>
    <w:rsid w:val="00503B41"/>
    <w:rsid w:val="005043E4"/>
    <w:rsid w:val="00505433"/>
    <w:rsid w:val="00505D80"/>
    <w:rsid w:val="00511FDD"/>
    <w:rsid w:val="005130EA"/>
    <w:rsid w:val="0051317A"/>
    <w:rsid w:val="00513573"/>
    <w:rsid w:val="005160F9"/>
    <w:rsid w:val="005164EA"/>
    <w:rsid w:val="00517722"/>
    <w:rsid w:val="00517AC0"/>
    <w:rsid w:val="005268F1"/>
    <w:rsid w:val="005319F2"/>
    <w:rsid w:val="00533307"/>
    <w:rsid w:val="0053625D"/>
    <w:rsid w:val="00540500"/>
    <w:rsid w:val="00541193"/>
    <w:rsid w:val="00543C76"/>
    <w:rsid w:val="00546CAC"/>
    <w:rsid w:val="00546D5E"/>
    <w:rsid w:val="0055040D"/>
    <w:rsid w:val="00550C04"/>
    <w:rsid w:val="00552F90"/>
    <w:rsid w:val="0055478D"/>
    <w:rsid w:val="005551DF"/>
    <w:rsid w:val="0056166D"/>
    <w:rsid w:val="0056311D"/>
    <w:rsid w:val="005634E2"/>
    <w:rsid w:val="00564A7F"/>
    <w:rsid w:val="0057140B"/>
    <w:rsid w:val="00571652"/>
    <w:rsid w:val="00572B9A"/>
    <w:rsid w:val="00577F0C"/>
    <w:rsid w:val="00580242"/>
    <w:rsid w:val="00580CA5"/>
    <w:rsid w:val="0058127D"/>
    <w:rsid w:val="005814EB"/>
    <w:rsid w:val="00582F84"/>
    <w:rsid w:val="00583766"/>
    <w:rsid w:val="00587295"/>
    <w:rsid w:val="00587842"/>
    <w:rsid w:val="00591596"/>
    <w:rsid w:val="00591628"/>
    <w:rsid w:val="00592051"/>
    <w:rsid w:val="00596548"/>
    <w:rsid w:val="005A0DA5"/>
    <w:rsid w:val="005A3CD4"/>
    <w:rsid w:val="005A4DBC"/>
    <w:rsid w:val="005B12D0"/>
    <w:rsid w:val="005B53BC"/>
    <w:rsid w:val="005C08C4"/>
    <w:rsid w:val="005C0ABF"/>
    <w:rsid w:val="005C114D"/>
    <w:rsid w:val="005C17DF"/>
    <w:rsid w:val="005C788A"/>
    <w:rsid w:val="005D168A"/>
    <w:rsid w:val="005D2C0F"/>
    <w:rsid w:val="005D4638"/>
    <w:rsid w:val="005D4D91"/>
    <w:rsid w:val="005E3801"/>
    <w:rsid w:val="005E3AA0"/>
    <w:rsid w:val="005E73C2"/>
    <w:rsid w:val="005E75A1"/>
    <w:rsid w:val="005F53F3"/>
    <w:rsid w:val="005F73AF"/>
    <w:rsid w:val="0060267B"/>
    <w:rsid w:val="0060457F"/>
    <w:rsid w:val="00606C9F"/>
    <w:rsid w:val="00610DA8"/>
    <w:rsid w:val="00613768"/>
    <w:rsid w:val="006162D8"/>
    <w:rsid w:val="006220A3"/>
    <w:rsid w:val="00623071"/>
    <w:rsid w:val="00623A61"/>
    <w:rsid w:val="00624502"/>
    <w:rsid w:val="0062472F"/>
    <w:rsid w:val="00624E35"/>
    <w:rsid w:val="006254E2"/>
    <w:rsid w:val="006377FA"/>
    <w:rsid w:val="00637E6C"/>
    <w:rsid w:val="00640392"/>
    <w:rsid w:val="00642BA8"/>
    <w:rsid w:val="00643F70"/>
    <w:rsid w:val="00644820"/>
    <w:rsid w:val="006470DD"/>
    <w:rsid w:val="006472A0"/>
    <w:rsid w:val="00647996"/>
    <w:rsid w:val="00650448"/>
    <w:rsid w:val="00653D2E"/>
    <w:rsid w:val="006562DB"/>
    <w:rsid w:val="00660179"/>
    <w:rsid w:val="00663746"/>
    <w:rsid w:val="00664288"/>
    <w:rsid w:val="006713C9"/>
    <w:rsid w:val="00671422"/>
    <w:rsid w:val="006736AF"/>
    <w:rsid w:val="00673A8A"/>
    <w:rsid w:val="00687F27"/>
    <w:rsid w:val="0069077F"/>
    <w:rsid w:val="006935D6"/>
    <w:rsid w:val="006936CB"/>
    <w:rsid w:val="006964FF"/>
    <w:rsid w:val="006A4999"/>
    <w:rsid w:val="006B0CD9"/>
    <w:rsid w:val="006B1F66"/>
    <w:rsid w:val="006B4D05"/>
    <w:rsid w:val="006B5A9A"/>
    <w:rsid w:val="006B62F0"/>
    <w:rsid w:val="006B7490"/>
    <w:rsid w:val="006C0527"/>
    <w:rsid w:val="006C0AC8"/>
    <w:rsid w:val="006C0E9C"/>
    <w:rsid w:val="006C5568"/>
    <w:rsid w:val="006D1E30"/>
    <w:rsid w:val="006D429D"/>
    <w:rsid w:val="006D4457"/>
    <w:rsid w:val="006E1749"/>
    <w:rsid w:val="006E2E46"/>
    <w:rsid w:val="006E3680"/>
    <w:rsid w:val="006E4A62"/>
    <w:rsid w:val="006E7D5D"/>
    <w:rsid w:val="006F0896"/>
    <w:rsid w:val="006F5233"/>
    <w:rsid w:val="006F6C6A"/>
    <w:rsid w:val="00705D47"/>
    <w:rsid w:val="007066E7"/>
    <w:rsid w:val="007078A4"/>
    <w:rsid w:val="00710D1F"/>
    <w:rsid w:val="00715A94"/>
    <w:rsid w:val="00715A9B"/>
    <w:rsid w:val="00720CDD"/>
    <w:rsid w:val="00722501"/>
    <w:rsid w:val="00722563"/>
    <w:rsid w:val="00731A82"/>
    <w:rsid w:val="00731FC1"/>
    <w:rsid w:val="0073318A"/>
    <w:rsid w:val="00733A98"/>
    <w:rsid w:val="00741B98"/>
    <w:rsid w:val="00741BD8"/>
    <w:rsid w:val="00741D1B"/>
    <w:rsid w:val="007466D1"/>
    <w:rsid w:val="00746C1A"/>
    <w:rsid w:val="00747C99"/>
    <w:rsid w:val="00754670"/>
    <w:rsid w:val="00754A2B"/>
    <w:rsid w:val="00756CF7"/>
    <w:rsid w:val="00757225"/>
    <w:rsid w:val="00757AA3"/>
    <w:rsid w:val="0076033C"/>
    <w:rsid w:val="00763AEC"/>
    <w:rsid w:val="00763F20"/>
    <w:rsid w:val="00764A91"/>
    <w:rsid w:val="00767229"/>
    <w:rsid w:val="00773E6F"/>
    <w:rsid w:val="00774799"/>
    <w:rsid w:val="0077568E"/>
    <w:rsid w:val="0077692D"/>
    <w:rsid w:val="007807C0"/>
    <w:rsid w:val="00780FDE"/>
    <w:rsid w:val="00783AC0"/>
    <w:rsid w:val="00790DAC"/>
    <w:rsid w:val="00791BCB"/>
    <w:rsid w:val="00792203"/>
    <w:rsid w:val="00792927"/>
    <w:rsid w:val="007A1D12"/>
    <w:rsid w:val="007A2F1B"/>
    <w:rsid w:val="007A7E5D"/>
    <w:rsid w:val="007B2CE9"/>
    <w:rsid w:val="007B5C83"/>
    <w:rsid w:val="007B64DD"/>
    <w:rsid w:val="007B6739"/>
    <w:rsid w:val="007C12D2"/>
    <w:rsid w:val="007C7C0A"/>
    <w:rsid w:val="007C7F59"/>
    <w:rsid w:val="007D0FF4"/>
    <w:rsid w:val="007D2172"/>
    <w:rsid w:val="007D245E"/>
    <w:rsid w:val="007D277C"/>
    <w:rsid w:val="007E1995"/>
    <w:rsid w:val="007E3BFC"/>
    <w:rsid w:val="007F0C80"/>
    <w:rsid w:val="007F35AA"/>
    <w:rsid w:val="007F56BE"/>
    <w:rsid w:val="007F5ED2"/>
    <w:rsid w:val="00800460"/>
    <w:rsid w:val="00804266"/>
    <w:rsid w:val="0080477D"/>
    <w:rsid w:val="00807F21"/>
    <w:rsid w:val="0081427A"/>
    <w:rsid w:val="008167A3"/>
    <w:rsid w:val="008167F6"/>
    <w:rsid w:val="008169B1"/>
    <w:rsid w:val="00824E23"/>
    <w:rsid w:val="00827226"/>
    <w:rsid w:val="0082755F"/>
    <w:rsid w:val="00831728"/>
    <w:rsid w:val="00832D58"/>
    <w:rsid w:val="00840457"/>
    <w:rsid w:val="0084104A"/>
    <w:rsid w:val="008441EC"/>
    <w:rsid w:val="0084469A"/>
    <w:rsid w:val="008478D7"/>
    <w:rsid w:val="00847C76"/>
    <w:rsid w:val="00851E3B"/>
    <w:rsid w:val="00852659"/>
    <w:rsid w:val="00854675"/>
    <w:rsid w:val="00862A06"/>
    <w:rsid w:val="00863409"/>
    <w:rsid w:val="00871C36"/>
    <w:rsid w:val="00874521"/>
    <w:rsid w:val="00874CD5"/>
    <w:rsid w:val="008759E9"/>
    <w:rsid w:val="00875BAA"/>
    <w:rsid w:val="00881987"/>
    <w:rsid w:val="008829EF"/>
    <w:rsid w:val="00884C8D"/>
    <w:rsid w:val="00887594"/>
    <w:rsid w:val="00892BF7"/>
    <w:rsid w:val="00897D2F"/>
    <w:rsid w:val="008A3F41"/>
    <w:rsid w:val="008A49C9"/>
    <w:rsid w:val="008B356B"/>
    <w:rsid w:val="008B40FE"/>
    <w:rsid w:val="008B4A59"/>
    <w:rsid w:val="008B7652"/>
    <w:rsid w:val="008C05B4"/>
    <w:rsid w:val="008C6DEE"/>
    <w:rsid w:val="008D003D"/>
    <w:rsid w:val="008D079D"/>
    <w:rsid w:val="008D0B8E"/>
    <w:rsid w:val="008D1608"/>
    <w:rsid w:val="008D2C28"/>
    <w:rsid w:val="008E32EE"/>
    <w:rsid w:val="008E4F34"/>
    <w:rsid w:val="008E6356"/>
    <w:rsid w:val="008F66E7"/>
    <w:rsid w:val="008F6C97"/>
    <w:rsid w:val="009023B9"/>
    <w:rsid w:val="0090485A"/>
    <w:rsid w:val="009069F1"/>
    <w:rsid w:val="009070A1"/>
    <w:rsid w:val="00907B9E"/>
    <w:rsid w:val="009116E8"/>
    <w:rsid w:val="00912B78"/>
    <w:rsid w:val="009256C2"/>
    <w:rsid w:val="00925740"/>
    <w:rsid w:val="00926131"/>
    <w:rsid w:val="009313E2"/>
    <w:rsid w:val="009319C9"/>
    <w:rsid w:val="009335CD"/>
    <w:rsid w:val="009338CB"/>
    <w:rsid w:val="00935763"/>
    <w:rsid w:val="00936428"/>
    <w:rsid w:val="00936DE5"/>
    <w:rsid w:val="0094072B"/>
    <w:rsid w:val="009435A1"/>
    <w:rsid w:val="00946909"/>
    <w:rsid w:val="00947515"/>
    <w:rsid w:val="00953B57"/>
    <w:rsid w:val="00965A15"/>
    <w:rsid w:val="00967972"/>
    <w:rsid w:val="00971483"/>
    <w:rsid w:val="00971B21"/>
    <w:rsid w:val="0097733F"/>
    <w:rsid w:val="00980AF5"/>
    <w:rsid w:val="0099432E"/>
    <w:rsid w:val="00995855"/>
    <w:rsid w:val="009A2C2A"/>
    <w:rsid w:val="009A35B0"/>
    <w:rsid w:val="009A59E9"/>
    <w:rsid w:val="009A7361"/>
    <w:rsid w:val="009A7394"/>
    <w:rsid w:val="009B0C19"/>
    <w:rsid w:val="009B4B73"/>
    <w:rsid w:val="009C0DEF"/>
    <w:rsid w:val="009C3F8B"/>
    <w:rsid w:val="009C5CC2"/>
    <w:rsid w:val="009C6026"/>
    <w:rsid w:val="009C68F1"/>
    <w:rsid w:val="009C7440"/>
    <w:rsid w:val="009D0D64"/>
    <w:rsid w:val="009D6377"/>
    <w:rsid w:val="009D72F2"/>
    <w:rsid w:val="009D7702"/>
    <w:rsid w:val="009E1F5F"/>
    <w:rsid w:val="009F0321"/>
    <w:rsid w:val="009F5692"/>
    <w:rsid w:val="00A005A3"/>
    <w:rsid w:val="00A026C1"/>
    <w:rsid w:val="00A04202"/>
    <w:rsid w:val="00A064E4"/>
    <w:rsid w:val="00A1075B"/>
    <w:rsid w:val="00A10801"/>
    <w:rsid w:val="00A1179A"/>
    <w:rsid w:val="00A120B2"/>
    <w:rsid w:val="00A1297C"/>
    <w:rsid w:val="00A12D75"/>
    <w:rsid w:val="00A16F12"/>
    <w:rsid w:val="00A223AB"/>
    <w:rsid w:val="00A23FA4"/>
    <w:rsid w:val="00A27479"/>
    <w:rsid w:val="00A27CC2"/>
    <w:rsid w:val="00A30CD0"/>
    <w:rsid w:val="00A36256"/>
    <w:rsid w:val="00A4123C"/>
    <w:rsid w:val="00A42720"/>
    <w:rsid w:val="00A42BAD"/>
    <w:rsid w:val="00A42F01"/>
    <w:rsid w:val="00A44462"/>
    <w:rsid w:val="00A44AE3"/>
    <w:rsid w:val="00A456A9"/>
    <w:rsid w:val="00A46425"/>
    <w:rsid w:val="00A46E2E"/>
    <w:rsid w:val="00A4761F"/>
    <w:rsid w:val="00A47C70"/>
    <w:rsid w:val="00A520E9"/>
    <w:rsid w:val="00A555D7"/>
    <w:rsid w:val="00A60FE9"/>
    <w:rsid w:val="00A6200C"/>
    <w:rsid w:val="00A6202F"/>
    <w:rsid w:val="00A6247D"/>
    <w:rsid w:val="00A624FD"/>
    <w:rsid w:val="00A63031"/>
    <w:rsid w:val="00A64663"/>
    <w:rsid w:val="00A64F00"/>
    <w:rsid w:val="00A704A9"/>
    <w:rsid w:val="00A74C80"/>
    <w:rsid w:val="00A77571"/>
    <w:rsid w:val="00A8242F"/>
    <w:rsid w:val="00A84C13"/>
    <w:rsid w:val="00A853B6"/>
    <w:rsid w:val="00A859CA"/>
    <w:rsid w:val="00A8617F"/>
    <w:rsid w:val="00A87A50"/>
    <w:rsid w:val="00A900F5"/>
    <w:rsid w:val="00A9017D"/>
    <w:rsid w:val="00A9795F"/>
    <w:rsid w:val="00AA5FA8"/>
    <w:rsid w:val="00AA72F9"/>
    <w:rsid w:val="00AB0FFE"/>
    <w:rsid w:val="00AB1B4E"/>
    <w:rsid w:val="00AB7AF9"/>
    <w:rsid w:val="00AD0D05"/>
    <w:rsid w:val="00AD291B"/>
    <w:rsid w:val="00AD3A9A"/>
    <w:rsid w:val="00AD3D9A"/>
    <w:rsid w:val="00AE216A"/>
    <w:rsid w:val="00AE26C8"/>
    <w:rsid w:val="00AE5B45"/>
    <w:rsid w:val="00AE5E51"/>
    <w:rsid w:val="00AF05BA"/>
    <w:rsid w:val="00AF0751"/>
    <w:rsid w:val="00AF16C4"/>
    <w:rsid w:val="00AF1B41"/>
    <w:rsid w:val="00AF2883"/>
    <w:rsid w:val="00AF2941"/>
    <w:rsid w:val="00AF3BF3"/>
    <w:rsid w:val="00AF73A1"/>
    <w:rsid w:val="00B0166F"/>
    <w:rsid w:val="00B01941"/>
    <w:rsid w:val="00B02123"/>
    <w:rsid w:val="00B07516"/>
    <w:rsid w:val="00B103B6"/>
    <w:rsid w:val="00B10B99"/>
    <w:rsid w:val="00B12724"/>
    <w:rsid w:val="00B13A5D"/>
    <w:rsid w:val="00B149B8"/>
    <w:rsid w:val="00B1653A"/>
    <w:rsid w:val="00B231A4"/>
    <w:rsid w:val="00B256C2"/>
    <w:rsid w:val="00B26AE9"/>
    <w:rsid w:val="00B310DB"/>
    <w:rsid w:val="00B3181E"/>
    <w:rsid w:val="00B4321F"/>
    <w:rsid w:val="00B4329D"/>
    <w:rsid w:val="00B43674"/>
    <w:rsid w:val="00B50C77"/>
    <w:rsid w:val="00B53D13"/>
    <w:rsid w:val="00B541FB"/>
    <w:rsid w:val="00B56843"/>
    <w:rsid w:val="00B573F9"/>
    <w:rsid w:val="00B65E4B"/>
    <w:rsid w:val="00B65F77"/>
    <w:rsid w:val="00B67414"/>
    <w:rsid w:val="00B67D2C"/>
    <w:rsid w:val="00B72FA8"/>
    <w:rsid w:val="00B7502F"/>
    <w:rsid w:val="00B76FDF"/>
    <w:rsid w:val="00B8235C"/>
    <w:rsid w:val="00B82B21"/>
    <w:rsid w:val="00B82C65"/>
    <w:rsid w:val="00B83026"/>
    <w:rsid w:val="00B847DC"/>
    <w:rsid w:val="00B90E3A"/>
    <w:rsid w:val="00B9256A"/>
    <w:rsid w:val="00B92968"/>
    <w:rsid w:val="00B92B79"/>
    <w:rsid w:val="00B952B9"/>
    <w:rsid w:val="00B959F2"/>
    <w:rsid w:val="00B972FC"/>
    <w:rsid w:val="00BA0939"/>
    <w:rsid w:val="00BA2028"/>
    <w:rsid w:val="00BA6B51"/>
    <w:rsid w:val="00BA7A91"/>
    <w:rsid w:val="00BA7E50"/>
    <w:rsid w:val="00BB03BB"/>
    <w:rsid w:val="00BB4220"/>
    <w:rsid w:val="00BB5EA0"/>
    <w:rsid w:val="00BB6247"/>
    <w:rsid w:val="00BC1490"/>
    <w:rsid w:val="00BC22C1"/>
    <w:rsid w:val="00BC2C15"/>
    <w:rsid w:val="00BC35E3"/>
    <w:rsid w:val="00BD11D8"/>
    <w:rsid w:val="00BD2471"/>
    <w:rsid w:val="00BD32A4"/>
    <w:rsid w:val="00BD502F"/>
    <w:rsid w:val="00BD5EC6"/>
    <w:rsid w:val="00BE1161"/>
    <w:rsid w:val="00BE1CFF"/>
    <w:rsid w:val="00BE4D19"/>
    <w:rsid w:val="00BF011B"/>
    <w:rsid w:val="00BF1433"/>
    <w:rsid w:val="00BF1733"/>
    <w:rsid w:val="00BF66DA"/>
    <w:rsid w:val="00C0028F"/>
    <w:rsid w:val="00C002D8"/>
    <w:rsid w:val="00C014DD"/>
    <w:rsid w:val="00C047F2"/>
    <w:rsid w:val="00C076E7"/>
    <w:rsid w:val="00C140A0"/>
    <w:rsid w:val="00C159A6"/>
    <w:rsid w:val="00C16084"/>
    <w:rsid w:val="00C25CA0"/>
    <w:rsid w:val="00C262DB"/>
    <w:rsid w:val="00C26B71"/>
    <w:rsid w:val="00C338DE"/>
    <w:rsid w:val="00C345FA"/>
    <w:rsid w:val="00C41FCA"/>
    <w:rsid w:val="00C422FB"/>
    <w:rsid w:val="00C43C2B"/>
    <w:rsid w:val="00C464F5"/>
    <w:rsid w:val="00C501CD"/>
    <w:rsid w:val="00C51265"/>
    <w:rsid w:val="00C52CF9"/>
    <w:rsid w:val="00C54825"/>
    <w:rsid w:val="00C54E31"/>
    <w:rsid w:val="00C55601"/>
    <w:rsid w:val="00C566A1"/>
    <w:rsid w:val="00C616BF"/>
    <w:rsid w:val="00C73A9F"/>
    <w:rsid w:val="00C77F04"/>
    <w:rsid w:val="00C829A3"/>
    <w:rsid w:val="00C87C15"/>
    <w:rsid w:val="00C93993"/>
    <w:rsid w:val="00C9607F"/>
    <w:rsid w:val="00CA6E08"/>
    <w:rsid w:val="00CA7697"/>
    <w:rsid w:val="00CA78D5"/>
    <w:rsid w:val="00CB0425"/>
    <w:rsid w:val="00CB0AB8"/>
    <w:rsid w:val="00CB1880"/>
    <w:rsid w:val="00CB22BA"/>
    <w:rsid w:val="00CB4E7D"/>
    <w:rsid w:val="00CB5696"/>
    <w:rsid w:val="00CB621B"/>
    <w:rsid w:val="00CC14E5"/>
    <w:rsid w:val="00CC4A8A"/>
    <w:rsid w:val="00CC4F16"/>
    <w:rsid w:val="00CC58F1"/>
    <w:rsid w:val="00CC7B59"/>
    <w:rsid w:val="00CD4460"/>
    <w:rsid w:val="00CD5664"/>
    <w:rsid w:val="00CD5A7D"/>
    <w:rsid w:val="00CD684F"/>
    <w:rsid w:val="00CE18E8"/>
    <w:rsid w:val="00CE1ED8"/>
    <w:rsid w:val="00CE4F1E"/>
    <w:rsid w:val="00CE7E60"/>
    <w:rsid w:val="00CF2AEC"/>
    <w:rsid w:val="00CF426C"/>
    <w:rsid w:val="00CF52F0"/>
    <w:rsid w:val="00CF6A26"/>
    <w:rsid w:val="00D011C2"/>
    <w:rsid w:val="00D028D7"/>
    <w:rsid w:val="00D03E9A"/>
    <w:rsid w:val="00D05DDD"/>
    <w:rsid w:val="00D06737"/>
    <w:rsid w:val="00D079B3"/>
    <w:rsid w:val="00D11B27"/>
    <w:rsid w:val="00D12CE2"/>
    <w:rsid w:val="00D1376F"/>
    <w:rsid w:val="00D14639"/>
    <w:rsid w:val="00D21209"/>
    <w:rsid w:val="00D27CFC"/>
    <w:rsid w:val="00D3070B"/>
    <w:rsid w:val="00D33D07"/>
    <w:rsid w:val="00D4366D"/>
    <w:rsid w:val="00D46BC4"/>
    <w:rsid w:val="00D47ECC"/>
    <w:rsid w:val="00D53C37"/>
    <w:rsid w:val="00D55C03"/>
    <w:rsid w:val="00D63EDA"/>
    <w:rsid w:val="00D648ED"/>
    <w:rsid w:val="00D64B28"/>
    <w:rsid w:val="00D65309"/>
    <w:rsid w:val="00D65CCA"/>
    <w:rsid w:val="00D669E9"/>
    <w:rsid w:val="00D73AF5"/>
    <w:rsid w:val="00D75656"/>
    <w:rsid w:val="00D75A38"/>
    <w:rsid w:val="00D77CCE"/>
    <w:rsid w:val="00D80E29"/>
    <w:rsid w:val="00D84639"/>
    <w:rsid w:val="00D8515E"/>
    <w:rsid w:val="00D866A1"/>
    <w:rsid w:val="00D9159E"/>
    <w:rsid w:val="00D97998"/>
    <w:rsid w:val="00DA10CB"/>
    <w:rsid w:val="00DA4514"/>
    <w:rsid w:val="00DA5520"/>
    <w:rsid w:val="00DA7E46"/>
    <w:rsid w:val="00DB5D39"/>
    <w:rsid w:val="00DC0432"/>
    <w:rsid w:val="00DC09E2"/>
    <w:rsid w:val="00DC20AA"/>
    <w:rsid w:val="00DC2BB0"/>
    <w:rsid w:val="00DC314E"/>
    <w:rsid w:val="00DC45AF"/>
    <w:rsid w:val="00DC61D4"/>
    <w:rsid w:val="00DC7311"/>
    <w:rsid w:val="00DD160A"/>
    <w:rsid w:val="00DD16B9"/>
    <w:rsid w:val="00DD1AA4"/>
    <w:rsid w:val="00DD2830"/>
    <w:rsid w:val="00DD6841"/>
    <w:rsid w:val="00DE016C"/>
    <w:rsid w:val="00DE1EF0"/>
    <w:rsid w:val="00DE2DAE"/>
    <w:rsid w:val="00DE2DF0"/>
    <w:rsid w:val="00DE4541"/>
    <w:rsid w:val="00DE5003"/>
    <w:rsid w:val="00DE5C91"/>
    <w:rsid w:val="00DE74EF"/>
    <w:rsid w:val="00DF00E6"/>
    <w:rsid w:val="00DF194A"/>
    <w:rsid w:val="00DF1DFB"/>
    <w:rsid w:val="00DF2C62"/>
    <w:rsid w:val="00DF4A49"/>
    <w:rsid w:val="00DF63D0"/>
    <w:rsid w:val="00DF6F21"/>
    <w:rsid w:val="00E03321"/>
    <w:rsid w:val="00E06A20"/>
    <w:rsid w:val="00E10C1F"/>
    <w:rsid w:val="00E24531"/>
    <w:rsid w:val="00E312C3"/>
    <w:rsid w:val="00E320DE"/>
    <w:rsid w:val="00E339FF"/>
    <w:rsid w:val="00E3514A"/>
    <w:rsid w:val="00E351DC"/>
    <w:rsid w:val="00E3727F"/>
    <w:rsid w:val="00E407EF"/>
    <w:rsid w:val="00E478D8"/>
    <w:rsid w:val="00E5100D"/>
    <w:rsid w:val="00E53AB9"/>
    <w:rsid w:val="00E553AB"/>
    <w:rsid w:val="00E57D9B"/>
    <w:rsid w:val="00E608C6"/>
    <w:rsid w:val="00E615E5"/>
    <w:rsid w:val="00E62B1B"/>
    <w:rsid w:val="00E6694A"/>
    <w:rsid w:val="00E71AAB"/>
    <w:rsid w:val="00E7632E"/>
    <w:rsid w:val="00E772ED"/>
    <w:rsid w:val="00E77EC1"/>
    <w:rsid w:val="00E804F0"/>
    <w:rsid w:val="00E821EF"/>
    <w:rsid w:val="00E82D7A"/>
    <w:rsid w:val="00E86F5A"/>
    <w:rsid w:val="00E924F3"/>
    <w:rsid w:val="00E92767"/>
    <w:rsid w:val="00E934F4"/>
    <w:rsid w:val="00EA0671"/>
    <w:rsid w:val="00EA2338"/>
    <w:rsid w:val="00EA4453"/>
    <w:rsid w:val="00EB1EC3"/>
    <w:rsid w:val="00EB646B"/>
    <w:rsid w:val="00EC0356"/>
    <w:rsid w:val="00EC2782"/>
    <w:rsid w:val="00EC55E3"/>
    <w:rsid w:val="00EC67C3"/>
    <w:rsid w:val="00ED2565"/>
    <w:rsid w:val="00ED3EBC"/>
    <w:rsid w:val="00ED4B6C"/>
    <w:rsid w:val="00EE43F6"/>
    <w:rsid w:val="00EE4903"/>
    <w:rsid w:val="00EE5E22"/>
    <w:rsid w:val="00EF2AF8"/>
    <w:rsid w:val="00EF6E25"/>
    <w:rsid w:val="00F0401E"/>
    <w:rsid w:val="00F0430F"/>
    <w:rsid w:val="00F05D94"/>
    <w:rsid w:val="00F079B2"/>
    <w:rsid w:val="00F15AC4"/>
    <w:rsid w:val="00F201C5"/>
    <w:rsid w:val="00F209CC"/>
    <w:rsid w:val="00F20FC8"/>
    <w:rsid w:val="00F2530A"/>
    <w:rsid w:val="00F26040"/>
    <w:rsid w:val="00F2626F"/>
    <w:rsid w:val="00F266F7"/>
    <w:rsid w:val="00F3110B"/>
    <w:rsid w:val="00F37259"/>
    <w:rsid w:val="00F4042D"/>
    <w:rsid w:val="00F41051"/>
    <w:rsid w:val="00F433E3"/>
    <w:rsid w:val="00F44BE2"/>
    <w:rsid w:val="00F478FD"/>
    <w:rsid w:val="00F50C42"/>
    <w:rsid w:val="00F62E18"/>
    <w:rsid w:val="00F6564F"/>
    <w:rsid w:val="00F73F80"/>
    <w:rsid w:val="00F74B79"/>
    <w:rsid w:val="00F754D6"/>
    <w:rsid w:val="00F774C1"/>
    <w:rsid w:val="00F80DEC"/>
    <w:rsid w:val="00F82CD0"/>
    <w:rsid w:val="00F83AA9"/>
    <w:rsid w:val="00F86B64"/>
    <w:rsid w:val="00F879A6"/>
    <w:rsid w:val="00F9432D"/>
    <w:rsid w:val="00F9657A"/>
    <w:rsid w:val="00F96C1D"/>
    <w:rsid w:val="00FA370B"/>
    <w:rsid w:val="00FA5FD0"/>
    <w:rsid w:val="00FA75C0"/>
    <w:rsid w:val="00FB0C67"/>
    <w:rsid w:val="00FB0C91"/>
    <w:rsid w:val="00FB3A84"/>
    <w:rsid w:val="00FB40DB"/>
    <w:rsid w:val="00FB5A96"/>
    <w:rsid w:val="00FC384F"/>
    <w:rsid w:val="00FC4BD5"/>
    <w:rsid w:val="00FD06E5"/>
    <w:rsid w:val="00FD13B2"/>
    <w:rsid w:val="00FD1EF7"/>
    <w:rsid w:val="00FD2339"/>
    <w:rsid w:val="00FD2A4A"/>
    <w:rsid w:val="00FE0A88"/>
    <w:rsid w:val="00FE1084"/>
    <w:rsid w:val="00FE16D9"/>
    <w:rsid w:val="00FE3ECE"/>
    <w:rsid w:val="00FE56B7"/>
    <w:rsid w:val="00FE79CF"/>
    <w:rsid w:val="00FF1C87"/>
    <w:rsid w:val="00FF5213"/>
    <w:rsid w:val="00FF58CF"/>
    <w:rsid w:val="00FF5DE8"/>
    <w:rsid w:val="00FF5E78"/>
    <w:rsid w:val="53ABB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793842"/>
  <w15:docId w15:val="{0194BA82-F8E3-4A47-BAD0-C7E7B6B1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FE9"/>
    <w:pPr>
      <w:keepNext/>
      <w:keepLines/>
      <w:spacing w:before="480" w:after="120" w:line="240" w:lineRule="auto"/>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9"/>
    <w:unhideWhenUsed/>
    <w:qFormat/>
    <w:rsid w:val="00A60FE9"/>
    <w:pPr>
      <w:spacing w:before="360" w:after="120" w:line="240" w:lineRule="auto"/>
      <w:outlineLvl w:val="1"/>
    </w:pPr>
    <w:rPr>
      <w:rFonts w:ascii="Times New Roman" w:eastAsia="Times New Roman" w:hAnsi="Times New Roman" w:cs="Times New Roman"/>
      <w:b/>
      <w:bCs/>
      <w:color w:val="000000"/>
      <w:sz w:val="24"/>
      <w:szCs w:val="36"/>
    </w:rPr>
  </w:style>
  <w:style w:type="paragraph" w:styleId="Heading3">
    <w:name w:val="heading 3"/>
    <w:basedOn w:val="Normal"/>
    <w:next w:val="Normal"/>
    <w:link w:val="Heading3Char"/>
    <w:uiPriority w:val="9"/>
    <w:unhideWhenUsed/>
    <w:qFormat/>
    <w:rsid w:val="00A60FE9"/>
    <w:pPr>
      <w:keepNext/>
      <w:keepLines/>
      <w:spacing w:before="120" w:after="120" w:line="240" w:lineRule="auto"/>
      <w:outlineLvl w:val="2"/>
    </w:pPr>
    <w:rPr>
      <w:rFonts w:ascii="Times New Roman" w:eastAsiaTheme="majorEastAsia" w:hAnsi="Times New Roman" w:cstheme="majorBidi"/>
      <w:bCs/>
      <w:u w:val="single"/>
    </w:rPr>
  </w:style>
  <w:style w:type="paragraph" w:styleId="Heading4">
    <w:name w:val="heading 4"/>
    <w:basedOn w:val="Normal"/>
    <w:next w:val="Normal"/>
    <w:link w:val="Heading4Char"/>
    <w:uiPriority w:val="9"/>
    <w:unhideWhenUsed/>
    <w:qFormat/>
    <w:rsid w:val="00A60FE9"/>
    <w:pPr>
      <w:keepNext/>
      <w:keepLines/>
      <w:spacing w:before="120" w:after="120" w:line="240" w:lineRule="auto"/>
      <w:outlineLvl w:val="3"/>
    </w:pPr>
    <w:rPr>
      <w:rFonts w:ascii="Times New Roman" w:eastAsiaTheme="majorEastAsia" w:hAnsi="Times New Roman"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ED"/>
    <w:pPr>
      <w:ind w:left="720"/>
      <w:contextualSpacing/>
    </w:pPr>
  </w:style>
  <w:style w:type="character" w:customStyle="1" w:styleId="Heading2Char">
    <w:name w:val="Heading 2 Char"/>
    <w:basedOn w:val="DefaultParagraphFont"/>
    <w:link w:val="Heading2"/>
    <w:uiPriority w:val="9"/>
    <w:rsid w:val="00A60FE9"/>
    <w:rPr>
      <w:rFonts w:ascii="Times New Roman" w:eastAsia="Times New Roman" w:hAnsi="Times New Roman" w:cs="Times New Roman"/>
      <w:b/>
      <w:bCs/>
      <w:color w:val="000000"/>
      <w:sz w:val="24"/>
      <w:szCs w:val="36"/>
    </w:rPr>
  </w:style>
  <w:style w:type="character" w:styleId="CommentReference">
    <w:name w:val="annotation reference"/>
    <w:basedOn w:val="DefaultParagraphFont"/>
    <w:uiPriority w:val="99"/>
    <w:semiHidden/>
    <w:unhideWhenUsed/>
    <w:rsid w:val="00B10B99"/>
    <w:rPr>
      <w:sz w:val="16"/>
      <w:szCs w:val="16"/>
    </w:rPr>
  </w:style>
  <w:style w:type="paragraph" w:styleId="CommentText">
    <w:name w:val="annotation text"/>
    <w:basedOn w:val="Normal"/>
    <w:link w:val="CommentTextChar"/>
    <w:uiPriority w:val="99"/>
    <w:semiHidden/>
    <w:unhideWhenUsed/>
    <w:rsid w:val="00B10B99"/>
    <w:pPr>
      <w:spacing w:line="240" w:lineRule="auto"/>
    </w:pPr>
    <w:rPr>
      <w:sz w:val="20"/>
      <w:szCs w:val="20"/>
    </w:rPr>
  </w:style>
  <w:style w:type="character" w:customStyle="1" w:styleId="CommentTextChar">
    <w:name w:val="Comment Text Char"/>
    <w:basedOn w:val="DefaultParagraphFont"/>
    <w:link w:val="CommentText"/>
    <w:uiPriority w:val="99"/>
    <w:semiHidden/>
    <w:rsid w:val="00B10B99"/>
    <w:rPr>
      <w:sz w:val="20"/>
      <w:szCs w:val="20"/>
    </w:rPr>
  </w:style>
  <w:style w:type="paragraph" w:styleId="CommentSubject">
    <w:name w:val="annotation subject"/>
    <w:basedOn w:val="CommentText"/>
    <w:next w:val="CommentText"/>
    <w:link w:val="CommentSubjectChar"/>
    <w:uiPriority w:val="99"/>
    <w:semiHidden/>
    <w:unhideWhenUsed/>
    <w:rsid w:val="00B10B99"/>
    <w:rPr>
      <w:b/>
      <w:bCs/>
    </w:rPr>
  </w:style>
  <w:style w:type="character" w:customStyle="1" w:styleId="CommentSubjectChar">
    <w:name w:val="Comment Subject Char"/>
    <w:basedOn w:val="CommentTextChar"/>
    <w:link w:val="CommentSubject"/>
    <w:uiPriority w:val="99"/>
    <w:semiHidden/>
    <w:rsid w:val="00B10B99"/>
    <w:rPr>
      <w:b/>
      <w:bCs/>
      <w:sz w:val="20"/>
      <w:szCs w:val="20"/>
    </w:rPr>
  </w:style>
  <w:style w:type="paragraph" w:styleId="BalloonText">
    <w:name w:val="Balloon Text"/>
    <w:basedOn w:val="Normal"/>
    <w:link w:val="BalloonTextChar"/>
    <w:uiPriority w:val="99"/>
    <w:semiHidden/>
    <w:unhideWhenUsed/>
    <w:rsid w:val="00B1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99"/>
    <w:rPr>
      <w:rFonts w:ascii="Tahoma" w:hAnsi="Tahoma" w:cs="Tahoma"/>
      <w:sz w:val="16"/>
      <w:szCs w:val="16"/>
    </w:rPr>
  </w:style>
  <w:style w:type="paragraph" w:styleId="Revision">
    <w:name w:val="Revision"/>
    <w:hidden/>
    <w:uiPriority w:val="99"/>
    <w:semiHidden/>
    <w:rsid w:val="00A6202F"/>
    <w:pPr>
      <w:spacing w:after="0" w:line="240" w:lineRule="auto"/>
    </w:pPr>
  </w:style>
  <w:style w:type="table" w:styleId="LightShading">
    <w:name w:val="Light Shading"/>
    <w:basedOn w:val="TableNormal"/>
    <w:uiPriority w:val="60"/>
    <w:rsid w:val="00BF14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F14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BF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BF143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uiPriority w:val="1"/>
    <w:qFormat/>
    <w:rsid w:val="00EF6E25"/>
    <w:pPr>
      <w:spacing w:after="0" w:line="240" w:lineRule="auto"/>
    </w:pPr>
  </w:style>
  <w:style w:type="character" w:styleId="Hyperlink">
    <w:name w:val="Hyperlink"/>
    <w:basedOn w:val="DefaultParagraphFont"/>
    <w:uiPriority w:val="99"/>
    <w:rsid w:val="00365144"/>
    <w:rPr>
      <w:color w:val="0000FF"/>
      <w:u w:val="single"/>
    </w:rPr>
  </w:style>
  <w:style w:type="table" w:styleId="MediumList1">
    <w:name w:val="Medium List 1"/>
    <w:basedOn w:val="TableNormal"/>
    <w:uiPriority w:val="65"/>
    <w:rsid w:val="007C7F5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010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90"/>
  </w:style>
  <w:style w:type="paragraph" w:styleId="Footer">
    <w:name w:val="footer"/>
    <w:basedOn w:val="Normal"/>
    <w:link w:val="FooterChar"/>
    <w:uiPriority w:val="99"/>
    <w:unhideWhenUsed/>
    <w:rsid w:val="00010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90"/>
  </w:style>
  <w:style w:type="character" w:customStyle="1" w:styleId="Heading1Char">
    <w:name w:val="Heading 1 Char"/>
    <w:basedOn w:val="DefaultParagraphFont"/>
    <w:link w:val="Heading1"/>
    <w:uiPriority w:val="9"/>
    <w:rsid w:val="00A60FE9"/>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A60FE9"/>
    <w:rPr>
      <w:rFonts w:ascii="Times New Roman" w:eastAsiaTheme="majorEastAsia" w:hAnsi="Times New Roman" w:cstheme="majorBidi"/>
      <w:bCs/>
      <w:u w:val="single"/>
    </w:rPr>
  </w:style>
  <w:style w:type="character" w:customStyle="1" w:styleId="Heading4Char">
    <w:name w:val="Heading 4 Char"/>
    <w:basedOn w:val="DefaultParagraphFont"/>
    <w:link w:val="Heading4"/>
    <w:uiPriority w:val="9"/>
    <w:rsid w:val="00A60FE9"/>
    <w:rPr>
      <w:rFonts w:ascii="Times New Roman" w:eastAsiaTheme="majorEastAsia" w:hAnsi="Times New Roman" w:cstheme="majorBidi"/>
      <w:bCs/>
      <w:i/>
      <w:iCs/>
    </w:rPr>
  </w:style>
  <w:style w:type="paragraph" w:styleId="TOC1">
    <w:name w:val="toc 1"/>
    <w:basedOn w:val="Normal"/>
    <w:next w:val="Normal"/>
    <w:autoRedefine/>
    <w:uiPriority w:val="39"/>
    <w:unhideWhenUsed/>
    <w:rsid w:val="00A1297C"/>
    <w:pPr>
      <w:keepNext/>
      <w:tabs>
        <w:tab w:val="right" w:leader="dot" w:pos="9360"/>
      </w:tabs>
      <w:spacing w:before="200" w:after="0"/>
    </w:pPr>
    <w:rPr>
      <w:rFonts w:asciiTheme="majorHAnsi" w:hAnsiTheme="majorHAnsi"/>
      <w:b/>
      <w:bCs/>
      <w:noProof/>
      <w:sz w:val="20"/>
      <w:szCs w:val="20"/>
    </w:rPr>
  </w:style>
  <w:style w:type="paragraph" w:styleId="TOC2">
    <w:name w:val="toc 2"/>
    <w:basedOn w:val="Normal"/>
    <w:next w:val="Normal"/>
    <w:autoRedefine/>
    <w:uiPriority w:val="39"/>
    <w:unhideWhenUsed/>
    <w:rsid w:val="00A1297C"/>
    <w:pPr>
      <w:keepNext/>
      <w:tabs>
        <w:tab w:val="right" w:leader="dot" w:pos="9360"/>
      </w:tabs>
      <w:spacing w:before="120" w:after="0"/>
    </w:pPr>
    <w:rPr>
      <w:rFonts w:ascii="Times New Roman" w:hAnsi="Times New Roman"/>
      <w:b/>
      <w:bCs/>
      <w:sz w:val="20"/>
      <w:szCs w:val="20"/>
    </w:rPr>
  </w:style>
  <w:style w:type="paragraph" w:styleId="TOC3">
    <w:name w:val="toc 3"/>
    <w:basedOn w:val="Normal"/>
    <w:next w:val="Normal"/>
    <w:autoRedefine/>
    <w:uiPriority w:val="39"/>
    <w:unhideWhenUsed/>
    <w:rsid w:val="00A1297C"/>
    <w:pPr>
      <w:tabs>
        <w:tab w:val="right" w:leader="dot" w:pos="9360"/>
      </w:tabs>
      <w:spacing w:after="0"/>
      <w:ind w:left="216"/>
    </w:pPr>
    <w:rPr>
      <w:rFonts w:ascii="Times New Roman" w:hAnsi="Times New Roman"/>
      <w:sz w:val="20"/>
      <w:szCs w:val="20"/>
    </w:rPr>
  </w:style>
  <w:style w:type="paragraph" w:styleId="TOC4">
    <w:name w:val="toc 4"/>
    <w:basedOn w:val="Normal"/>
    <w:next w:val="Normal"/>
    <w:autoRedefine/>
    <w:uiPriority w:val="39"/>
    <w:unhideWhenUsed/>
    <w:rsid w:val="00613768"/>
    <w:pPr>
      <w:spacing w:after="0"/>
      <w:ind w:left="440"/>
    </w:pPr>
    <w:rPr>
      <w:sz w:val="20"/>
      <w:szCs w:val="20"/>
    </w:rPr>
  </w:style>
  <w:style w:type="paragraph" w:styleId="TOC5">
    <w:name w:val="toc 5"/>
    <w:basedOn w:val="Normal"/>
    <w:next w:val="Normal"/>
    <w:autoRedefine/>
    <w:uiPriority w:val="39"/>
    <w:unhideWhenUsed/>
    <w:rsid w:val="00613768"/>
    <w:pPr>
      <w:spacing w:after="0"/>
      <w:ind w:left="660"/>
    </w:pPr>
    <w:rPr>
      <w:sz w:val="20"/>
      <w:szCs w:val="20"/>
    </w:rPr>
  </w:style>
  <w:style w:type="paragraph" w:styleId="TOC6">
    <w:name w:val="toc 6"/>
    <w:basedOn w:val="Normal"/>
    <w:next w:val="Normal"/>
    <w:autoRedefine/>
    <w:uiPriority w:val="39"/>
    <w:unhideWhenUsed/>
    <w:rsid w:val="00613768"/>
    <w:pPr>
      <w:spacing w:after="0"/>
      <w:ind w:left="880"/>
    </w:pPr>
    <w:rPr>
      <w:sz w:val="20"/>
      <w:szCs w:val="20"/>
    </w:rPr>
  </w:style>
  <w:style w:type="paragraph" w:styleId="TOC7">
    <w:name w:val="toc 7"/>
    <w:basedOn w:val="Normal"/>
    <w:next w:val="Normal"/>
    <w:autoRedefine/>
    <w:uiPriority w:val="39"/>
    <w:unhideWhenUsed/>
    <w:rsid w:val="00613768"/>
    <w:pPr>
      <w:spacing w:after="0"/>
      <w:ind w:left="1100"/>
    </w:pPr>
    <w:rPr>
      <w:sz w:val="20"/>
      <w:szCs w:val="20"/>
    </w:rPr>
  </w:style>
  <w:style w:type="paragraph" w:styleId="TOC8">
    <w:name w:val="toc 8"/>
    <w:basedOn w:val="Normal"/>
    <w:next w:val="Normal"/>
    <w:autoRedefine/>
    <w:uiPriority w:val="39"/>
    <w:unhideWhenUsed/>
    <w:rsid w:val="00613768"/>
    <w:pPr>
      <w:spacing w:after="0"/>
      <w:ind w:left="1320"/>
    </w:pPr>
    <w:rPr>
      <w:sz w:val="20"/>
      <w:szCs w:val="20"/>
    </w:rPr>
  </w:style>
  <w:style w:type="paragraph" w:styleId="TOC9">
    <w:name w:val="toc 9"/>
    <w:basedOn w:val="Normal"/>
    <w:next w:val="Normal"/>
    <w:autoRedefine/>
    <w:uiPriority w:val="39"/>
    <w:unhideWhenUsed/>
    <w:rsid w:val="00613768"/>
    <w:pPr>
      <w:spacing w:after="0"/>
      <w:ind w:left="1540"/>
    </w:pPr>
    <w:rPr>
      <w:sz w:val="20"/>
      <w:szCs w:val="20"/>
    </w:rPr>
  </w:style>
  <w:style w:type="paragraph" w:styleId="Caption">
    <w:name w:val="caption"/>
    <w:basedOn w:val="Normal"/>
    <w:next w:val="Normal"/>
    <w:uiPriority w:val="35"/>
    <w:unhideWhenUsed/>
    <w:qFormat/>
    <w:rsid w:val="007B673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023B9"/>
    <w:pPr>
      <w:spacing w:after="0"/>
      <w:ind w:left="440" w:hanging="440"/>
    </w:pPr>
    <w:rPr>
      <w:caps/>
      <w:sz w:val="20"/>
      <w:szCs w:val="20"/>
    </w:rPr>
  </w:style>
  <w:style w:type="paragraph" w:customStyle="1" w:styleId="CaptionforTables">
    <w:name w:val="Caption for Tables"/>
    <w:basedOn w:val="Caption"/>
    <w:qFormat/>
    <w:rsid w:val="006B1F66"/>
    <w:pPr>
      <w:spacing w:before="360" w:after="120"/>
    </w:pPr>
    <w:rPr>
      <w:rFonts w:ascii="Times New Roman" w:hAnsi="Times New Roman" w:cs="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16">
      <w:bodyDiv w:val="1"/>
      <w:marLeft w:val="0"/>
      <w:marRight w:val="0"/>
      <w:marTop w:val="0"/>
      <w:marBottom w:val="0"/>
      <w:divBdr>
        <w:top w:val="none" w:sz="0" w:space="0" w:color="auto"/>
        <w:left w:val="none" w:sz="0" w:space="0" w:color="auto"/>
        <w:bottom w:val="none" w:sz="0" w:space="0" w:color="auto"/>
        <w:right w:val="none" w:sz="0" w:space="0" w:color="auto"/>
      </w:divBdr>
    </w:div>
    <w:div w:id="205024205">
      <w:bodyDiv w:val="1"/>
      <w:marLeft w:val="0"/>
      <w:marRight w:val="0"/>
      <w:marTop w:val="0"/>
      <w:marBottom w:val="0"/>
      <w:divBdr>
        <w:top w:val="none" w:sz="0" w:space="0" w:color="auto"/>
        <w:left w:val="none" w:sz="0" w:space="0" w:color="auto"/>
        <w:bottom w:val="none" w:sz="0" w:space="0" w:color="auto"/>
        <w:right w:val="none" w:sz="0" w:space="0" w:color="auto"/>
      </w:divBdr>
    </w:div>
    <w:div w:id="311101814">
      <w:bodyDiv w:val="1"/>
      <w:marLeft w:val="0"/>
      <w:marRight w:val="0"/>
      <w:marTop w:val="0"/>
      <w:marBottom w:val="0"/>
      <w:divBdr>
        <w:top w:val="none" w:sz="0" w:space="0" w:color="auto"/>
        <w:left w:val="none" w:sz="0" w:space="0" w:color="auto"/>
        <w:bottom w:val="none" w:sz="0" w:space="0" w:color="auto"/>
        <w:right w:val="none" w:sz="0" w:space="0" w:color="auto"/>
      </w:divBdr>
    </w:div>
    <w:div w:id="356665430">
      <w:bodyDiv w:val="1"/>
      <w:marLeft w:val="0"/>
      <w:marRight w:val="0"/>
      <w:marTop w:val="0"/>
      <w:marBottom w:val="0"/>
      <w:divBdr>
        <w:top w:val="none" w:sz="0" w:space="0" w:color="auto"/>
        <w:left w:val="none" w:sz="0" w:space="0" w:color="auto"/>
        <w:bottom w:val="none" w:sz="0" w:space="0" w:color="auto"/>
        <w:right w:val="none" w:sz="0" w:space="0" w:color="auto"/>
      </w:divBdr>
    </w:div>
    <w:div w:id="424570494">
      <w:bodyDiv w:val="1"/>
      <w:marLeft w:val="0"/>
      <w:marRight w:val="0"/>
      <w:marTop w:val="0"/>
      <w:marBottom w:val="0"/>
      <w:divBdr>
        <w:top w:val="none" w:sz="0" w:space="0" w:color="auto"/>
        <w:left w:val="none" w:sz="0" w:space="0" w:color="auto"/>
        <w:bottom w:val="none" w:sz="0" w:space="0" w:color="auto"/>
        <w:right w:val="none" w:sz="0" w:space="0" w:color="auto"/>
      </w:divBdr>
    </w:div>
    <w:div w:id="486628782">
      <w:bodyDiv w:val="1"/>
      <w:marLeft w:val="0"/>
      <w:marRight w:val="0"/>
      <w:marTop w:val="0"/>
      <w:marBottom w:val="0"/>
      <w:divBdr>
        <w:top w:val="none" w:sz="0" w:space="0" w:color="auto"/>
        <w:left w:val="none" w:sz="0" w:space="0" w:color="auto"/>
        <w:bottom w:val="none" w:sz="0" w:space="0" w:color="auto"/>
        <w:right w:val="none" w:sz="0" w:space="0" w:color="auto"/>
      </w:divBdr>
    </w:div>
    <w:div w:id="553933979">
      <w:bodyDiv w:val="1"/>
      <w:marLeft w:val="0"/>
      <w:marRight w:val="0"/>
      <w:marTop w:val="0"/>
      <w:marBottom w:val="0"/>
      <w:divBdr>
        <w:top w:val="none" w:sz="0" w:space="0" w:color="auto"/>
        <w:left w:val="none" w:sz="0" w:space="0" w:color="auto"/>
        <w:bottom w:val="none" w:sz="0" w:space="0" w:color="auto"/>
        <w:right w:val="none" w:sz="0" w:space="0" w:color="auto"/>
      </w:divBdr>
    </w:div>
    <w:div w:id="596408475">
      <w:bodyDiv w:val="1"/>
      <w:marLeft w:val="0"/>
      <w:marRight w:val="0"/>
      <w:marTop w:val="0"/>
      <w:marBottom w:val="0"/>
      <w:divBdr>
        <w:top w:val="none" w:sz="0" w:space="0" w:color="auto"/>
        <w:left w:val="none" w:sz="0" w:space="0" w:color="auto"/>
        <w:bottom w:val="none" w:sz="0" w:space="0" w:color="auto"/>
        <w:right w:val="none" w:sz="0" w:space="0" w:color="auto"/>
      </w:divBdr>
    </w:div>
    <w:div w:id="722407661">
      <w:bodyDiv w:val="1"/>
      <w:marLeft w:val="0"/>
      <w:marRight w:val="0"/>
      <w:marTop w:val="0"/>
      <w:marBottom w:val="0"/>
      <w:divBdr>
        <w:top w:val="none" w:sz="0" w:space="0" w:color="auto"/>
        <w:left w:val="none" w:sz="0" w:space="0" w:color="auto"/>
        <w:bottom w:val="none" w:sz="0" w:space="0" w:color="auto"/>
        <w:right w:val="none" w:sz="0" w:space="0" w:color="auto"/>
      </w:divBdr>
    </w:div>
    <w:div w:id="724571393">
      <w:bodyDiv w:val="1"/>
      <w:marLeft w:val="0"/>
      <w:marRight w:val="0"/>
      <w:marTop w:val="0"/>
      <w:marBottom w:val="0"/>
      <w:divBdr>
        <w:top w:val="none" w:sz="0" w:space="0" w:color="auto"/>
        <w:left w:val="none" w:sz="0" w:space="0" w:color="auto"/>
        <w:bottom w:val="none" w:sz="0" w:space="0" w:color="auto"/>
        <w:right w:val="none" w:sz="0" w:space="0" w:color="auto"/>
      </w:divBdr>
    </w:div>
    <w:div w:id="749885679">
      <w:bodyDiv w:val="1"/>
      <w:marLeft w:val="0"/>
      <w:marRight w:val="0"/>
      <w:marTop w:val="0"/>
      <w:marBottom w:val="0"/>
      <w:divBdr>
        <w:top w:val="none" w:sz="0" w:space="0" w:color="auto"/>
        <w:left w:val="none" w:sz="0" w:space="0" w:color="auto"/>
        <w:bottom w:val="none" w:sz="0" w:space="0" w:color="auto"/>
        <w:right w:val="none" w:sz="0" w:space="0" w:color="auto"/>
      </w:divBdr>
    </w:div>
    <w:div w:id="830414856">
      <w:bodyDiv w:val="1"/>
      <w:marLeft w:val="0"/>
      <w:marRight w:val="0"/>
      <w:marTop w:val="0"/>
      <w:marBottom w:val="0"/>
      <w:divBdr>
        <w:top w:val="none" w:sz="0" w:space="0" w:color="auto"/>
        <w:left w:val="none" w:sz="0" w:space="0" w:color="auto"/>
        <w:bottom w:val="none" w:sz="0" w:space="0" w:color="auto"/>
        <w:right w:val="none" w:sz="0" w:space="0" w:color="auto"/>
      </w:divBdr>
    </w:div>
    <w:div w:id="911769445">
      <w:bodyDiv w:val="1"/>
      <w:marLeft w:val="0"/>
      <w:marRight w:val="0"/>
      <w:marTop w:val="0"/>
      <w:marBottom w:val="0"/>
      <w:divBdr>
        <w:top w:val="none" w:sz="0" w:space="0" w:color="auto"/>
        <w:left w:val="none" w:sz="0" w:space="0" w:color="auto"/>
        <w:bottom w:val="none" w:sz="0" w:space="0" w:color="auto"/>
        <w:right w:val="none" w:sz="0" w:space="0" w:color="auto"/>
      </w:divBdr>
    </w:div>
    <w:div w:id="932127710">
      <w:bodyDiv w:val="1"/>
      <w:marLeft w:val="0"/>
      <w:marRight w:val="0"/>
      <w:marTop w:val="0"/>
      <w:marBottom w:val="0"/>
      <w:divBdr>
        <w:top w:val="none" w:sz="0" w:space="0" w:color="auto"/>
        <w:left w:val="none" w:sz="0" w:space="0" w:color="auto"/>
        <w:bottom w:val="none" w:sz="0" w:space="0" w:color="auto"/>
        <w:right w:val="none" w:sz="0" w:space="0" w:color="auto"/>
      </w:divBdr>
    </w:div>
    <w:div w:id="948009476">
      <w:bodyDiv w:val="1"/>
      <w:marLeft w:val="0"/>
      <w:marRight w:val="0"/>
      <w:marTop w:val="0"/>
      <w:marBottom w:val="0"/>
      <w:divBdr>
        <w:top w:val="none" w:sz="0" w:space="0" w:color="auto"/>
        <w:left w:val="none" w:sz="0" w:space="0" w:color="auto"/>
        <w:bottom w:val="none" w:sz="0" w:space="0" w:color="auto"/>
        <w:right w:val="none" w:sz="0" w:space="0" w:color="auto"/>
      </w:divBdr>
    </w:div>
    <w:div w:id="1236164232">
      <w:bodyDiv w:val="1"/>
      <w:marLeft w:val="0"/>
      <w:marRight w:val="0"/>
      <w:marTop w:val="0"/>
      <w:marBottom w:val="0"/>
      <w:divBdr>
        <w:top w:val="none" w:sz="0" w:space="0" w:color="auto"/>
        <w:left w:val="none" w:sz="0" w:space="0" w:color="auto"/>
        <w:bottom w:val="none" w:sz="0" w:space="0" w:color="auto"/>
        <w:right w:val="none" w:sz="0" w:space="0" w:color="auto"/>
      </w:divBdr>
    </w:div>
    <w:div w:id="1257326675">
      <w:bodyDiv w:val="1"/>
      <w:marLeft w:val="0"/>
      <w:marRight w:val="0"/>
      <w:marTop w:val="0"/>
      <w:marBottom w:val="0"/>
      <w:divBdr>
        <w:top w:val="none" w:sz="0" w:space="0" w:color="auto"/>
        <w:left w:val="none" w:sz="0" w:space="0" w:color="auto"/>
        <w:bottom w:val="none" w:sz="0" w:space="0" w:color="auto"/>
        <w:right w:val="none" w:sz="0" w:space="0" w:color="auto"/>
      </w:divBdr>
    </w:div>
    <w:div w:id="1314027452">
      <w:bodyDiv w:val="1"/>
      <w:marLeft w:val="0"/>
      <w:marRight w:val="0"/>
      <w:marTop w:val="0"/>
      <w:marBottom w:val="0"/>
      <w:divBdr>
        <w:top w:val="none" w:sz="0" w:space="0" w:color="auto"/>
        <w:left w:val="none" w:sz="0" w:space="0" w:color="auto"/>
        <w:bottom w:val="none" w:sz="0" w:space="0" w:color="auto"/>
        <w:right w:val="none" w:sz="0" w:space="0" w:color="auto"/>
      </w:divBdr>
    </w:div>
    <w:div w:id="1380781915">
      <w:bodyDiv w:val="1"/>
      <w:marLeft w:val="0"/>
      <w:marRight w:val="0"/>
      <w:marTop w:val="0"/>
      <w:marBottom w:val="0"/>
      <w:divBdr>
        <w:top w:val="none" w:sz="0" w:space="0" w:color="auto"/>
        <w:left w:val="none" w:sz="0" w:space="0" w:color="auto"/>
        <w:bottom w:val="none" w:sz="0" w:space="0" w:color="auto"/>
        <w:right w:val="none" w:sz="0" w:space="0" w:color="auto"/>
      </w:divBdr>
    </w:div>
    <w:div w:id="1392732230">
      <w:bodyDiv w:val="1"/>
      <w:marLeft w:val="0"/>
      <w:marRight w:val="0"/>
      <w:marTop w:val="0"/>
      <w:marBottom w:val="0"/>
      <w:divBdr>
        <w:top w:val="none" w:sz="0" w:space="0" w:color="auto"/>
        <w:left w:val="none" w:sz="0" w:space="0" w:color="auto"/>
        <w:bottom w:val="none" w:sz="0" w:space="0" w:color="auto"/>
        <w:right w:val="none" w:sz="0" w:space="0" w:color="auto"/>
      </w:divBdr>
    </w:div>
    <w:div w:id="1414662245">
      <w:bodyDiv w:val="1"/>
      <w:marLeft w:val="0"/>
      <w:marRight w:val="0"/>
      <w:marTop w:val="0"/>
      <w:marBottom w:val="0"/>
      <w:divBdr>
        <w:top w:val="none" w:sz="0" w:space="0" w:color="auto"/>
        <w:left w:val="none" w:sz="0" w:space="0" w:color="auto"/>
        <w:bottom w:val="none" w:sz="0" w:space="0" w:color="auto"/>
        <w:right w:val="none" w:sz="0" w:space="0" w:color="auto"/>
      </w:divBdr>
    </w:div>
    <w:div w:id="1506869857">
      <w:bodyDiv w:val="1"/>
      <w:marLeft w:val="0"/>
      <w:marRight w:val="0"/>
      <w:marTop w:val="0"/>
      <w:marBottom w:val="0"/>
      <w:divBdr>
        <w:top w:val="none" w:sz="0" w:space="0" w:color="auto"/>
        <w:left w:val="none" w:sz="0" w:space="0" w:color="auto"/>
        <w:bottom w:val="none" w:sz="0" w:space="0" w:color="auto"/>
        <w:right w:val="none" w:sz="0" w:space="0" w:color="auto"/>
      </w:divBdr>
    </w:div>
    <w:div w:id="1607344977">
      <w:bodyDiv w:val="1"/>
      <w:marLeft w:val="0"/>
      <w:marRight w:val="0"/>
      <w:marTop w:val="0"/>
      <w:marBottom w:val="0"/>
      <w:divBdr>
        <w:top w:val="none" w:sz="0" w:space="0" w:color="auto"/>
        <w:left w:val="none" w:sz="0" w:space="0" w:color="auto"/>
        <w:bottom w:val="none" w:sz="0" w:space="0" w:color="auto"/>
        <w:right w:val="none" w:sz="0" w:space="0" w:color="auto"/>
      </w:divBdr>
    </w:div>
    <w:div w:id="1613248747">
      <w:bodyDiv w:val="1"/>
      <w:marLeft w:val="0"/>
      <w:marRight w:val="0"/>
      <w:marTop w:val="0"/>
      <w:marBottom w:val="0"/>
      <w:divBdr>
        <w:top w:val="none" w:sz="0" w:space="0" w:color="auto"/>
        <w:left w:val="none" w:sz="0" w:space="0" w:color="auto"/>
        <w:bottom w:val="none" w:sz="0" w:space="0" w:color="auto"/>
        <w:right w:val="none" w:sz="0" w:space="0" w:color="auto"/>
      </w:divBdr>
    </w:div>
    <w:div w:id="1689407431">
      <w:bodyDiv w:val="1"/>
      <w:marLeft w:val="0"/>
      <w:marRight w:val="0"/>
      <w:marTop w:val="0"/>
      <w:marBottom w:val="0"/>
      <w:divBdr>
        <w:top w:val="none" w:sz="0" w:space="0" w:color="auto"/>
        <w:left w:val="none" w:sz="0" w:space="0" w:color="auto"/>
        <w:bottom w:val="none" w:sz="0" w:space="0" w:color="auto"/>
        <w:right w:val="none" w:sz="0" w:space="0" w:color="auto"/>
      </w:divBdr>
    </w:div>
    <w:div w:id="1703893600">
      <w:bodyDiv w:val="1"/>
      <w:marLeft w:val="0"/>
      <w:marRight w:val="0"/>
      <w:marTop w:val="0"/>
      <w:marBottom w:val="0"/>
      <w:divBdr>
        <w:top w:val="none" w:sz="0" w:space="0" w:color="auto"/>
        <w:left w:val="none" w:sz="0" w:space="0" w:color="auto"/>
        <w:bottom w:val="none" w:sz="0" w:space="0" w:color="auto"/>
        <w:right w:val="none" w:sz="0" w:space="0" w:color="auto"/>
      </w:divBdr>
    </w:div>
    <w:div w:id="1798377521">
      <w:bodyDiv w:val="1"/>
      <w:marLeft w:val="0"/>
      <w:marRight w:val="0"/>
      <w:marTop w:val="0"/>
      <w:marBottom w:val="0"/>
      <w:divBdr>
        <w:top w:val="none" w:sz="0" w:space="0" w:color="auto"/>
        <w:left w:val="none" w:sz="0" w:space="0" w:color="auto"/>
        <w:bottom w:val="none" w:sz="0" w:space="0" w:color="auto"/>
        <w:right w:val="none" w:sz="0" w:space="0" w:color="auto"/>
      </w:divBdr>
    </w:div>
    <w:div w:id="1870797775">
      <w:bodyDiv w:val="1"/>
      <w:marLeft w:val="0"/>
      <w:marRight w:val="0"/>
      <w:marTop w:val="0"/>
      <w:marBottom w:val="0"/>
      <w:divBdr>
        <w:top w:val="none" w:sz="0" w:space="0" w:color="auto"/>
        <w:left w:val="none" w:sz="0" w:space="0" w:color="auto"/>
        <w:bottom w:val="none" w:sz="0" w:space="0" w:color="auto"/>
        <w:right w:val="none" w:sz="0" w:space="0" w:color="auto"/>
      </w:divBdr>
    </w:div>
    <w:div w:id="1986623837">
      <w:bodyDiv w:val="1"/>
      <w:marLeft w:val="0"/>
      <w:marRight w:val="0"/>
      <w:marTop w:val="0"/>
      <w:marBottom w:val="0"/>
      <w:divBdr>
        <w:top w:val="none" w:sz="0" w:space="0" w:color="auto"/>
        <w:left w:val="none" w:sz="0" w:space="0" w:color="auto"/>
        <w:bottom w:val="none" w:sz="0" w:space="0" w:color="auto"/>
        <w:right w:val="none" w:sz="0" w:space="0" w:color="auto"/>
      </w:divBdr>
    </w:div>
    <w:div w:id="20937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uic/class-vi-guidance-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class vi</TermName>
          <TermId xmlns="http://schemas.microsoft.com/office/infopath/2007/PartnerControls">00000000-0000-0000-0000-000000000000</TermId>
        </TermInfo>
        <TermInfo xmlns="http://schemas.microsoft.com/office/infopath/2007/PartnerControls">
          <TermName xmlns="http://schemas.microsoft.com/office/infopath/2007/PartnerControls">QASP</TermName>
          <TermId xmlns="http://schemas.microsoft.com/office/infopath/2007/PartnerControls">00000000-0000-0000-0000-000000000000</TermId>
        </TermInfo>
        <TermInfo xmlns="http://schemas.microsoft.com/office/infopath/2007/PartnerControls">
          <TermName xmlns="http://schemas.microsoft.com/office/infopath/2007/PartnerControls">injection wells</TermName>
          <TermId xmlns="http://schemas.microsoft.com/office/infopath/2007/PartnerControls">00000000-0000-0000-0000-000000000000</TermId>
        </TermInfo>
        <TermInfo xmlns="http://schemas.microsoft.com/office/infopath/2007/PartnerControls">
          <TermName xmlns="http://schemas.microsoft.com/office/infopath/2007/PartnerControls">Quality assurance</TermName>
          <TermId xmlns="http://schemas.microsoft.com/office/infopath/2007/PartnerControls">00000000-0000-0000-0000-000000000000</TermId>
        </TermInfo>
        <TermInfo xmlns="http://schemas.microsoft.com/office/infopath/2007/PartnerControls">
          <TermName xmlns="http://schemas.microsoft.com/office/infopath/2007/PartnerControls">Surveillance Plan</TermName>
          <TermId xmlns="http://schemas.microsoft.com/office/infopath/2007/PartnerControls">00000000-0000-0000-0000-000000000000</TermId>
        </TermInfo>
        <TermInfo xmlns="http://schemas.microsoft.com/office/infopath/2007/PartnerControls">
          <TermName xmlns="http://schemas.microsoft.com/office/infopath/2007/PartnerControls">GSDT</TermName>
          <TermId xmlns="http://schemas.microsoft.com/office/infopath/2007/PartnerControls">00000000-0000-0000-0000-000000000000</TermId>
        </TermInfo>
        <TermInfo xmlns="http://schemas.microsoft.com/office/infopath/2007/PartnerControls">
          <TermName xmlns="http://schemas.microsoft.com/office/infopath/2007/PartnerControls">Geologic Sequestration Data Tool</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2021-01-29T18:56:25+00:00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11</Value>
      <Value>75</Value>
      <Value>74</Value>
      <Value>73</Value>
      <Value>72</Value>
      <Value>71</Value>
      <Value>70</Value>
    </TaxCatchAll>
    <SharedWithUsers xmlns="fc64e686-4460-40d0-908e-a0d0679438fb">
      <UserInfo>
        <DisplayName/>
        <AccountId xsi:nil="true"/>
        <AccountType/>
      </UserInfo>
    </SharedWithUser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B193-D73A-476D-8A2F-2EB2432D3122}">
  <ds:schemaRefs>
    <ds:schemaRef ds:uri="http://schemas.microsoft.com/sharepoint/v3/contenttype/forms"/>
  </ds:schemaRefs>
</ds:datastoreItem>
</file>

<file path=customXml/itemProps2.xml><?xml version="1.0" encoding="utf-8"?>
<ds:datastoreItem xmlns:ds="http://schemas.openxmlformats.org/officeDocument/2006/customXml" ds:itemID="{374CEC8D-66CF-48B6-A7EA-DADA022B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DD0E4-5DC7-4A55-951F-AE304150E510}">
  <ds:schemaRefs>
    <ds:schemaRef ds:uri="http://schemas.microsoft.com/office/2006/metadata/properties"/>
    <ds:schemaRef ds:uri="http://schemas.microsoft.com/sharepoint/v3"/>
    <ds:schemaRef ds:uri="http://purl.org/dc/elements/1.1/"/>
    <ds:schemaRef ds:uri="http://schemas.microsoft.com/sharepoint/v3/fields"/>
    <ds:schemaRef ds:uri="http://schemas.microsoft.com/office/infopath/2007/PartnerControls"/>
    <ds:schemaRef ds:uri="http://schemas.openxmlformats.org/package/2006/metadata/core-properties"/>
    <ds:schemaRef ds:uri="fc64e686-4460-40d0-908e-a0d0679438fb"/>
    <ds:schemaRef ds:uri="http://schemas.microsoft.com/sharepoint.v3"/>
    <ds:schemaRef ds:uri="http://schemas.microsoft.com/office/2006/documentManagement/types"/>
    <ds:schemaRef ds:uri="http://www.w3.org/XML/1998/namespace"/>
    <ds:schemaRef ds:uri="73152aef-b862-4840-8946-cfbcf29e4db9"/>
    <ds:schemaRef ds:uri="4ffa91fb-a0ff-4ac5-b2db-65c790d184a4"/>
    <ds:schemaRef ds:uri="http://purl.org/dc/dcmitype/"/>
    <ds:schemaRef ds:uri="http://purl.org/dc/terms/"/>
  </ds:schemaRefs>
</ds:datastoreItem>
</file>

<file path=customXml/itemProps4.xml><?xml version="1.0" encoding="utf-8"?>
<ds:datastoreItem xmlns:ds="http://schemas.openxmlformats.org/officeDocument/2006/customXml" ds:itemID="{FEF5D9D8-A448-4354-A1E5-15DB2581B474}">
  <ds:schemaRefs>
    <ds:schemaRef ds:uri="Microsoft.SharePoint.Taxonomy.ContentTypeSync"/>
  </ds:schemaRefs>
</ds:datastoreItem>
</file>

<file path=customXml/itemProps5.xml><?xml version="1.0" encoding="utf-8"?>
<ds:datastoreItem xmlns:ds="http://schemas.openxmlformats.org/officeDocument/2006/customXml" ds:itemID="{9E1DA5E8-C94E-4052-96BE-FB166991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4024</Words>
  <Characters>22937</Characters>
  <Application>Microsoft Office Word</Application>
  <DocSecurity>0</DocSecurity>
  <Lines>191</Lines>
  <Paragraphs>53</Paragraphs>
  <ScaleCrop>false</ScaleCrop>
  <Manager/>
  <Company/>
  <LinksUpToDate>false</LinksUpToDate>
  <CharactersWithSpaces>26908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VI Injection Well: Quality Assurance and Survelliance Plan</dc:title>
  <dc:subject>Quality Assurance and Survelliance Plan</dc:subject>
  <dc:creator>US EPA; OW; Office of Ground Water and Drinking Water</dc:creator>
  <cp:keywords>QASP; Class VI; Injection Wells; Quality Assurance; Surveillance Plan; GSDT; Geologic Sequestration Data Tool</cp:keywords>
  <dc:description/>
  <cp:revision>25</cp:revision>
  <cp:lastPrinted>2014-11-25T19:40:00Z</cp:lastPrinted>
  <dcterms:created xsi:type="dcterms:W3CDTF">2017-06-19T19:18:00Z</dcterms:created>
  <dcterms:modified xsi:type="dcterms:W3CDTF">2022-02-03T17:12:00Z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0x0101006D926FCA8A496A46B9F472258EBEC79B</vt:lpwstr>
  </property>
  <property fmtid="{D5CDD505-2E9C-101B-9397-08002B2CF9AE}" pid="3" name="TaxKeyword">
    <vt:lpwstr>11;#class vi|6a862bc8-efa5-44d7-8a52-8e6b5389ac10;#75;#QASP|740650d0-8c10-486d-b332-1a50324e40ee;#74;#injection wells|4551129f-57de-44b1-a5f2-1ede921dfb4c;#73;#Quality assurance|7ebfc05a-d0d9-4122-88b9-556466af02a0;#72;#Surveillance Plan|0bc89283-b4b2-435f-93f0-e6d600e0fbca;#71;#GSDT|ec626f4a-386c-4f0f-bb70-a4e195da01d8;#70;#Geologic Sequestration Data Tool|3e3f7629-76dd-4832-b8ef-25e0b4b8254d</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ServiceSectors">
    <vt:lpwstr/>
  </property>
  <property fmtid="{D5CDD505-2E9C-101B-9397-08002B2CF9AE}" pid="13" name="ProjectClients">
    <vt:lpwstr/>
  </property>
  <property fmtid="{D5CDD505-2E9C-101B-9397-08002B2CF9AE}" pid="14" name="e3f09c3df709400db2417a7161762d62">
    <vt:lpwstr/>
  </property>
  <property fmtid="{D5CDD505-2E9C-101B-9397-08002B2CF9AE}" pid="15" name="EPA_x0020_Subject">
    <vt:lpwstr/>
  </property>
  <property fmtid="{D5CDD505-2E9C-101B-9397-08002B2CF9AE}" pid="16" name="Document Type">
    <vt:lpwstr/>
  </property>
  <property fmtid="{D5CDD505-2E9C-101B-9397-08002B2CF9AE}" pid="17" name="EPA Subject">
    <vt:lpwstr/>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y fmtid="{D5CDD505-2E9C-101B-9397-08002B2CF9AE}" pid="23" name="xd_Signature">
    <vt:bool>false</vt:bool>
  </property>
</Properties>
</file>