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B41D1" w14:textId="158DEA66" w:rsidR="00B1515B" w:rsidRPr="00932DC6" w:rsidRDefault="00FB624B" w:rsidP="00B1515B">
      <w:pPr>
        <w:pStyle w:val="Header"/>
        <w:spacing w:before="0" w:after="0"/>
        <w:jc w:val="center"/>
        <w:rPr>
          <w:rFonts w:asciiTheme="minorHAnsi" w:hAnsiTheme="minorHAnsi"/>
        </w:rPr>
      </w:pPr>
      <w:bookmarkStart w:id="0" w:name="_Toc165901239"/>
      <w:r w:rsidRPr="00932DC6">
        <w:rPr>
          <w:rFonts w:asciiTheme="minorHAnsi" w:hAnsiTheme="minorHAnsi"/>
          <w:noProof/>
          <w:lang w:val="en-US" w:eastAsia="en-US"/>
        </w:rPr>
        <w:drawing>
          <wp:inline distT="0" distB="0" distL="0" distR="0" wp14:anchorId="006605F4" wp14:editId="11615109">
            <wp:extent cx="1210464" cy="1188720"/>
            <wp:effectExtent l="0" t="0" r="889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10464" cy="1188720"/>
                    </a:xfrm>
                    <a:prstGeom prst="rect">
                      <a:avLst/>
                    </a:prstGeom>
                  </pic:spPr>
                </pic:pic>
              </a:graphicData>
            </a:graphic>
          </wp:inline>
        </w:drawing>
      </w:r>
    </w:p>
    <w:p w14:paraId="479AE47C" w14:textId="0457983B" w:rsidR="004F7E32" w:rsidRPr="00EA0A88" w:rsidRDefault="004F7E32" w:rsidP="00CB0B8B">
      <w:pPr>
        <w:pStyle w:val="Heading1"/>
        <w:spacing w:after="0"/>
        <w:jc w:val="center"/>
        <w:rPr>
          <w:rFonts w:asciiTheme="minorHAnsi" w:hAnsiTheme="minorHAnsi"/>
          <w:color w:val="4472C4" w:themeColor="accent5"/>
        </w:rPr>
      </w:pPr>
      <w:r w:rsidRPr="00EA0A88">
        <w:rPr>
          <w:rFonts w:asciiTheme="minorHAnsi" w:hAnsiTheme="minorHAnsi"/>
          <w:color w:val="4472C4" w:themeColor="accent5"/>
        </w:rPr>
        <w:t xml:space="preserve">U.S. EPA </w:t>
      </w:r>
      <w:r w:rsidR="00875561" w:rsidRPr="00EA0A88">
        <w:rPr>
          <w:rFonts w:asciiTheme="minorHAnsi" w:hAnsiTheme="minorHAnsi"/>
          <w:color w:val="4472C4" w:themeColor="accent5"/>
        </w:rPr>
        <w:t>Toolkit for Building National GHG Inventory Systems</w:t>
      </w:r>
    </w:p>
    <w:p w14:paraId="22D5E222" w14:textId="7608F218" w:rsidR="00B1515B" w:rsidRPr="00442704" w:rsidRDefault="001261C0" w:rsidP="00932DC6">
      <w:pPr>
        <w:pStyle w:val="Heading1"/>
        <w:spacing w:after="0"/>
        <w:jc w:val="center"/>
        <w:rPr>
          <w:rFonts w:asciiTheme="minorHAnsi" w:hAnsiTheme="minorHAnsi"/>
          <w:color w:val="1F4E79" w:themeColor="accent1" w:themeShade="80"/>
        </w:rPr>
      </w:pPr>
      <w:r w:rsidRPr="00442704">
        <w:rPr>
          <w:rFonts w:asciiTheme="minorHAnsi" w:hAnsiTheme="minorHAnsi"/>
          <w:color w:val="1F4E79" w:themeColor="accent1" w:themeShade="80"/>
        </w:rPr>
        <w:t>7</w:t>
      </w:r>
      <w:r w:rsidR="009E5CAE" w:rsidRPr="00442704">
        <w:rPr>
          <w:rFonts w:asciiTheme="minorHAnsi" w:hAnsiTheme="minorHAnsi"/>
          <w:color w:val="1F4E79" w:themeColor="accent1" w:themeShade="80"/>
        </w:rPr>
        <w:t>.</w:t>
      </w:r>
      <w:r w:rsidR="00B1515B" w:rsidRPr="00442704">
        <w:rPr>
          <w:rFonts w:asciiTheme="minorHAnsi" w:hAnsiTheme="minorHAnsi"/>
          <w:color w:val="1F4E79" w:themeColor="accent1" w:themeShade="80"/>
        </w:rPr>
        <w:t xml:space="preserve"> National Inventory Improvement Plan</w:t>
      </w:r>
    </w:p>
    <w:tbl>
      <w:tblPr>
        <w:tblW w:w="0" w:type="auto"/>
        <w:jc w:val="center"/>
        <w:tblLook w:val="00A0" w:firstRow="1" w:lastRow="0" w:firstColumn="1" w:lastColumn="0" w:noHBand="0" w:noVBand="0"/>
      </w:tblPr>
      <w:tblGrid>
        <w:gridCol w:w="889"/>
        <w:gridCol w:w="4923"/>
      </w:tblGrid>
      <w:tr w:rsidR="00F02F38" w:rsidRPr="004F7E32" w14:paraId="6D3FD0C2" w14:textId="77777777" w:rsidTr="3051D9EC">
        <w:trPr>
          <w:trHeight w:val="485"/>
          <w:jc w:val="center"/>
        </w:trPr>
        <w:tc>
          <w:tcPr>
            <w:tcW w:w="889" w:type="dxa"/>
            <w:vAlign w:val="center"/>
          </w:tcPr>
          <w:p w14:paraId="1B8FFEFB" w14:textId="32DBC826" w:rsidR="00F02F38" w:rsidRPr="00932DC6" w:rsidRDefault="00C34FD4" w:rsidP="00F02F38">
            <w:pPr>
              <w:jc w:val="center"/>
              <w:rPr>
                <w:rFonts w:asciiTheme="minorHAnsi" w:hAnsiTheme="minorHAnsi"/>
                <w:noProof/>
                <w:lang w:val="en-GB" w:eastAsia="en-GB"/>
              </w:rPr>
            </w:pPr>
            <w:r>
              <w:rPr>
                <w:noProof/>
              </w:rPr>
              <w:drawing>
                <wp:inline distT="0" distB="0" distL="0" distR="0" wp14:anchorId="4F63DDFE" wp14:editId="454835F6">
                  <wp:extent cx="290830" cy="290830"/>
                  <wp:effectExtent l="0" t="0" r="0" b="0"/>
                  <wp:docPr id="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0830" cy="290830"/>
                          </a:xfrm>
                          <a:prstGeom prst="rect">
                            <a:avLst/>
                          </a:prstGeom>
                        </pic:spPr>
                      </pic:pic>
                    </a:graphicData>
                  </a:graphic>
                </wp:inline>
              </w:drawing>
            </w:r>
          </w:p>
        </w:tc>
        <w:tc>
          <w:tcPr>
            <w:tcW w:w="4923" w:type="dxa"/>
            <w:vAlign w:val="center"/>
          </w:tcPr>
          <w:p w14:paraId="7E35B3CE" w14:textId="1F9460CB" w:rsidR="00F02F38" w:rsidRPr="00932DC6" w:rsidRDefault="001261C0" w:rsidP="3051D9EC">
            <w:pPr>
              <w:rPr>
                <w:rFonts w:asciiTheme="minorHAnsi" w:hAnsiTheme="minorHAnsi"/>
                <w:b/>
                <w:bCs/>
                <w:color w:val="A6A6A6"/>
              </w:rPr>
            </w:pPr>
            <w:r w:rsidRPr="3051D9EC">
              <w:rPr>
                <w:rFonts w:asciiTheme="minorHAnsi" w:hAnsiTheme="minorHAnsi"/>
                <w:b/>
                <w:bCs/>
                <w:color w:val="595959" w:themeColor="text1" w:themeTint="A6"/>
              </w:rPr>
              <w:t>1</w:t>
            </w:r>
            <w:r w:rsidR="007C0042">
              <w:rPr>
                <w:rFonts w:asciiTheme="minorHAnsi" w:hAnsiTheme="minorHAnsi"/>
                <w:b/>
                <w:bCs/>
                <w:color w:val="595959" w:themeColor="text1" w:themeTint="A6"/>
              </w:rPr>
              <w:t>.</w:t>
            </w:r>
            <w:r w:rsidR="00F02F38" w:rsidRPr="3051D9EC">
              <w:rPr>
                <w:rFonts w:asciiTheme="minorHAnsi" w:hAnsiTheme="minorHAnsi"/>
                <w:b/>
                <w:bCs/>
                <w:color w:val="595959" w:themeColor="text1" w:themeTint="A6"/>
              </w:rPr>
              <w:t xml:space="preserve"> Inventory Planning </w:t>
            </w:r>
          </w:p>
        </w:tc>
      </w:tr>
      <w:tr w:rsidR="00F02F38" w:rsidRPr="004F7E32" w14:paraId="6C3AB401" w14:textId="77777777" w:rsidTr="3051D9EC">
        <w:trPr>
          <w:trHeight w:val="485"/>
          <w:jc w:val="center"/>
        </w:trPr>
        <w:tc>
          <w:tcPr>
            <w:tcW w:w="889" w:type="dxa"/>
            <w:vAlign w:val="center"/>
          </w:tcPr>
          <w:p w14:paraId="0250EFA6" w14:textId="349A2CC0" w:rsidR="00F02F38" w:rsidRPr="00932DC6" w:rsidRDefault="004F3BA3" w:rsidP="00F02F38">
            <w:pPr>
              <w:jc w:val="center"/>
              <w:rPr>
                <w:rFonts w:asciiTheme="minorHAnsi" w:hAnsiTheme="minorHAnsi"/>
              </w:rPr>
            </w:pPr>
            <w:r>
              <w:rPr>
                <w:noProof/>
              </w:rPr>
              <w:drawing>
                <wp:inline distT="0" distB="0" distL="0" distR="0" wp14:anchorId="6F43DB89" wp14:editId="48B9A485">
                  <wp:extent cx="290896" cy="290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872" cy="291872"/>
                          </a:xfrm>
                          <a:prstGeom prst="rect">
                            <a:avLst/>
                          </a:prstGeom>
                        </pic:spPr>
                      </pic:pic>
                    </a:graphicData>
                  </a:graphic>
                </wp:inline>
              </w:drawing>
            </w:r>
          </w:p>
        </w:tc>
        <w:tc>
          <w:tcPr>
            <w:tcW w:w="4923" w:type="dxa"/>
            <w:vAlign w:val="center"/>
          </w:tcPr>
          <w:p w14:paraId="760656BE" w14:textId="5AAFB1BA" w:rsidR="00F02F38" w:rsidRPr="00932DC6" w:rsidRDefault="001261C0" w:rsidP="00F02F38">
            <w:pPr>
              <w:rPr>
                <w:rFonts w:asciiTheme="minorHAnsi" w:hAnsiTheme="minorHAnsi"/>
                <w:b/>
                <w:color w:val="A6A6A6"/>
              </w:rPr>
            </w:pPr>
            <w:r w:rsidRPr="003B7355">
              <w:rPr>
                <w:rFonts w:asciiTheme="minorHAnsi" w:hAnsiTheme="minorHAnsi"/>
                <w:b/>
                <w:color w:val="595959" w:themeColor="text1" w:themeTint="A6"/>
              </w:rPr>
              <w:t>2</w:t>
            </w:r>
            <w:r w:rsidR="007C0042">
              <w:rPr>
                <w:rFonts w:asciiTheme="minorHAnsi" w:hAnsiTheme="minorHAnsi"/>
                <w:b/>
                <w:color w:val="595959" w:themeColor="text1" w:themeTint="A6"/>
              </w:rPr>
              <w:t>.</w:t>
            </w:r>
            <w:r w:rsidR="00F02F38" w:rsidRPr="003B7355">
              <w:rPr>
                <w:rFonts w:asciiTheme="minorHAnsi" w:hAnsiTheme="minorHAnsi"/>
                <w:b/>
                <w:color w:val="595959" w:themeColor="text1" w:themeTint="A6"/>
              </w:rPr>
              <w:t xml:space="preserve"> Institutional Arrangements</w:t>
            </w:r>
          </w:p>
        </w:tc>
      </w:tr>
      <w:tr w:rsidR="00F02F38" w:rsidRPr="004F7E32" w14:paraId="2E2EED36" w14:textId="77777777" w:rsidTr="3051D9EC">
        <w:trPr>
          <w:jc w:val="center"/>
        </w:trPr>
        <w:tc>
          <w:tcPr>
            <w:tcW w:w="889" w:type="dxa"/>
            <w:vAlign w:val="center"/>
          </w:tcPr>
          <w:p w14:paraId="23187A62" w14:textId="19B39E84" w:rsidR="00F02F38" w:rsidRPr="00932DC6" w:rsidRDefault="00855C53" w:rsidP="00F02F38">
            <w:pPr>
              <w:jc w:val="center"/>
              <w:rPr>
                <w:rFonts w:asciiTheme="minorHAnsi" w:hAnsiTheme="minorHAnsi"/>
              </w:rPr>
            </w:pPr>
            <w:r>
              <w:rPr>
                <w:noProof/>
              </w:rPr>
              <w:drawing>
                <wp:inline distT="0" distB="0" distL="0" distR="0" wp14:anchorId="07895A91" wp14:editId="3B642DDD">
                  <wp:extent cx="314646" cy="3120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019" cy="313407"/>
                          </a:xfrm>
                          <a:prstGeom prst="rect">
                            <a:avLst/>
                          </a:prstGeom>
                        </pic:spPr>
                      </pic:pic>
                    </a:graphicData>
                  </a:graphic>
                </wp:inline>
              </w:drawing>
            </w:r>
          </w:p>
        </w:tc>
        <w:tc>
          <w:tcPr>
            <w:tcW w:w="4923" w:type="dxa"/>
            <w:vAlign w:val="center"/>
          </w:tcPr>
          <w:p w14:paraId="7D1BCA5B" w14:textId="21420909" w:rsidR="00F02F38" w:rsidRPr="00932DC6" w:rsidRDefault="001261C0" w:rsidP="00F02F38">
            <w:pPr>
              <w:rPr>
                <w:rFonts w:asciiTheme="minorHAnsi" w:hAnsiTheme="minorHAnsi"/>
                <w:b/>
                <w:color w:val="A6A6A6"/>
              </w:rPr>
            </w:pPr>
            <w:r w:rsidRPr="003B7355">
              <w:rPr>
                <w:rFonts w:asciiTheme="minorHAnsi" w:hAnsiTheme="minorHAnsi"/>
                <w:b/>
                <w:color w:val="595959" w:themeColor="text1" w:themeTint="A6"/>
              </w:rPr>
              <w:t>3</w:t>
            </w:r>
            <w:r w:rsidR="007C0042">
              <w:rPr>
                <w:rFonts w:asciiTheme="minorHAnsi" w:hAnsiTheme="minorHAnsi"/>
                <w:b/>
                <w:color w:val="595959" w:themeColor="text1" w:themeTint="A6"/>
              </w:rPr>
              <w:t>.</w:t>
            </w:r>
            <w:r w:rsidR="00F02F38" w:rsidRPr="003B7355">
              <w:rPr>
                <w:rFonts w:asciiTheme="minorHAnsi" w:hAnsiTheme="minorHAnsi"/>
                <w:b/>
                <w:color w:val="595959" w:themeColor="text1" w:themeTint="A6"/>
              </w:rPr>
              <w:t xml:space="preserve"> Methods and Data Documentation</w:t>
            </w:r>
          </w:p>
        </w:tc>
      </w:tr>
      <w:tr w:rsidR="00F02F38" w:rsidRPr="004F7E32" w14:paraId="2D49F09A" w14:textId="77777777" w:rsidTr="3051D9EC">
        <w:trPr>
          <w:jc w:val="center"/>
        </w:trPr>
        <w:tc>
          <w:tcPr>
            <w:tcW w:w="889" w:type="dxa"/>
            <w:vAlign w:val="center"/>
          </w:tcPr>
          <w:p w14:paraId="594EF6AD" w14:textId="1AD4DC7C" w:rsidR="00F02F38" w:rsidRPr="00932DC6" w:rsidRDefault="00290908" w:rsidP="00F02F38">
            <w:pPr>
              <w:jc w:val="center"/>
              <w:rPr>
                <w:rFonts w:asciiTheme="minorHAnsi" w:hAnsiTheme="minorHAnsi"/>
              </w:rPr>
            </w:pPr>
            <w:r>
              <w:rPr>
                <w:noProof/>
              </w:rPr>
              <w:drawing>
                <wp:inline distT="0" distB="0" distL="0" distR="0" wp14:anchorId="2D46879C" wp14:editId="05CD3854">
                  <wp:extent cx="314646" cy="31464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5375" cy="315375"/>
                          </a:xfrm>
                          <a:prstGeom prst="rect">
                            <a:avLst/>
                          </a:prstGeom>
                        </pic:spPr>
                      </pic:pic>
                    </a:graphicData>
                  </a:graphic>
                </wp:inline>
              </w:drawing>
            </w:r>
          </w:p>
        </w:tc>
        <w:tc>
          <w:tcPr>
            <w:tcW w:w="4923" w:type="dxa"/>
            <w:vAlign w:val="center"/>
          </w:tcPr>
          <w:p w14:paraId="455A1E51" w14:textId="7D615749" w:rsidR="00F02F38" w:rsidRPr="00932DC6" w:rsidRDefault="001261C0" w:rsidP="001261C0">
            <w:pPr>
              <w:rPr>
                <w:rFonts w:asciiTheme="minorHAnsi" w:hAnsiTheme="minorHAnsi"/>
                <w:b/>
                <w:color w:val="A6A6A6"/>
              </w:rPr>
            </w:pPr>
            <w:r w:rsidRPr="003B7355">
              <w:rPr>
                <w:rFonts w:asciiTheme="minorHAnsi" w:hAnsiTheme="minorHAnsi"/>
                <w:b/>
                <w:color w:val="595959" w:themeColor="text1" w:themeTint="A6"/>
              </w:rPr>
              <w:t>4</w:t>
            </w:r>
            <w:r w:rsidR="007C0042">
              <w:rPr>
                <w:rFonts w:asciiTheme="minorHAnsi" w:hAnsiTheme="minorHAnsi"/>
                <w:b/>
                <w:color w:val="595959" w:themeColor="text1" w:themeTint="A6"/>
              </w:rPr>
              <w:t>.</w:t>
            </w:r>
            <w:r w:rsidR="00F02F38" w:rsidRPr="003B7355">
              <w:rPr>
                <w:rFonts w:asciiTheme="minorHAnsi" w:hAnsiTheme="minorHAnsi"/>
                <w:b/>
                <w:color w:val="595959" w:themeColor="text1" w:themeTint="A6"/>
              </w:rPr>
              <w:t xml:space="preserve"> QA/QC Procedures</w:t>
            </w:r>
          </w:p>
        </w:tc>
      </w:tr>
      <w:tr w:rsidR="00F02F38" w:rsidRPr="004F7E32" w14:paraId="3E479005" w14:textId="77777777" w:rsidTr="3051D9EC">
        <w:trPr>
          <w:trHeight w:val="467"/>
          <w:jc w:val="center"/>
        </w:trPr>
        <w:tc>
          <w:tcPr>
            <w:tcW w:w="889" w:type="dxa"/>
            <w:vAlign w:val="center"/>
          </w:tcPr>
          <w:p w14:paraId="08A0225C" w14:textId="731B532A" w:rsidR="00F02F38" w:rsidRPr="00932DC6" w:rsidRDefault="00BB4720" w:rsidP="00F02F38">
            <w:pPr>
              <w:jc w:val="center"/>
              <w:rPr>
                <w:rFonts w:asciiTheme="minorHAnsi" w:hAnsiTheme="minorHAnsi"/>
              </w:rPr>
            </w:pPr>
            <w:r>
              <w:rPr>
                <w:noProof/>
              </w:rPr>
              <w:drawing>
                <wp:inline distT="0" distB="0" distL="0" distR="0" wp14:anchorId="6DDF539A" wp14:editId="2B972678">
                  <wp:extent cx="302771" cy="300268"/>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4468" cy="301951"/>
                          </a:xfrm>
                          <a:prstGeom prst="rect">
                            <a:avLst/>
                          </a:prstGeom>
                        </pic:spPr>
                      </pic:pic>
                    </a:graphicData>
                  </a:graphic>
                </wp:inline>
              </w:drawing>
            </w:r>
          </w:p>
        </w:tc>
        <w:tc>
          <w:tcPr>
            <w:tcW w:w="4923" w:type="dxa"/>
            <w:vAlign w:val="center"/>
          </w:tcPr>
          <w:p w14:paraId="0252D1CE" w14:textId="1A5E947E" w:rsidR="00F02F38" w:rsidRPr="00932DC6" w:rsidRDefault="001261C0" w:rsidP="00267BC7">
            <w:pPr>
              <w:rPr>
                <w:rFonts w:asciiTheme="minorHAnsi" w:hAnsiTheme="minorHAnsi"/>
                <w:b/>
                <w:color w:val="A6A6A6"/>
              </w:rPr>
            </w:pPr>
            <w:r w:rsidRPr="003B7355">
              <w:rPr>
                <w:rFonts w:asciiTheme="minorHAnsi" w:hAnsiTheme="minorHAnsi"/>
                <w:b/>
                <w:color w:val="595959" w:themeColor="text1" w:themeTint="A6"/>
              </w:rPr>
              <w:t>5</w:t>
            </w:r>
            <w:r w:rsidR="007C0042">
              <w:rPr>
                <w:rFonts w:asciiTheme="minorHAnsi" w:hAnsiTheme="minorHAnsi"/>
                <w:b/>
                <w:color w:val="595959" w:themeColor="text1" w:themeTint="A6"/>
              </w:rPr>
              <w:t>.</w:t>
            </w:r>
            <w:r w:rsidR="00F02F38" w:rsidRPr="003B7355">
              <w:rPr>
                <w:rFonts w:asciiTheme="minorHAnsi" w:hAnsiTheme="minorHAnsi"/>
                <w:b/>
                <w:color w:val="595959" w:themeColor="text1" w:themeTint="A6"/>
              </w:rPr>
              <w:t xml:space="preserve"> </w:t>
            </w:r>
            <w:r w:rsidR="00267BC7" w:rsidRPr="003B7355">
              <w:rPr>
                <w:rFonts w:asciiTheme="minorHAnsi" w:hAnsiTheme="minorHAnsi"/>
                <w:b/>
                <w:bCs/>
                <w:color w:val="595959" w:themeColor="text1" w:themeTint="A6"/>
              </w:rPr>
              <w:t>Key Category Analysis</w:t>
            </w:r>
          </w:p>
        </w:tc>
      </w:tr>
      <w:tr w:rsidR="00F02F38" w:rsidRPr="004F7E32" w14:paraId="7AE58DAC" w14:textId="77777777" w:rsidTr="3051D9EC">
        <w:trPr>
          <w:trHeight w:val="413"/>
          <w:jc w:val="center"/>
        </w:trPr>
        <w:tc>
          <w:tcPr>
            <w:tcW w:w="889" w:type="dxa"/>
            <w:vAlign w:val="center"/>
          </w:tcPr>
          <w:p w14:paraId="5A6CF4E5" w14:textId="7A527574" w:rsidR="00F02F38" w:rsidRPr="00932DC6" w:rsidRDefault="00F2155A" w:rsidP="00F02F38">
            <w:pPr>
              <w:jc w:val="center"/>
              <w:rPr>
                <w:rFonts w:asciiTheme="minorHAnsi" w:hAnsiTheme="minorHAnsi"/>
              </w:rPr>
            </w:pPr>
            <w:r>
              <w:rPr>
                <w:noProof/>
              </w:rPr>
              <w:drawing>
                <wp:inline distT="0" distB="0" distL="0" distR="0" wp14:anchorId="0109BAA3" wp14:editId="6D49C220">
                  <wp:extent cx="308758" cy="308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938" cy="309938"/>
                          </a:xfrm>
                          <a:prstGeom prst="rect">
                            <a:avLst/>
                          </a:prstGeom>
                        </pic:spPr>
                      </pic:pic>
                    </a:graphicData>
                  </a:graphic>
                </wp:inline>
              </w:drawing>
            </w:r>
          </w:p>
        </w:tc>
        <w:tc>
          <w:tcPr>
            <w:tcW w:w="4923" w:type="dxa"/>
            <w:vAlign w:val="center"/>
          </w:tcPr>
          <w:p w14:paraId="20FBE74F" w14:textId="39735AC0" w:rsidR="00F02F38" w:rsidRPr="00932DC6" w:rsidRDefault="001261C0" w:rsidP="00267BC7">
            <w:pPr>
              <w:rPr>
                <w:rFonts w:asciiTheme="minorHAnsi" w:hAnsiTheme="minorHAnsi"/>
                <w:b/>
                <w:bCs/>
                <w:color w:val="A6A6A6"/>
              </w:rPr>
            </w:pPr>
            <w:r w:rsidRPr="003B7355">
              <w:rPr>
                <w:rFonts w:asciiTheme="minorHAnsi" w:hAnsiTheme="minorHAnsi"/>
                <w:b/>
                <w:bCs/>
                <w:color w:val="595959" w:themeColor="text1" w:themeTint="A6"/>
              </w:rPr>
              <w:t>6</w:t>
            </w:r>
            <w:r w:rsidR="007C0042">
              <w:rPr>
                <w:rFonts w:asciiTheme="minorHAnsi" w:hAnsiTheme="minorHAnsi"/>
                <w:b/>
                <w:bCs/>
                <w:color w:val="595959" w:themeColor="text1" w:themeTint="A6"/>
              </w:rPr>
              <w:t>.</w:t>
            </w:r>
            <w:r w:rsidR="00F02F38" w:rsidRPr="003B7355">
              <w:rPr>
                <w:rFonts w:asciiTheme="minorHAnsi" w:hAnsiTheme="minorHAnsi"/>
                <w:b/>
                <w:bCs/>
                <w:color w:val="595959" w:themeColor="text1" w:themeTint="A6"/>
              </w:rPr>
              <w:t xml:space="preserve"> </w:t>
            </w:r>
            <w:r w:rsidR="00267BC7" w:rsidRPr="003B7355">
              <w:rPr>
                <w:rFonts w:asciiTheme="minorHAnsi" w:hAnsiTheme="minorHAnsi"/>
                <w:b/>
                <w:color w:val="595959" w:themeColor="text1" w:themeTint="A6"/>
              </w:rPr>
              <w:t>Archiving System</w:t>
            </w:r>
          </w:p>
        </w:tc>
      </w:tr>
      <w:tr w:rsidR="00FB624B" w:rsidRPr="004F7E32" w14:paraId="66C7FFA7" w14:textId="77777777" w:rsidTr="3051D9EC">
        <w:trPr>
          <w:trHeight w:val="188"/>
          <w:jc w:val="center"/>
        </w:trPr>
        <w:tc>
          <w:tcPr>
            <w:tcW w:w="889" w:type="dxa"/>
            <w:vAlign w:val="center"/>
          </w:tcPr>
          <w:p w14:paraId="537906BB" w14:textId="4870E571" w:rsidR="00F02F38" w:rsidRPr="00146AAC" w:rsidRDefault="003263BA" w:rsidP="00FB624B">
            <w:pPr>
              <w:jc w:val="center"/>
              <w:rPr>
                <w:rFonts w:asciiTheme="minorHAnsi" w:hAnsiTheme="minorHAnsi"/>
                <w:color w:val="0085B4"/>
              </w:rPr>
            </w:pPr>
            <w:r>
              <w:rPr>
                <w:noProof/>
              </w:rPr>
              <w:drawing>
                <wp:inline distT="0" distB="0" distL="0" distR="0" wp14:anchorId="70B6311C" wp14:editId="3E6E9BEF">
                  <wp:extent cx="308758" cy="30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658" cy="309658"/>
                          </a:xfrm>
                          <a:prstGeom prst="rect">
                            <a:avLst/>
                          </a:prstGeom>
                        </pic:spPr>
                      </pic:pic>
                    </a:graphicData>
                  </a:graphic>
                </wp:inline>
              </w:drawing>
            </w:r>
          </w:p>
        </w:tc>
        <w:tc>
          <w:tcPr>
            <w:tcW w:w="4923" w:type="dxa"/>
            <w:vAlign w:val="center"/>
          </w:tcPr>
          <w:p w14:paraId="65040887" w14:textId="196D3B57" w:rsidR="00F02F38" w:rsidRPr="00442704" w:rsidRDefault="001261C0" w:rsidP="00F02F38">
            <w:pPr>
              <w:rPr>
                <w:rFonts w:asciiTheme="minorHAnsi" w:hAnsiTheme="minorHAnsi"/>
                <w:b/>
                <w:color w:val="1F4E79" w:themeColor="accent1" w:themeShade="80"/>
              </w:rPr>
            </w:pPr>
            <w:r w:rsidRPr="00442704">
              <w:rPr>
                <w:rFonts w:asciiTheme="minorHAnsi" w:hAnsiTheme="minorHAnsi"/>
                <w:b/>
                <w:color w:val="1F4E79" w:themeColor="accent1" w:themeShade="80"/>
              </w:rPr>
              <w:t>7</w:t>
            </w:r>
            <w:r w:rsidR="007C0042">
              <w:rPr>
                <w:rFonts w:asciiTheme="minorHAnsi" w:hAnsiTheme="minorHAnsi"/>
                <w:b/>
                <w:color w:val="1F4E79" w:themeColor="accent1" w:themeShade="80"/>
              </w:rPr>
              <w:t>.</w:t>
            </w:r>
            <w:r w:rsidR="00F02F38" w:rsidRPr="00442704">
              <w:rPr>
                <w:rFonts w:asciiTheme="minorHAnsi" w:hAnsiTheme="minorHAnsi"/>
                <w:b/>
                <w:color w:val="1F4E79" w:themeColor="accent1" w:themeShade="80"/>
              </w:rPr>
              <w:t xml:space="preserve"> National Inventory Improvement Plan</w:t>
            </w:r>
          </w:p>
        </w:tc>
      </w:tr>
    </w:tbl>
    <w:p w14:paraId="7D6A9B31" w14:textId="707228CC" w:rsidR="00684BF2" w:rsidRPr="00932DC6" w:rsidRDefault="00684BF2" w:rsidP="00932DC6">
      <w:pPr>
        <w:pStyle w:val="Caption"/>
        <w:jc w:val="center"/>
        <w:rPr>
          <w:color w:val="000000"/>
        </w:rPr>
      </w:pPr>
      <w:bookmarkStart w:id="1" w:name="_Toc165901238"/>
      <w:r w:rsidRPr="00932DC6">
        <w:t>Staff member responsible for populating the template -</w:t>
      </w:r>
      <w:r w:rsidRPr="00932DC6">
        <w:rPr>
          <w:color w:val="000000"/>
        </w:rPr>
        <w:t xml:space="preserve"> Contact Information</w:t>
      </w:r>
    </w:p>
    <w:tbl>
      <w:tblPr>
        <w:tblW w:w="11028" w:type="dxa"/>
        <w:jc w:val="center"/>
        <w:tblBorders>
          <w:top w:val="single" w:sz="2" w:space="0" w:color="365F91"/>
          <w:left w:val="single" w:sz="2" w:space="0" w:color="365F91"/>
          <w:bottom w:val="single" w:sz="2" w:space="0" w:color="365F91"/>
          <w:right w:val="single" w:sz="2" w:space="0" w:color="365F91"/>
          <w:insideH w:val="dotted" w:sz="4" w:space="0" w:color="auto"/>
          <w:insideV w:val="single" w:sz="2" w:space="0" w:color="365F91"/>
        </w:tblBorders>
        <w:tblLook w:val="04A0" w:firstRow="1" w:lastRow="0" w:firstColumn="1" w:lastColumn="0" w:noHBand="0" w:noVBand="1"/>
      </w:tblPr>
      <w:tblGrid>
        <w:gridCol w:w="1748"/>
        <w:gridCol w:w="3390"/>
        <w:gridCol w:w="2689"/>
        <w:gridCol w:w="3201"/>
      </w:tblGrid>
      <w:tr w:rsidR="00684BF2" w:rsidRPr="004F7E32" w14:paraId="0DBC86CC" w14:textId="77777777" w:rsidTr="00932DC6">
        <w:trPr>
          <w:trHeight w:val="234"/>
          <w:jc w:val="center"/>
        </w:trPr>
        <w:tc>
          <w:tcPr>
            <w:tcW w:w="1748" w:type="dxa"/>
            <w:tcBorders>
              <w:top w:val="single" w:sz="2" w:space="0" w:color="808080"/>
              <w:left w:val="single" w:sz="2" w:space="0" w:color="808080"/>
              <w:bottom w:val="dotted" w:sz="4" w:space="0" w:color="auto"/>
              <w:right w:val="dotted" w:sz="4" w:space="0" w:color="auto"/>
            </w:tcBorders>
          </w:tcPr>
          <w:p w14:paraId="7DD0AAE5" w14:textId="77777777" w:rsidR="00684BF2" w:rsidRPr="00932DC6" w:rsidRDefault="00684BF2" w:rsidP="004F7E32">
            <w:pPr>
              <w:pStyle w:val="TableHeader"/>
              <w:jc w:val="left"/>
              <w:rPr>
                <w:rFonts w:asciiTheme="minorHAnsi" w:hAnsiTheme="minorHAnsi"/>
              </w:rPr>
            </w:pPr>
            <w:r w:rsidRPr="00932DC6">
              <w:rPr>
                <w:rFonts w:asciiTheme="minorHAnsi" w:hAnsiTheme="minorHAnsi"/>
              </w:rPr>
              <w:t>Name:</w:t>
            </w:r>
          </w:p>
        </w:tc>
        <w:tc>
          <w:tcPr>
            <w:tcW w:w="3390" w:type="dxa"/>
            <w:tcBorders>
              <w:top w:val="single" w:sz="2" w:space="0" w:color="808080"/>
              <w:left w:val="dotted" w:sz="4" w:space="0" w:color="auto"/>
              <w:bottom w:val="dotted" w:sz="4" w:space="0" w:color="auto"/>
              <w:right w:val="single" w:sz="2" w:space="0" w:color="808080"/>
            </w:tcBorders>
            <w:shd w:val="clear" w:color="auto" w:fill="FFF2CC" w:themeFill="accent4" w:themeFillTint="33"/>
          </w:tcPr>
          <w:p w14:paraId="49391C63" w14:textId="1BC15B63" w:rsidR="00684BF2" w:rsidRPr="00932DC6" w:rsidRDefault="00C335EC" w:rsidP="004F7E32">
            <w:pPr>
              <w:pStyle w:val="Tabletext"/>
              <w:spacing w:before="0"/>
              <w:rPr>
                <w:rFonts w:asciiTheme="minorHAnsi" w:hAnsiTheme="minorHAnsi"/>
              </w:rPr>
            </w:pPr>
            <w:r>
              <w:rPr>
                <w:rFonts w:asciiTheme="minorHAnsi" w:hAnsiTheme="minorHAnsi"/>
              </w:rPr>
              <w:t>[Enter Text]</w:t>
            </w:r>
          </w:p>
        </w:tc>
        <w:tc>
          <w:tcPr>
            <w:tcW w:w="2689" w:type="dxa"/>
            <w:tcBorders>
              <w:top w:val="single" w:sz="2" w:space="0" w:color="808080"/>
              <w:left w:val="single" w:sz="2" w:space="0" w:color="808080"/>
              <w:bottom w:val="dotted" w:sz="4" w:space="0" w:color="auto"/>
              <w:right w:val="dotted" w:sz="4" w:space="0" w:color="auto"/>
            </w:tcBorders>
          </w:tcPr>
          <w:p w14:paraId="2F02CBEC" w14:textId="77777777" w:rsidR="00684BF2" w:rsidRPr="00932DC6" w:rsidRDefault="00684BF2" w:rsidP="004F7E32">
            <w:pPr>
              <w:pStyle w:val="TableHeader"/>
              <w:jc w:val="left"/>
              <w:rPr>
                <w:rFonts w:asciiTheme="minorHAnsi" w:hAnsiTheme="minorHAnsi"/>
              </w:rPr>
            </w:pPr>
            <w:r w:rsidRPr="00932DC6">
              <w:rPr>
                <w:rFonts w:asciiTheme="minorHAnsi" w:hAnsiTheme="minorHAnsi"/>
              </w:rPr>
              <w:t>Organization name:</w:t>
            </w:r>
          </w:p>
        </w:tc>
        <w:tc>
          <w:tcPr>
            <w:tcW w:w="3201" w:type="dxa"/>
            <w:tcBorders>
              <w:top w:val="single" w:sz="2" w:space="0" w:color="808080"/>
              <w:left w:val="dotted" w:sz="4" w:space="0" w:color="auto"/>
              <w:bottom w:val="dotted" w:sz="4" w:space="0" w:color="auto"/>
              <w:right w:val="single" w:sz="2" w:space="0" w:color="808080"/>
            </w:tcBorders>
            <w:shd w:val="clear" w:color="auto" w:fill="FFF2CC" w:themeFill="accent4" w:themeFillTint="33"/>
          </w:tcPr>
          <w:p w14:paraId="1955DAED" w14:textId="77777777" w:rsidR="00684BF2" w:rsidRPr="00932DC6" w:rsidRDefault="00684BF2" w:rsidP="004F7E32">
            <w:pPr>
              <w:pStyle w:val="Tabletext"/>
              <w:spacing w:before="0"/>
              <w:rPr>
                <w:rFonts w:asciiTheme="minorHAnsi" w:hAnsiTheme="minorHAnsi"/>
              </w:rPr>
            </w:pPr>
          </w:p>
        </w:tc>
      </w:tr>
      <w:tr w:rsidR="00684BF2" w:rsidRPr="004F7E32" w14:paraId="5305939B" w14:textId="77777777" w:rsidTr="00932DC6">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148C0BA4" w14:textId="77777777" w:rsidR="00684BF2" w:rsidRPr="00932DC6" w:rsidRDefault="00684BF2" w:rsidP="004F7E32">
            <w:pPr>
              <w:pStyle w:val="TableHeader"/>
              <w:jc w:val="left"/>
              <w:rPr>
                <w:rFonts w:asciiTheme="minorHAnsi" w:hAnsiTheme="minorHAnsi"/>
              </w:rPr>
            </w:pPr>
            <w:r w:rsidRPr="00932DC6">
              <w:rPr>
                <w:rFonts w:asciiTheme="minorHAnsi" w:hAnsiTheme="minorHAnsi"/>
              </w:rPr>
              <w:t>Title/Position:</w:t>
            </w:r>
          </w:p>
        </w:tc>
        <w:tc>
          <w:tcPr>
            <w:tcW w:w="3390" w:type="dxa"/>
            <w:tcBorders>
              <w:top w:val="dotted" w:sz="4" w:space="0" w:color="auto"/>
              <w:left w:val="dotted" w:sz="4" w:space="0" w:color="auto"/>
              <w:bottom w:val="dotted" w:sz="4" w:space="0" w:color="auto"/>
              <w:right w:val="single" w:sz="2" w:space="0" w:color="808080"/>
            </w:tcBorders>
            <w:shd w:val="clear" w:color="auto" w:fill="FFF2CC" w:themeFill="accent4" w:themeFillTint="33"/>
          </w:tcPr>
          <w:p w14:paraId="5BA749A6" w14:textId="77777777" w:rsidR="00684BF2" w:rsidRPr="00932DC6" w:rsidRDefault="00684BF2" w:rsidP="004F7E32">
            <w:pPr>
              <w:pStyle w:val="Tabletext"/>
              <w:spacing w:before="0"/>
              <w:rPr>
                <w:rFonts w:asciiTheme="minorHAnsi" w:hAnsiTheme="minorHAnsi"/>
              </w:rPr>
            </w:pPr>
          </w:p>
        </w:tc>
        <w:tc>
          <w:tcPr>
            <w:tcW w:w="2689" w:type="dxa"/>
            <w:tcBorders>
              <w:top w:val="dotted" w:sz="4" w:space="0" w:color="auto"/>
              <w:left w:val="single" w:sz="2" w:space="0" w:color="808080"/>
              <w:bottom w:val="dotted" w:sz="4" w:space="0" w:color="auto"/>
              <w:right w:val="dotted" w:sz="4" w:space="0" w:color="auto"/>
            </w:tcBorders>
          </w:tcPr>
          <w:p w14:paraId="3BC1528D" w14:textId="77777777" w:rsidR="00684BF2" w:rsidRPr="00932DC6" w:rsidRDefault="00684BF2" w:rsidP="004F7E32">
            <w:pPr>
              <w:pStyle w:val="TableHeader"/>
              <w:jc w:val="left"/>
              <w:rPr>
                <w:rFonts w:asciiTheme="minorHAnsi" w:hAnsiTheme="minorHAnsi"/>
              </w:rPr>
            </w:pPr>
            <w:r w:rsidRPr="00932DC6">
              <w:rPr>
                <w:rFonts w:asciiTheme="minorHAnsi" w:hAnsiTheme="minorHAnsi"/>
              </w:rPr>
              <w:t>Organization postal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hemeFill="accent4" w:themeFillTint="33"/>
          </w:tcPr>
          <w:p w14:paraId="0288BE9F" w14:textId="77777777" w:rsidR="00684BF2" w:rsidRPr="00932DC6" w:rsidRDefault="00684BF2" w:rsidP="004F7E32">
            <w:pPr>
              <w:pStyle w:val="Tabletext"/>
              <w:spacing w:before="0"/>
              <w:rPr>
                <w:rFonts w:asciiTheme="minorHAnsi" w:hAnsiTheme="minorHAnsi"/>
              </w:rPr>
            </w:pPr>
          </w:p>
        </w:tc>
      </w:tr>
      <w:tr w:rsidR="00684BF2" w:rsidRPr="004F7E32" w14:paraId="4826E7C6" w14:textId="77777777" w:rsidTr="00932DC6">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17FC83D8" w14:textId="77777777" w:rsidR="00684BF2" w:rsidRPr="00932DC6" w:rsidRDefault="00684BF2" w:rsidP="004F7E32">
            <w:pPr>
              <w:pStyle w:val="TableHeader"/>
              <w:jc w:val="left"/>
              <w:rPr>
                <w:rFonts w:asciiTheme="minorHAnsi" w:hAnsiTheme="minorHAnsi"/>
              </w:rPr>
            </w:pPr>
            <w:r w:rsidRPr="00932DC6">
              <w:rPr>
                <w:rFonts w:asciiTheme="minorHAnsi" w:hAnsiTheme="minorHAnsi"/>
              </w:rPr>
              <w:t>Phone number:</w:t>
            </w:r>
          </w:p>
        </w:tc>
        <w:tc>
          <w:tcPr>
            <w:tcW w:w="3390" w:type="dxa"/>
            <w:tcBorders>
              <w:top w:val="dotted" w:sz="4" w:space="0" w:color="auto"/>
              <w:left w:val="dotted" w:sz="4" w:space="0" w:color="auto"/>
              <w:bottom w:val="dotted" w:sz="4" w:space="0" w:color="auto"/>
              <w:right w:val="single" w:sz="2" w:space="0" w:color="808080"/>
            </w:tcBorders>
            <w:shd w:val="clear" w:color="auto" w:fill="FFF2CC" w:themeFill="accent4" w:themeFillTint="33"/>
          </w:tcPr>
          <w:p w14:paraId="4D5ABA7A" w14:textId="77777777" w:rsidR="00684BF2" w:rsidRPr="00932DC6" w:rsidRDefault="00684BF2" w:rsidP="004F7E32">
            <w:pPr>
              <w:pStyle w:val="Tabletext"/>
              <w:spacing w:before="0"/>
              <w:rPr>
                <w:rFonts w:asciiTheme="minorHAnsi" w:hAnsiTheme="minorHAnsi"/>
              </w:rPr>
            </w:pPr>
          </w:p>
        </w:tc>
        <w:tc>
          <w:tcPr>
            <w:tcW w:w="2689" w:type="dxa"/>
            <w:tcBorders>
              <w:top w:val="dotted" w:sz="4" w:space="0" w:color="auto"/>
              <w:left w:val="single" w:sz="2" w:space="0" w:color="808080"/>
              <w:bottom w:val="dotted" w:sz="4" w:space="0" w:color="auto"/>
              <w:right w:val="dotted" w:sz="4" w:space="0" w:color="auto"/>
            </w:tcBorders>
          </w:tcPr>
          <w:p w14:paraId="2CB0BF53" w14:textId="77777777" w:rsidR="00684BF2" w:rsidRPr="00932DC6" w:rsidRDefault="00684BF2" w:rsidP="004F7E32">
            <w:pPr>
              <w:pStyle w:val="TableHeader"/>
              <w:jc w:val="left"/>
              <w:rPr>
                <w:rFonts w:asciiTheme="minorHAnsi" w:hAnsiTheme="minorHAnsi"/>
              </w:rPr>
            </w:pPr>
            <w:r w:rsidRPr="00932DC6">
              <w:rPr>
                <w:rFonts w:asciiTheme="minorHAnsi" w:hAnsiTheme="minorHAnsi"/>
              </w:rPr>
              <w:t>Organization web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hemeFill="accent4" w:themeFillTint="33"/>
          </w:tcPr>
          <w:p w14:paraId="13A8A74D" w14:textId="77777777" w:rsidR="00684BF2" w:rsidRPr="00932DC6" w:rsidRDefault="00684BF2" w:rsidP="004F7E32">
            <w:pPr>
              <w:pStyle w:val="Tabletext"/>
              <w:spacing w:before="0"/>
              <w:rPr>
                <w:rFonts w:asciiTheme="minorHAnsi" w:hAnsiTheme="minorHAnsi"/>
              </w:rPr>
            </w:pPr>
          </w:p>
        </w:tc>
      </w:tr>
      <w:tr w:rsidR="00684BF2" w:rsidRPr="004F7E32" w14:paraId="61A7584F" w14:textId="77777777" w:rsidTr="00932DC6">
        <w:trPr>
          <w:trHeight w:val="246"/>
          <w:jc w:val="center"/>
        </w:trPr>
        <w:tc>
          <w:tcPr>
            <w:tcW w:w="1748" w:type="dxa"/>
            <w:tcBorders>
              <w:top w:val="dotted" w:sz="4" w:space="0" w:color="auto"/>
              <w:left w:val="single" w:sz="2" w:space="0" w:color="808080"/>
              <w:bottom w:val="single" w:sz="2" w:space="0" w:color="808080"/>
              <w:right w:val="dotted" w:sz="4" w:space="0" w:color="auto"/>
            </w:tcBorders>
          </w:tcPr>
          <w:p w14:paraId="1796769E" w14:textId="77777777" w:rsidR="00684BF2" w:rsidRPr="00932DC6" w:rsidRDefault="00684BF2" w:rsidP="004F7E32">
            <w:pPr>
              <w:pStyle w:val="TableHeader"/>
              <w:jc w:val="left"/>
              <w:rPr>
                <w:rFonts w:asciiTheme="minorHAnsi" w:hAnsiTheme="minorHAnsi"/>
              </w:rPr>
            </w:pPr>
            <w:r w:rsidRPr="00932DC6">
              <w:rPr>
                <w:rFonts w:asciiTheme="minorHAnsi" w:hAnsiTheme="minorHAnsi"/>
              </w:rPr>
              <w:t>Email:</w:t>
            </w:r>
          </w:p>
        </w:tc>
        <w:tc>
          <w:tcPr>
            <w:tcW w:w="3390" w:type="dxa"/>
            <w:tcBorders>
              <w:top w:val="dotted" w:sz="4" w:space="0" w:color="auto"/>
              <w:left w:val="dotted" w:sz="4" w:space="0" w:color="auto"/>
              <w:bottom w:val="single" w:sz="2" w:space="0" w:color="808080"/>
              <w:right w:val="single" w:sz="2" w:space="0" w:color="808080"/>
            </w:tcBorders>
            <w:shd w:val="clear" w:color="auto" w:fill="FFF2CC" w:themeFill="accent4" w:themeFillTint="33"/>
          </w:tcPr>
          <w:p w14:paraId="02513D28" w14:textId="77777777" w:rsidR="00684BF2" w:rsidRPr="00932DC6" w:rsidRDefault="00684BF2" w:rsidP="004F7E32">
            <w:pPr>
              <w:pStyle w:val="Tabletext"/>
              <w:spacing w:before="0"/>
              <w:rPr>
                <w:rFonts w:asciiTheme="minorHAnsi" w:hAnsiTheme="minorHAnsi"/>
              </w:rPr>
            </w:pPr>
          </w:p>
        </w:tc>
        <w:tc>
          <w:tcPr>
            <w:tcW w:w="2689" w:type="dxa"/>
            <w:tcBorders>
              <w:top w:val="dotted" w:sz="4" w:space="0" w:color="auto"/>
              <w:left w:val="single" w:sz="2" w:space="0" w:color="808080"/>
              <w:bottom w:val="single" w:sz="2" w:space="0" w:color="808080"/>
              <w:right w:val="dotted" w:sz="4" w:space="0" w:color="auto"/>
            </w:tcBorders>
          </w:tcPr>
          <w:p w14:paraId="01A3CC07" w14:textId="77777777" w:rsidR="00684BF2" w:rsidRPr="00932DC6" w:rsidRDefault="00684BF2" w:rsidP="004F7E32">
            <w:pPr>
              <w:pStyle w:val="TableHeader"/>
              <w:jc w:val="left"/>
              <w:rPr>
                <w:rFonts w:asciiTheme="minorHAnsi" w:hAnsiTheme="minorHAnsi"/>
              </w:rPr>
            </w:pPr>
            <w:r w:rsidRPr="00932DC6">
              <w:rPr>
                <w:rFonts w:asciiTheme="minorHAnsi" w:hAnsiTheme="minorHAnsi"/>
              </w:rPr>
              <w:t>Organization phone number:</w:t>
            </w:r>
          </w:p>
        </w:tc>
        <w:tc>
          <w:tcPr>
            <w:tcW w:w="3201" w:type="dxa"/>
            <w:tcBorders>
              <w:top w:val="dotted" w:sz="4" w:space="0" w:color="auto"/>
              <w:left w:val="dotted" w:sz="4" w:space="0" w:color="auto"/>
              <w:bottom w:val="single" w:sz="2" w:space="0" w:color="808080"/>
              <w:right w:val="single" w:sz="2" w:space="0" w:color="808080"/>
            </w:tcBorders>
            <w:shd w:val="clear" w:color="auto" w:fill="FFF2CC" w:themeFill="accent4" w:themeFillTint="33"/>
          </w:tcPr>
          <w:p w14:paraId="03D6C745" w14:textId="77777777" w:rsidR="00684BF2" w:rsidRPr="00932DC6" w:rsidRDefault="00684BF2" w:rsidP="004F7E32">
            <w:pPr>
              <w:pStyle w:val="Tabletext"/>
              <w:spacing w:before="0"/>
              <w:rPr>
                <w:rFonts w:asciiTheme="minorHAnsi" w:hAnsiTheme="minorHAnsi"/>
              </w:rPr>
            </w:pPr>
          </w:p>
        </w:tc>
      </w:tr>
    </w:tbl>
    <w:bookmarkEnd w:id="0"/>
    <w:bookmarkEnd w:id="1"/>
    <w:p w14:paraId="0F89D004" w14:textId="6175208B" w:rsidR="00B1515B" w:rsidRPr="004827BE" w:rsidRDefault="00090CAF" w:rsidP="00B1515B">
      <w:pPr>
        <w:pStyle w:val="Heading2"/>
        <w:spacing w:before="0"/>
        <w:rPr>
          <w:rFonts w:asciiTheme="minorHAnsi" w:hAnsiTheme="minorHAnsi"/>
          <w:i w:val="0"/>
          <w:iCs w:val="0"/>
          <w:color w:val="4472C4" w:themeColor="accent5"/>
        </w:rPr>
      </w:pPr>
      <w:r w:rsidRPr="004827BE">
        <w:rPr>
          <w:rFonts w:asciiTheme="minorHAnsi" w:hAnsiTheme="minorHAnsi"/>
          <w:i w:val="0"/>
          <w:iCs w:val="0"/>
          <w:color w:val="4472C4" w:themeColor="accent5"/>
        </w:rPr>
        <w:lastRenderedPageBreak/>
        <w:t>Introduction</w:t>
      </w:r>
      <w:r w:rsidR="004F7E32" w:rsidRPr="004827BE">
        <w:rPr>
          <w:rFonts w:asciiTheme="minorHAnsi" w:hAnsiTheme="minorHAnsi"/>
          <w:i w:val="0"/>
          <w:iCs w:val="0"/>
          <w:color w:val="4472C4" w:themeColor="accent5"/>
        </w:rPr>
        <w:t xml:space="preserve"> to Template 7. National Inventory Improvement Plan</w:t>
      </w:r>
    </w:p>
    <w:p w14:paraId="375026AB" w14:textId="10D120E7" w:rsidR="00082AA1" w:rsidRPr="004827BE" w:rsidRDefault="004F7E32" w:rsidP="00284A35">
      <w:pPr>
        <w:rPr>
          <w:rFonts w:asciiTheme="minorHAnsi" w:hAnsiTheme="minorHAnsi"/>
          <w:color w:val="4472C4" w:themeColor="accent5"/>
        </w:rPr>
      </w:pPr>
      <w:r w:rsidRPr="004827BE">
        <w:rPr>
          <w:rFonts w:asciiTheme="minorHAnsi" w:hAnsiTheme="minorHAnsi"/>
          <w:color w:val="4472C4" w:themeColor="accent5"/>
        </w:rPr>
        <w:t xml:space="preserve">In the U.S. EPA </w:t>
      </w:r>
      <w:r w:rsidR="00875561" w:rsidRPr="004827BE">
        <w:rPr>
          <w:rFonts w:asciiTheme="minorHAnsi" w:hAnsiTheme="minorHAnsi"/>
          <w:i/>
          <w:color w:val="4472C4" w:themeColor="accent5"/>
        </w:rPr>
        <w:t>Toolkit for Building National GHG Inventory Systems (‘Toolkit’)</w:t>
      </w:r>
      <w:r w:rsidRPr="004827BE">
        <w:rPr>
          <w:rFonts w:asciiTheme="minorHAnsi" w:hAnsiTheme="minorHAnsi"/>
          <w:color w:val="4472C4" w:themeColor="accent5"/>
        </w:rPr>
        <w:t>,</w:t>
      </w:r>
      <w:r w:rsidR="0033305C" w:rsidRPr="004827BE">
        <w:rPr>
          <w:rFonts w:asciiTheme="minorHAnsi" w:hAnsiTheme="minorHAnsi"/>
          <w:color w:val="4472C4" w:themeColor="accent5"/>
        </w:rPr>
        <w:t xml:space="preserve"> this is Template 7</w:t>
      </w:r>
      <w:r w:rsidR="00090CAF" w:rsidRPr="004827BE">
        <w:rPr>
          <w:rFonts w:asciiTheme="minorHAnsi" w:hAnsiTheme="minorHAnsi"/>
          <w:color w:val="4472C4" w:themeColor="accent5"/>
        </w:rPr>
        <w:t xml:space="preserve">. </w:t>
      </w:r>
      <w:r w:rsidR="0033305C" w:rsidRPr="004827BE">
        <w:rPr>
          <w:rFonts w:asciiTheme="minorHAnsi" w:hAnsiTheme="minorHAnsi"/>
          <w:color w:val="4472C4" w:themeColor="accent5"/>
        </w:rPr>
        <w:t xml:space="preserve">Its purpose is to help the National Inventory Coordinator (NIC) develop a </w:t>
      </w:r>
      <w:r w:rsidR="00B1515B" w:rsidRPr="004827BE">
        <w:rPr>
          <w:rFonts w:asciiTheme="minorHAnsi" w:hAnsiTheme="minorHAnsi"/>
          <w:color w:val="4472C4" w:themeColor="accent5"/>
        </w:rPr>
        <w:t>National Inventory Improvement Plan (NIIP)</w:t>
      </w:r>
      <w:r w:rsidR="0033305C" w:rsidRPr="004827BE">
        <w:rPr>
          <w:rFonts w:asciiTheme="minorHAnsi" w:hAnsiTheme="minorHAnsi"/>
          <w:color w:val="4472C4" w:themeColor="accent5"/>
        </w:rPr>
        <w:t xml:space="preserve">. </w:t>
      </w:r>
      <w:r w:rsidR="00174552" w:rsidRPr="004827BE">
        <w:rPr>
          <w:rFonts w:asciiTheme="minorHAnsi" w:hAnsiTheme="minorHAnsi"/>
          <w:color w:val="4472C4" w:themeColor="accent5"/>
        </w:rPr>
        <w:t xml:space="preserve">Every country should have a comprehensive improvement plan </w:t>
      </w:r>
      <w:r w:rsidR="003447ED" w:rsidRPr="004827BE">
        <w:rPr>
          <w:rFonts w:asciiTheme="minorHAnsi" w:hAnsiTheme="minorHAnsi"/>
          <w:color w:val="4472C4" w:themeColor="accent5"/>
        </w:rPr>
        <w:t>including</w:t>
      </w:r>
      <w:r w:rsidR="00174552" w:rsidRPr="004827BE">
        <w:rPr>
          <w:rFonts w:asciiTheme="minorHAnsi" w:hAnsiTheme="minorHAnsi"/>
          <w:color w:val="4472C4" w:themeColor="accent5"/>
        </w:rPr>
        <w:t xml:space="preserve"> </w:t>
      </w:r>
      <w:r w:rsidR="00CB6904" w:rsidRPr="004827BE">
        <w:rPr>
          <w:rFonts w:asciiTheme="minorHAnsi" w:hAnsiTheme="minorHAnsi"/>
          <w:color w:val="4472C4" w:themeColor="accent5"/>
        </w:rPr>
        <w:t xml:space="preserve">identifying improvements to </w:t>
      </w:r>
      <w:r w:rsidR="00174552" w:rsidRPr="004827BE">
        <w:rPr>
          <w:rFonts w:asciiTheme="minorHAnsi" w:hAnsiTheme="minorHAnsi"/>
          <w:color w:val="4472C4" w:themeColor="accent5"/>
        </w:rPr>
        <w:t>methods</w:t>
      </w:r>
      <w:r w:rsidR="00E76E34" w:rsidRPr="004827BE">
        <w:rPr>
          <w:rFonts w:asciiTheme="minorHAnsi" w:hAnsiTheme="minorHAnsi"/>
          <w:color w:val="4472C4" w:themeColor="accent5"/>
        </w:rPr>
        <w:t xml:space="preserve">, </w:t>
      </w:r>
      <w:r w:rsidR="00174552" w:rsidRPr="004827BE">
        <w:rPr>
          <w:rFonts w:asciiTheme="minorHAnsi" w:hAnsiTheme="minorHAnsi"/>
          <w:color w:val="4472C4" w:themeColor="accent5"/>
        </w:rPr>
        <w:t>data, and the inventory system</w:t>
      </w:r>
      <w:r w:rsidR="00E30A02" w:rsidRPr="004827BE">
        <w:rPr>
          <w:rFonts w:asciiTheme="minorHAnsi" w:hAnsiTheme="minorHAnsi"/>
          <w:color w:val="4472C4" w:themeColor="accent5"/>
        </w:rPr>
        <w:t xml:space="preserve"> to improve inventory quality over time, including the transparency, consistency, comparability, completeness, and accuracy of subsequent reported national GHG inventories</w:t>
      </w:r>
      <w:r w:rsidR="00174552" w:rsidRPr="004827BE">
        <w:rPr>
          <w:rFonts w:asciiTheme="minorHAnsi" w:hAnsiTheme="minorHAnsi"/>
          <w:color w:val="4472C4" w:themeColor="accent5"/>
        </w:rPr>
        <w:t xml:space="preserve">. </w:t>
      </w:r>
      <w:r w:rsidR="00E30A02" w:rsidRPr="004827BE">
        <w:rPr>
          <w:rFonts w:asciiTheme="minorHAnsi" w:hAnsiTheme="minorHAnsi"/>
          <w:color w:val="4472C4" w:themeColor="accent5"/>
        </w:rPr>
        <w:t>Beyond</w:t>
      </w:r>
      <w:r w:rsidR="0033305C" w:rsidRPr="004827BE">
        <w:rPr>
          <w:rFonts w:asciiTheme="minorHAnsi" w:hAnsiTheme="minorHAnsi"/>
          <w:color w:val="4472C4" w:themeColor="accent5"/>
        </w:rPr>
        <w:t xml:space="preserve"> </w:t>
      </w:r>
      <w:r w:rsidR="00B1515B" w:rsidRPr="004827BE">
        <w:rPr>
          <w:rFonts w:asciiTheme="minorHAnsi" w:hAnsiTheme="minorHAnsi"/>
          <w:color w:val="4472C4" w:themeColor="accent5"/>
        </w:rPr>
        <w:t>identif</w:t>
      </w:r>
      <w:r w:rsidR="0033305C" w:rsidRPr="004827BE">
        <w:rPr>
          <w:rFonts w:asciiTheme="minorHAnsi" w:hAnsiTheme="minorHAnsi"/>
          <w:color w:val="4472C4" w:themeColor="accent5"/>
        </w:rPr>
        <w:t>y</w:t>
      </w:r>
      <w:r w:rsidR="00802A9A" w:rsidRPr="004827BE">
        <w:rPr>
          <w:rFonts w:asciiTheme="minorHAnsi" w:hAnsiTheme="minorHAnsi"/>
          <w:color w:val="4472C4" w:themeColor="accent5"/>
        </w:rPr>
        <w:t>ing</w:t>
      </w:r>
      <w:r w:rsidR="0033305C" w:rsidRPr="004827BE">
        <w:rPr>
          <w:rFonts w:asciiTheme="minorHAnsi" w:hAnsiTheme="minorHAnsi"/>
          <w:color w:val="4472C4" w:themeColor="accent5"/>
        </w:rPr>
        <w:t xml:space="preserve"> </w:t>
      </w:r>
      <w:r w:rsidR="00E30A02" w:rsidRPr="004827BE">
        <w:rPr>
          <w:rFonts w:asciiTheme="minorHAnsi" w:hAnsiTheme="minorHAnsi"/>
          <w:color w:val="4472C4" w:themeColor="accent5"/>
        </w:rPr>
        <w:t xml:space="preserve">improvement projects, the improvement </w:t>
      </w:r>
      <w:r w:rsidR="004752C9" w:rsidRPr="004827BE">
        <w:rPr>
          <w:rFonts w:asciiTheme="minorHAnsi" w:hAnsiTheme="minorHAnsi"/>
          <w:color w:val="4472C4" w:themeColor="accent5"/>
        </w:rPr>
        <w:t xml:space="preserve">plan </w:t>
      </w:r>
      <w:r w:rsidR="00E30A02" w:rsidRPr="004827BE">
        <w:rPr>
          <w:rFonts w:asciiTheme="minorHAnsi" w:hAnsiTheme="minorHAnsi"/>
          <w:color w:val="4472C4" w:themeColor="accent5"/>
        </w:rPr>
        <w:t xml:space="preserve">should </w:t>
      </w:r>
      <w:r w:rsidR="004752C9" w:rsidRPr="004827BE">
        <w:rPr>
          <w:rFonts w:asciiTheme="minorHAnsi" w:hAnsiTheme="minorHAnsi"/>
          <w:color w:val="4472C4" w:themeColor="accent5"/>
        </w:rPr>
        <w:t>also</w:t>
      </w:r>
      <w:r w:rsidR="00E30A02" w:rsidRPr="004827BE">
        <w:rPr>
          <w:rFonts w:asciiTheme="minorHAnsi" w:hAnsiTheme="minorHAnsi"/>
          <w:color w:val="4472C4" w:themeColor="accent5"/>
        </w:rPr>
        <w:t xml:space="preserve"> </w:t>
      </w:r>
      <w:r w:rsidR="0033305C" w:rsidRPr="004827BE">
        <w:rPr>
          <w:rFonts w:asciiTheme="minorHAnsi" w:hAnsiTheme="minorHAnsi"/>
          <w:color w:val="4472C4" w:themeColor="accent5"/>
        </w:rPr>
        <w:t>the</w:t>
      </w:r>
      <w:r w:rsidR="00B1515B" w:rsidRPr="004827BE">
        <w:rPr>
          <w:rFonts w:asciiTheme="minorHAnsi" w:hAnsiTheme="minorHAnsi"/>
          <w:color w:val="4472C4" w:themeColor="accent5"/>
        </w:rPr>
        <w:t xml:space="preserve"> </w:t>
      </w:r>
      <w:r w:rsidR="00E30A02" w:rsidRPr="004827BE">
        <w:rPr>
          <w:rFonts w:asciiTheme="minorHAnsi" w:hAnsiTheme="minorHAnsi"/>
          <w:color w:val="4472C4" w:themeColor="accent5"/>
        </w:rPr>
        <w:t xml:space="preserve">assign a priority level to each proposed </w:t>
      </w:r>
      <w:r w:rsidR="0033305C" w:rsidRPr="004827BE">
        <w:rPr>
          <w:rFonts w:asciiTheme="minorHAnsi" w:hAnsiTheme="minorHAnsi"/>
          <w:color w:val="4472C4" w:themeColor="accent5"/>
        </w:rPr>
        <w:t>project</w:t>
      </w:r>
      <w:r w:rsidR="00B1515B" w:rsidRPr="004827BE">
        <w:rPr>
          <w:rFonts w:asciiTheme="minorHAnsi" w:hAnsiTheme="minorHAnsi"/>
          <w:color w:val="4472C4" w:themeColor="accent5"/>
        </w:rPr>
        <w:t xml:space="preserve">. </w:t>
      </w:r>
      <w:r w:rsidR="00802A9A" w:rsidRPr="004827BE">
        <w:rPr>
          <w:rFonts w:asciiTheme="minorHAnsi" w:hAnsiTheme="minorHAnsi"/>
          <w:color w:val="4472C4" w:themeColor="accent5"/>
        </w:rPr>
        <w:t>The plan should</w:t>
      </w:r>
      <w:r w:rsidR="00F03AF6" w:rsidRPr="004827BE">
        <w:rPr>
          <w:rFonts w:asciiTheme="minorHAnsi" w:hAnsiTheme="minorHAnsi"/>
          <w:color w:val="4472C4" w:themeColor="accent5"/>
        </w:rPr>
        <w:t xml:space="preserve"> also provide an explanation of why certain improvement options should be considered high priority</w:t>
      </w:r>
      <w:r w:rsidR="00A04F1A" w:rsidRPr="004827BE">
        <w:rPr>
          <w:rFonts w:asciiTheme="minorHAnsi" w:hAnsiTheme="minorHAnsi"/>
          <w:color w:val="4472C4" w:themeColor="accent5"/>
        </w:rPr>
        <w:t xml:space="preserve"> (e.g., key categories)</w:t>
      </w:r>
      <w:r w:rsidR="00F03AF6" w:rsidRPr="004827BE">
        <w:rPr>
          <w:rFonts w:asciiTheme="minorHAnsi" w:hAnsiTheme="minorHAnsi"/>
          <w:color w:val="4472C4" w:themeColor="accent5"/>
        </w:rPr>
        <w:t xml:space="preserve">, </w:t>
      </w:r>
      <w:r w:rsidR="004752C9" w:rsidRPr="004827BE">
        <w:rPr>
          <w:rFonts w:asciiTheme="minorHAnsi" w:hAnsiTheme="minorHAnsi"/>
          <w:color w:val="4472C4" w:themeColor="accent5"/>
        </w:rPr>
        <w:t>outline implementation details</w:t>
      </w:r>
      <w:r w:rsidR="00200478">
        <w:rPr>
          <w:rFonts w:asciiTheme="minorHAnsi" w:hAnsiTheme="minorHAnsi"/>
          <w:color w:val="4472C4" w:themeColor="accent5"/>
        </w:rPr>
        <w:t xml:space="preserve"> (</w:t>
      </w:r>
      <w:r w:rsidR="004752C9" w:rsidRPr="004827BE">
        <w:rPr>
          <w:rFonts w:asciiTheme="minorHAnsi" w:hAnsiTheme="minorHAnsi"/>
          <w:color w:val="4472C4" w:themeColor="accent5"/>
        </w:rPr>
        <w:t>e.g.</w:t>
      </w:r>
      <w:r w:rsidR="00200478">
        <w:rPr>
          <w:rFonts w:asciiTheme="minorHAnsi" w:hAnsiTheme="minorHAnsi"/>
          <w:color w:val="4472C4" w:themeColor="accent5"/>
        </w:rPr>
        <w:t>,</w:t>
      </w:r>
      <w:r w:rsidR="004752C9" w:rsidRPr="004827BE">
        <w:rPr>
          <w:rFonts w:asciiTheme="minorHAnsi" w:hAnsiTheme="minorHAnsi"/>
          <w:color w:val="4472C4" w:themeColor="accent5"/>
        </w:rPr>
        <w:t xml:space="preserve"> projected </w:t>
      </w:r>
      <w:r w:rsidR="00F03AF6" w:rsidRPr="004827BE">
        <w:rPr>
          <w:rFonts w:asciiTheme="minorHAnsi" w:hAnsiTheme="minorHAnsi"/>
          <w:color w:val="4472C4" w:themeColor="accent5"/>
        </w:rPr>
        <w:t xml:space="preserve">budget </w:t>
      </w:r>
      <w:r w:rsidR="004752C9" w:rsidRPr="004827BE">
        <w:rPr>
          <w:rFonts w:asciiTheme="minorHAnsi" w:hAnsiTheme="minorHAnsi"/>
          <w:color w:val="4472C4" w:themeColor="accent5"/>
        </w:rPr>
        <w:t>and resource needs</w:t>
      </w:r>
      <w:r w:rsidR="001D2EA6">
        <w:rPr>
          <w:rFonts w:asciiTheme="minorHAnsi" w:hAnsiTheme="minorHAnsi"/>
          <w:color w:val="4472C4" w:themeColor="accent5"/>
        </w:rPr>
        <w:t>),</w:t>
      </w:r>
      <w:r w:rsidR="00F03AF6" w:rsidRPr="004827BE">
        <w:rPr>
          <w:rFonts w:asciiTheme="minorHAnsi" w:hAnsiTheme="minorHAnsi"/>
          <w:color w:val="4472C4" w:themeColor="accent5"/>
        </w:rPr>
        <w:t xml:space="preserve"> and </w:t>
      </w:r>
      <w:r w:rsidR="00174552" w:rsidRPr="004827BE">
        <w:rPr>
          <w:rFonts w:asciiTheme="minorHAnsi" w:hAnsiTheme="minorHAnsi"/>
          <w:color w:val="4472C4" w:themeColor="accent5"/>
        </w:rPr>
        <w:t xml:space="preserve">indicate </w:t>
      </w:r>
      <w:r w:rsidR="00620252" w:rsidRPr="004827BE">
        <w:rPr>
          <w:rFonts w:asciiTheme="minorHAnsi" w:hAnsiTheme="minorHAnsi"/>
          <w:color w:val="4472C4" w:themeColor="accent5"/>
        </w:rPr>
        <w:t xml:space="preserve">the </w:t>
      </w:r>
      <w:r w:rsidR="00174552" w:rsidRPr="004827BE">
        <w:rPr>
          <w:rFonts w:asciiTheme="minorHAnsi" w:hAnsiTheme="minorHAnsi"/>
          <w:color w:val="4472C4" w:themeColor="accent5"/>
        </w:rPr>
        <w:t xml:space="preserve">time horizon for </w:t>
      </w:r>
      <w:r w:rsidR="00F03AF6" w:rsidRPr="004827BE">
        <w:rPr>
          <w:rFonts w:asciiTheme="minorHAnsi" w:hAnsiTheme="minorHAnsi"/>
          <w:color w:val="4472C4" w:themeColor="accent5"/>
        </w:rPr>
        <w:t>implementation</w:t>
      </w:r>
      <w:r w:rsidR="00620252" w:rsidRPr="004827BE">
        <w:rPr>
          <w:rFonts w:asciiTheme="minorHAnsi" w:hAnsiTheme="minorHAnsi"/>
          <w:color w:val="4472C4" w:themeColor="accent5"/>
        </w:rPr>
        <w:t xml:space="preserve"> </w:t>
      </w:r>
      <w:r w:rsidR="00EE3550" w:rsidRPr="004827BE">
        <w:rPr>
          <w:rFonts w:asciiTheme="minorHAnsi" w:hAnsiTheme="minorHAnsi"/>
          <w:color w:val="4472C4" w:themeColor="accent5"/>
        </w:rPr>
        <w:t>(</w:t>
      </w:r>
      <w:r w:rsidR="002F18FE" w:rsidRPr="004827BE">
        <w:rPr>
          <w:rFonts w:asciiTheme="minorHAnsi" w:hAnsiTheme="minorHAnsi"/>
          <w:color w:val="4472C4" w:themeColor="accent5"/>
        </w:rPr>
        <w:t>e.g.</w:t>
      </w:r>
      <w:r w:rsidR="00EE3550" w:rsidRPr="004827BE">
        <w:rPr>
          <w:rFonts w:asciiTheme="minorHAnsi" w:hAnsiTheme="minorHAnsi"/>
          <w:color w:val="4472C4" w:themeColor="accent5"/>
        </w:rPr>
        <w:t xml:space="preserve">, </w:t>
      </w:r>
      <w:r w:rsidR="00620252" w:rsidRPr="004827BE">
        <w:rPr>
          <w:rFonts w:asciiTheme="minorHAnsi" w:hAnsiTheme="minorHAnsi"/>
          <w:color w:val="4472C4" w:themeColor="accent5"/>
        </w:rPr>
        <w:t>near</w:t>
      </w:r>
      <w:r w:rsidR="003447ED" w:rsidRPr="004827BE">
        <w:rPr>
          <w:rFonts w:asciiTheme="minorHAnsi" w:hAnsiTheme="minorHAnsi"/>
          <w:color w:val="4472C4" w:themeColor="accent5"/>
        </w:rPr>
        <w:t>-</w:t>
      </w:r>
      <w:r w:rsidR="00620252" w:rsidRPr="004827BE">
        <w:rPr>
          <w:rFonts w:asciiTheme="minorHAnsi" w:hAnsiTheme="minorHAnsi"/>
          <w:color w:val="4472C4" w:themeColor="accent5"/>
        </w:rPr>
        <w:t>term such as the next inventory or long</w:t>
      </w:r>
      <w:r w:rsidR="003447ED" w:rsidRPr="004827BE">
        <w:rPr>
          <w:rFonts w:asciiTheme="minorHAnsi" w:hAnsiTheme="minorHAnsi"/>
          <w:color w:val="4472C4" w:themeColor="accent5"/>
        </w:rPr>
        <w:t>-</w:t>
      </w:r>
      <w:r w:rsidR="00620252" w:rsidRPr="004827BE">
        <w:rPr>
          <w:rFonts w:asciiTheme="minorHAnsi" w:hAnsiTheme="minorHAnsi"/>
          <w:color w:val="4472C4" w:themeColor="accent5"/>
        </w:rPr>
        <w:t>term meaning future inventories</w:t>
      </w:r>
      <w:r w:rsidR="00EE3550" w:rsidRPr="004827BE">
        <w:rPr>
          <w:rFonts w:asciiTheme="minorHAnsi" w:hAnsiTheme="minorHAnsi"/>
          <w:color w:val="4472C4" w:themeColor="accent5"/>
        </w:rPr>
        <w:t>)</w:t>
      </w:r>
      <w:r w:rsidR="00F03AF6" w:rsidRPr="004827BE">
        <w:rPr>
          <w:rFonts w:asciiTheme="minorHAnsi" w:hAnsiTheme="minorHAnsi"/>
          <w:color w:val="4472C4" w:themeColor="accent5"/>
        </w:rPr>
        <w:t>.</w:t>
      </w:r>
      <w:r w:rsidR="00A302E9" w:rsidRPr="004827BE">
        <w:rPr>
          <w:rFonts w:asciiTheme="minorHAnsi" w:hAnsiTheme="minorHAnsi"/>
          <w:color w:val="4472C4" w:themeColor="accent5"/>
        </w:rPr>
        <w:t xml:space="preserve"> </w:t>
      </w:r>
      <w:r w:rsidR="000F2050" w:rsidRPr="004827BE">
        <w:rPr>
          <w:rFonts w:asciiTheme="minorHAnsi" w:hAnsiTheme="minorHAnsi"/>
          <w:color w:val="4472C4" w:themeColor="accent5"/>
        </w:rPr>
        <w:t xml:space="preserve"> </w:t>
      </w:r>
      <w:r w:rsidR="004752C9" w:rsidRPr="004827BE">
        <w:rPr>
          <w:rFonts w:asciiTheme="minorHAnsi" w:hAnsiTheme="minorHAnsi"/>
          <w:color w:val="4472C4" w:themeColor="accent5"/>
        </w:rPr>
        <w:t>T</w:t>
      </w:r>
      <w:r w:rsidR="00A04F1A" w:rsidRPr="004827BE">
        <w:rPr>
          <w:rFonts w:asciiTheme="minorHAnsi" w:hAnsiTheme="minorHAnsi"/>
          <w:color w:val="4472C4" w:themeColor="accent5"/>
        </w:rPr>
        <w:t>he plan will likely focus on improvements to key categories</w:t>
      </w:r>
      <w:r w:rsidR="008262CD" w:rsidRPr="004827BE">
        <w:rPr>
          <w:rFonts w:asciiTheme="minorHAnsi" w:hAnsiTheme="minorHAnsi"/>
          <w:color w:val="4472C4" w:themeColor="accent5"/>
        </w:rPr>
        <w:t>,</w:t>
      </w:r>
      <w:r w:rsidR="00A04F1A" w:rsidRPr="004827BE">
        <w:rPr>
          <w:rFonts w:asciiTheme="minorHAnsi" w:hAnsiTheme="minorHAnsi"/>
          <w:color w:val="4472C4" w:themeColor="accent5"/>
        </w:rPr>
        <w:t xml:space="preserve"> consistent with IPCC good practice guidance, </w:t>
      </w:r>
      <w:r w:rsidR="004752C9" w:rsidRPr="004827BE">
        <w:rPr>
          <w:rFonts w:asciiTheme="minorHAnsi" w:hAnsiTheme="minorHAnsi"/>
          <w:color w:val="4472C4" w:themeColor="accent5"/>
        </w:rPr>
        <w:t>any priority capacity-building needs identified during technical analysis of Biennial Update Reports</w:t>
      </w:r>
      <w:r w:rsidR="008262CD" w:rsidRPr="004827BE">
        <w:rPr>
          <w:rFonts w:asciiTheme="minorHAnsi" w:hAnsiTheme="minorHAnsi"/>
          <w:color w:val="4472C4" w:themeColor="accent5"/>
        </w:rPr>
        <w:t>, Biennial Transparency Reports,</w:t>
      </w:r>
      <w:r w:rsidR="004752C9" w:rsidRPr="004827BE">
        <w:rPr>
          <w:rFonts w:asciiTheme="minorHAnsi" w:hAnsiTheme="minorHAnsi"/>
          <w:color w:val="4472C4" w:themeColor="accent5"/>
        </w:rPr>
        <w:t xml:space="preserve"> or other QA/QC processes, </w:t>
      </w:r>
      <w:r w:rsidR="00A04F1A" w:rsidRPr="004827BE">
        <w:rPr>
          <w:rFonts w:asciiTheme="minorHAnsi" w:hAnsiTheme="minorHAnsi"/>
          <w:color w:val="4472C4" w:themeColor="accent5"/>
        </w:rPr>
        <w:t>and on all other aspects of the inventory as resources permit.</w:t>
      </w:r>
    </w:p>
    <w:p w14:paraId="264A55E5" w14:textId="43638823" w:rsidR="0033305C" w:rsidRPr="004827BE" w:rsidRDefault="000F2050" w:rsidP="00284A35">
      <w:pPr>
        <w:rPr>
          <w:rFonts w:asciiTheme="minorHAnsi" w:hAnsiTheme="minorHAnsi"/>
          <w:color w:val="4472C4" w:themeColor="accent5"/>
        </w:rPr>
      </w:pPr>
      <w:r w:rsidRPr="004827BE">
        <w:rPr>
          <w:rFonts w:asciiTheme="minorHAnsi" w:hAnsiTheme="minorHAnsi"/>
          <w:color w:val="4472C4" w:themeColor="accent5"/>
        </w:rPr>
        <w:t>Preparing</w:t>
      </w:r>
      <w:r w:rsidR="00A5147C" w:rsidRPr="004827BE">
        <w:rPr>
          <w:rFonts w:asciiTheme="minorHAnsi" w:hAnsiTheme="minorHAnsi"/>
          <w:color w:val="4472C4" w:themeColor="accent5"/>
        </w:rPr>
        <w:t xml:space="preserve"> and reporting</w:t>
      </w:r>
      <w:r w:rsidRPr="004827BE">
        <w:rPr>
          <w:rFonts w:asciiTheme="minorHAnsi" w:hAnsiTheme="minorHAnsi"/>
          <w:color w:val="4472C4" w:themeColor="accent5"/>
        </w:rPr>
        <w:t xml:space="preserve"> an improvement plan is consistent with</w:t>
      </w:r>
      <w:r w:rsidR="00082AA1" w:rsidRPr="004827BE">
        <w:rPr>
          <w:rFonts w:asciiTheme="minorHAnsi" w:hAnsiTheme="minorHAnsi"/>
          <w:color w:val="4472C4" w:themeColor="accent5"/>
        </w:rPr>
        <w:t xml:space="preserve"> future</w:t>
      </w:r>
      <w:r w:rsidRPr="004827BE">
        <w:rPr>
          <w:rFonts w:asciiTheme="minorHAnsi" w:hAnsiTheme="minorHAnsi"/>
          <w:color w:val="4472C4" w:themeColor="accent5"/>
        </w:rPr>
        <w:t xml:space="preserve"> reporting</w:t>
      </w:r>
      <w:r w:rsidR="00082AA1" w:rsidRPr="004827BE">
        <w:rPr>
          <w:rFonts w:asciiTheme="minorHAnsi" w:hAnsiTheme="minorHAnsi"/>
          <w:color w:val="4472C4" w:themeColor="accent5"/>
        </w:rPr>
        <w:t xml:space="preserve"> requirements under</w:t>
      </w:r>
      <w:r w:rsidR="005B5893" w:rsidRPr="004827BE">
        <w:rPr>
          <w:rFonts w:asciiTheme="minorHAnsi" w:hAnsiTheme="minorHAnsi"/>
          <w:color w:val="4472C4" w:themeColor="accent5"/>
        </w:rPr>
        <w:t xml:space="preserve"> </w:t>
      </w:r>
      <w:r w:rsidRPr="004827BE">
        <w:rPr>
          <w:rFonts w:asciiTheme="minorHAnsi" w:hAnsiTheme="minorHAnsi"/>
          <w:color w:val="4472C4" w:themeColor="accent5"/>
        </w:rPr>
        <w:t xml:space="preserve">the </w:t>
      </w:r>
      <w:r w:rsidR="00872E7F" w:rsidRPr="004827BE">
        <w:rPr>
          <w:rFonts w:asciiTheme="minorHAnsi" w:hAnsiTheme="minorHAnsi"/>
          <w:color w:val="4472C4" w:themeColor="accent5"/>
        </w:rPr>
        <w:t>Enhanced Transparency Framework (</w:t>
      </w:r>
      <w:r w:rsidRPr="004827BE">
        <w:rPr>
          <w:rFonts w:asciiTheme="minorHAnsi" w:hAnsiTheme="minorHAnsi"/>
          <w:color w:val="4472C4" w:themeColor="accent5"/>
        </w:rPr>
        <w:t>ETF</w:t>
      </w:r>
      <w:r w:rsidR="00872E7F" w:rsidRPr="004827BE">
        <w:rPr>
          <w:rFonts w:asciiTheme="minorHAnsi" w:hAnsiTheme="minorHAnsi"/>
          <w:color w:val="4472C4" w:themeColor="accent5"/>
        </w:rPr>
        <w:t>)</w:t>
      </w:r>
      <w:r w:rsidR="005B5893" w:rsidRPr="004827BE">
        <w:rPr>
          <w:rStyle w:val="FootnoteReference"/>
          <w:rFonts w:asciiTheme="minorHAnsi" w:hAnsiTheme="minorHAnsi"/>
          <w:color w:val="4472C4" w:themeColor="accent5"/>
        </w:rPr>
        <w:footnoteReference w:id="2"/>
      </w:r>
      <w:r w:rsidR="005B5893" w:rsidRPr="004827BE">
        <w:rPr>
          <w:rFonts w:asciiTheme="minorHAnsi" w:hAnsiTheme="minorHAnsi"/>
          <w:color w:val="4472C4" w:themeColor="accent5"/>
        </w:rPr>
        <w:t>.</w:t>
      </w:r>
      <w:r w:rsidR="00082AA1" w:rsidRPr="004827BE">
        <w:rPr>
          <w:rFonts w:asciiTheme="minorHAnsi" w:hAnsiTheme="minorHAnsi"/>
          <w:color w:val="4472C4" w:themeColor="accent5"/>
        </w:rPr>
        <w:t xml:space="preserve"> </w:t>
      </w:r>
      <w:r w:rsidR="008C0428" w:rsidRPr="004827BE">
        <w:rPr>
          <w:rFonts w:asciiTheme="minorHAnsi" w:hAnsiTheme="minorHAnsi"/>
          <w:color w:val="4472C4" w:themeColor="accent5"/>
        </w:rPr>
        <w:t>To facilitate continuous improvement, countries should identify, regularly update</w:t>
      </w:r>
      <w:r w:rsidR="00830BE7" w:rsidRPr="004827BE">
        <w:rPr>
          <w:rFonts w:asciiTheme="minorHAnsi" w:hAnsiTheme="minorHAnsi"/>
          <w:color w:val="4472C4" w:themeColor="accent5"/>
        </w:rPr>
        <w:t>,</w:t>
      </w:r>
      <w:r w:rsidR="008C0428" w:rsidRPr="004827BE">
        <w:rPr>
          <w:rFonts w:asciiTheme="minorHAnsi" w:hAnsiTheme="minorHAnsi"/>
          <w:color w:val="4472C4" w:themeColor="accent5"/>
        </w:rPr>
        <w:t xml:space="preserve"> and report information on areas of improvemen</w:t>
      </w:r>
      <w:r w:rsidR="00573CD8" w:rsidRPr="004827BE">
        <w:rPr>
          <w:rFonts w:asciiTheme="minorHAnsi" w:hAnsiTheme="minorHAnsi"/>
          <w:color w:val="4472C4" w:themeColor="accent5"/>
        </w:rPr>
        <w:t>t</w:t>
      </w:r>
      <w:r w:rsidR="008D6D81" w:rsidRPr="004827BE">
        <w:rPr>
          <w:rFonts w:asciiTheme="minorHAnsi" w:hAnsiTheme="minorHAnsi"/>
          <w:color w:val="4472C4" w:themeColor="accent5"/>
        </w:rPr>
        <w:t xml:space="preserve">. In addition to </w:t>
      </w:r>
      <w:r w:rsidR="00434B1B" w:rsidRPr="004827BE">
        <w:rPr>
          <w:rFonts w:asciiTheme="minorHAnsi" w:hAnsiTheme="minorHAnsi"/>
          <w:color w:val="4472C4" w:themeColor="accent5"/>
        </w:rPr>
        <w:t xml:space="preserve">areas noted above, improvements should also address </w:t>
      </w:r>
      <w:r w:rsidR="007846B4" w:rsidRPr="004827BE">
        <w:rPr>
          <w:rFonts w:asciiTheme="minorHAnsi" w:hAnsiTheme="minorHAnsi"/>
          <w:color w:val="4472C4" w:themeColor="accent5"/>
        </w:rPr>
        <w:t>capacity constraints related to use of flexibility</w:t>
      </w:r>
      <w:r w:rsidR="002D45F8" w:rsidRPr="004827BE">
        <w:rPr>
          <w:rFonts w:asciiTheme="minorHAnsi" w:hAnsiTheme="minorHAnsi"/>
          <w:color w:val="4472C4" w:themeColor="accent5"/>
        </w:rPr>
        <w:t xml:space="preserve"> and in the future, responding to improvements identified by technical expert review teams</w:t>
      </w:r>
      <w:r w:rsidR="008D6D81" w:rsidRPr="004827BE">
        <w:rPr>
          <w:rFonts w:asciiTheme="minorHAnsi" w:hAnsiTheme="minorHAnsi"/>
          <w:color w:val="4472C4" w:themeColor="accent5"/>
        </w:rPr>
        <w:t xml:space="preserve">. </w:t>
      </w:r>
    </w:p>
    <w:p w14:paraId="515FA13B" w14:textId="77777777" w:rsidR="005E3B7D" w:rsidRPr="004827BE" w:rsidRDefault="005E3B7D" w:rsidP="005E3B7D">
      <w:pPr>
        <w:keepNext/>
        <w:keepLines/>
        <w:numPr>
          <w:ilvl w:val="1"/>
          <w:numId w:val="0"/>
        </w:numPr>
        <w:spacing w:before="240"/>
        <w:outlineLvl w:val="1"/>
        <w:rPr>
          <w:rFonts w:eastAsia="MS Gothic" w:cs="Angsana New"/>
          <w:b/>
          <w:bCs/>
          <w:iCs/>
          <w:color w:val="4472C4" w:themeColor="accent5"/>
          <w:sz w:val="28"/>
          <w:szCs w:val="28"/>
        </w:rPr>
      </w:pPr>
      <w:r w:rsidRPr="004827BE">
        <w:rPr>
          <w:rFonts w:eastAsia="MS Gothic" w:cs="Angsana New"/>
          <w:b/>
          <w:bCs/>
          <w:iCs/>
          <w:color w:val="4472C4" w:themeColor="accent5"/>
          <w:sz w:val="28"/>
          <w:szCs w:val="28"/>
        </w:rPr>
        <w:t>Instructions</w:t>
      </w:r>
    </w:p>
    <w:p w14:paraId="03F46849" w14:textId="0A513673" w:rsidR="00CC3C8A" w:rsidRPr="005B6543" w:rsidRDefault="00CC3C8A" w:rsidP="00CC3C8A">
      <w:pPr>
        <w:rPr>
          <w:color w:val="4472C4" w:themeColor="accent5"/>
        </w:rPr>
      </w:pPr>
      <w:r w:rsidRPr="005B6543">
        <w:rPr>
          <w:color w:val="4472C4" w:themeColor="accent5"/>
        </w:rPr>
        <w:t>The tables in this template may be customized by adding</w:t>
      </w:r>
      <w:r w:rsidR="009A7919">
        <w:rPr>
          <w:color w:val="4472C4" w:themeColor="accent5"/>
        </w:rPr>
        <w:t>,</w:t>
      </w:r>
      <w:r w:rsidRPr="005B6543">
        <w:rPr>
          <w:color w:val="4472C4" w:themeColor="accent5"/>
        </w:rPr>
        <w:t xml:space="preserve"> removing</w:t>
      </w:r>
      <w:r w:rsidR="009A7919">
        <w:rPr>
          <w:color w:val="4472C4" w:themeColor="accent5"/>
        </w:rPr>
        <w:t>, or modifying</w:t>
      </w:r>
      <w:r w:rsidRPr="005B6543">
        <w:rPr>
          <w:color w:val="4472C4" w:themeColor="accent5"/>
        </w:rPr>
        <w:t xml:space="preserve"> columns or rows to better reflect your country’s particular needs or circumstances. </w:t>
      </w:r>
    </w:p>
    <w:tbl>
      <w:tblPr>
        <w:tblStyle w:val="TableGrid"/>
        <w:tblpPr w:leftFromText="180" w:rightFromText="180" w:vertAnchor="text" w:horzAnchor="margin" w:tblpY="-14"/>
        <w:tblW w:w="0" w:type="auto"/>
        <w:tblCellMar>
          <w:left w:w="0" w:type="dxa"/>
          <w:right w:w="115" w:type="dxa"/>
        </w:tblCellMar>
        <w:tblLook w:val="04A0" w:firstRow="1" w:lastRow="0" w:firstColumn="1" w:lastColumn="0" w:noHBand="0" w:noVBand="1"/>
      </w:tblPr>
      <w:tblGrid>
        <w:gridCol w:w="6300"/>
        <w:gridCol w:w="1296"/>
      </w:tblGrid>
      <w:tr w:rsidR="00CC3C8A" w:rsidRPr="005B6543" w14:paraId="20B899EC" w14:textId="77777777" w:rsidTr="00B97DC1">
        <w:tc>
          <w:tcPr>
            <w:tcW w:w="6300" w:type="dxa"/>
            <w:tcBorders>
              <w:top w:val="nil"/>
              <w:left w:val="nil"/>
              <w:bottom w:val="nil"/>
            </w:tcBorders>
            <w:shd w:val="clear" w:color="auto" w:fill="auto"/>
            <w:vAlign w:val="bottom"/>
          </w:tcPr>
          <w:p w14:paraId="52516E2B" w14:textId="77777777" w:rsidR="00CC3C8A" w:rsidRPr="005B6543" w:rsidRDefault="00CC3C8A" w:rsidP="00B97DC1">
            <w:pPr>
              <w:spacing w:after="0"/>
              <w:rPr>
                <w:rFonts w:asciiTheme="minorHAnsi" w:hAnsiTheme="minorHAnsi"/>
                <w:color w:val="4472C4" w:themeColor="accent5"/>
              </w:rPr>
            </w:pPr>
            <w:r w:rsidRPr="005B6543">
              <w:rPr>
                <w:rFonts w:asciiTheme="minorHAnsi" w:hAnsiTheme="minorHAnsi"/>
                <w:color w:val="4472C4" w:themeColor="accent5"/>
              </w:rPr>
              <w:t>Complete the cells that are shaded this color:</w:t>
            </w:r>
          </w:p>
        </w:tc>
        <w:tc>
          <w:tcPr>
            <w:tcW w:w="1296" w:type="dxa"/>
            <w:shd w:val="clear" w:color="auto" w:fill="FFF2CC" w:themeFill="accent4" w:themeFillTint="33"/>
          </w:tcPr>
          <w:p w14:paraId="18FC4390" w14:textId="77777777" w:rsidR="00CC3C8A" w:rsidRPr="005B6543" w:rsidRDefault="00CC3C8A" w:rsidP="00B97DC1">
            <w:pPr>
              <w:spacing w:after="0"/>
              <w:jc w:val="center"/>
              <w:rPr>
                <w:rFonts w:asciiTheme="minorHAnsi" w:hAnsiTheme="minorHAnsi"/>
                <w:color w:val="4472C4" w:themeColor="accent5"/>
              </w:rPr>
            </w:pPr>
          </w:p>
        </w:tc>
      </w:tr>
    </w:tbl>
    <w:p w14:paraId="64F5A575" w14:textId="77777777" w:rsidR="00CC3C8A" w:rsidRPr="005B6543" w:rsidRDefault="00CC3C8A" w:rsidP="00CC3C8A">
      <w:pPr>
        <w:rPr>
          <w:color w:val="4472C4" w:themeColor="accent5"/>
        </w:rPr>
      </w:pPr>
    </w:p>
    <w:p w14:paraId="3ED97895" w14:textId="77777777" w:rsidR="00CC3C8A" w:rsidRPr="005B6543" w:rsidRDefault="00CC3C8A" w:rsidP="00CC3C8A">
      <w:pPr>
        <w:spacing w:before="0"/>
        <w:rPr>
          <w:rFonts w:asciiTheme="minorHAnsi" w:hAnsiTheme="minorHAnsi" w:cstheme="minorHAnsi"/>
          <w:color w:val="4472C4" w:themeColor="accent5"/>
        </w:rPr>
      </w:pPr>
      <w:r w:rsidRPr="005B6543">
        <w:rPr>
          <w:rFonts w:asciiTheme="minorHAnsi" w:hAnsiTheme="minorHAnsi" w:cstheme="minorHAnsi"/>
          <w:color w:val="4472C4" w:themeColor="accent5"/>
        </w:rPr>
        <w:t xml:space="preserve">Enter new information about your inventory in black text. </w:t>
      </w:r>
    </w:p>
    <w:p w14:paraId="37F3C85E" w14:textId="77777777" w:rsidR="00CC3C8A" w:rsidRPr="005B6543" w:rsidRDefault="00CC3C8A" w:rsidP="00CC3C8A">
      <w:pPr>
        <w:rPr>
          <w:rFonts w:asciiTheme="minorHAnsi" w:hAnsiTheme="minorHAnsi" w:cstheme="minorHAnsi"/>
          <w:color w:val="4472C4" w:themeColor="accent5"/>
        </w:rPr>
      </w:pPr>
      <w:r w:rsidRPr="005B6543">
        <w:rPr>
          <w:rFonts w:asciiTheme="minorHAnsi" w:hAnsiTheme="minorHAnsi" w:cstheme="minorHAnsi"/>
          <w:color w:val="4472C4" w:themeColor="accent5"/>
        </w:rPr>
        <w:lastRenderedPageBreak/>
        <w:t>The blue text throughout each template provides detailed instructions and example responses to help you complete the tables. Once the tables are complete, delete all of the blue text throughout the template. The remaining text or tables in black text may be used for reporting or to contribute to a National GHG Inventory System Manual.</w:t>
      </w:r>
    </w:p>
    <w:p w14:paraId="1E5A88A1" w14:textId="77777777" w:rsidR="00CC3C8A" w:rsidRPr="00485746" w:rsidRDefault="00CC3C8A" w:rsidP="00CC3C8A">
      <w:pPr>
        <w:rPr>
          <w:rFonts w:asciiTheme="minorHAnsi" w:hAnsiTheme="minorHAnsi"/>
          <w:color w:val="4472C4" w:themeColor="accent5"/>
          <w:u w:val="single"/>
        </w:rPr>
      </w:pPr>
      <w:r w:rsidRPr="00AC2D51">
        <w:rPr>
          <w:rFonts w:asciiTheme="minorHAnsi" w:hAnsiTheme="minorHAnsi"/>
          <w:color w:val="4472C4" w:themeColor="accent5"/>
          <w:u w:val="single"/>
        </w:rPr>
        <w:t xml:space="preserve">Suggested Roles and </w:t>
      </w:r>
      <w:r w:rsidRPr="00485746">
        <w:rPr>
          <w:rFonts w:asciiTheme="minorHAnsi" w:hAnsiTheme="minorHAnsi"/>
          <w:color w:val="4472C4" w:themeColor="accent5"/>
          <w:u w:val="single"/>
        </w:rPr>
        <w:t xml:space="preserve">Responsibilities </w:t>
      </w:r>
    </w:p>
    <w:p w14:paraId="559E2238" w14:textId="01C661D8" w:rsidR="00485746" w:rsidRPr="00485746" w:rsidRDefault="005A52F3" w:rsidP="00485746">
      <w:pPr>
        <w:rPr>
          <w:rFonts w:asciiTheme="minorHAnsi" w:hAnsiTheme="minorHAnsi"/>
          <w:color w:val="4472C4" w:themeColor="accent5"/>
        </w:rPr>
      </w:pPr>
      <w:r w:rsidRPr="004827BE">
        <w:rPr>
          <w:rFonts w:asciiTheme="minorHAnsi" w:hAnsiTheme="minorHAnsi"/>
          <w:color w:val="4472C4" w:themeColor="accent5"/>
        </w:rPr>
        <w:t xml:space="preserve">The NIC </w:t>
      </w:r>
      <w:r w:rsidR="00440ACB" w:rsidRPr="004827BE">
        <w:rPr>
          <w:rFonts w:asciiTheme="minorHAnsi" w:hAnsiTheme="minorHAnsi"/>
          <w:color w:val="4472C4" w:themeColor="accent5"/>
        </w:rPr>
        <w:t xml:space="preserve">will </w:t>
      </w:r>
      <w:r w:rsidRPr="004827BE">
        <w:rPr>
          <w:rFonts w:asciiTheme="minorHAnsi" w:hAnsiTheme="minorHAnsi"/>
          <w:color w:val="4472C4" w:themeColor="accent5"/>
        </w:rPr>
        <w:t>complete this template after</w:t>
      </w:r>
      <w:r w:rsidR="00FD72E7" w:rsidRPr="004827BE">
        <w:rPr>
          <w:rFonts w:asciiTheme="minorHAnsi" w:hAnsiTheme="minorHAnsi"/>
          <w:color w:val="4472C4" w:themeColor="accent5"/>
        </w:rPr>
        <w:t xml:space="preserve"> Template</w:t>
      </w:r>
      <w:r w:rsidR="00984ABB" w:rsidRPr="004827BE">
        <w:rPr>
          <w:rFonts w:asciiTheme="minorHAnsi" w:hAnsiTheme="minorHAnsi"/>
          <w:color w:val="4472C4" w:themeColor="accent5"/>
        </w:rPr>
        <w:t>s</w:t>
      </w:r>
      <w:r w:rsidR="00FD72E7" w:rsidRPr="004827BE">
        <w:rPr>
          <w:rFonts w:asciiTheme="minorHAnsi" w:hAnsiTheme="minorHAnsi"/>
          <w:color w:val="4472C4" w:themeColor="accent5"/>
        </w:rPr>
        <w:t xml:space="preserve"> 2</w:t>
      </w:r>
      <w:r w:rsidR="004F7E32" w:rsidRPr="004827BE">
        <w:rPr>
          <w:rFonts w:asciiTheme="minorHAnsi" w:hAnsiTheme="minorHAnsi"/>
          <w:color w:val="4472C4" w:themeColor="accent5"/>
        </w:rPr>
        <w:t xml:space="preserve"> </w:t>
      </w:r>
      <w:r w:rsidR="003447ED" w:rsidRPr="004827BE">
        <w:rPr>
          <w:rFonts w:asciiTheme="minorHAnsi" w:hAnsiTheme="minorHAnsi"/>
          <w:color w:val="4472C4" w:themeColor="accent5"/>
        </w:rPr>
        <w:t>through</w:t>
      </w:r>
      <w:r w:rsidR="004F7E32" w:rsidRPr="004827BE">
        <w:rPr>
          <w:rFonts w:asciiTheme="minorHAnsi" w:hAnsiTheme="minorHAnsi"/>
          <w:color w:val="4472C4" w:themeColor="accent5"/>
        </w:rPr>
        <w:t xml:space="preserve"> </w:t>
      </w:r>
      <w:r w:rsidR="00082AA1" w:rsidRPr="004827BE">
        <w:rPr>
          <w:rFonts w:asciiTheme="minorHAnsi" w:hAnsiTheme="minorHAnsi"/>
          <w:color w:val="4472C4" w:themeColor="accent5"/>
        </w:rPr>
        <w:t xml:space="preserve">Template </w:t>
      </w:r>
      <w:r w:rsidRPr="004827BE">
        <w:rPr>
          <w:rFonts w:asciiTheme="minorHAnsi" w:hAnsiTheme="minorHAnsi"/>
          <w:color w:val="4472C4" w:themeColor="accent5"/>
        </w:rPr>
        <w:t xml:space="preserve">6 </w:t>
      </w:r>
      <w:r w:rsidR="00F75A30" w:rsidRPr="004827BE">
        <w:rPr>
          <w:rFonts w:asciiTheme="minorHAnsi" w:hAnsiTheme="minorHAnsi"/>
          <w:color w:val="4472C4" w:themeColor="accent5"/>
        </w:rPr>
        <w:t xml:space="preserve">and the inventory </w:t>
      </w:r>
      <w:r w:rsidR="00CD489A" w:rsidRPr="004827BE">
        <w:rPr>
          <w:rFonts w:asciiTheme="minorHAnsi" w:hAnsiTheme="minorHAnsi"/>
          <w:color w:val="4472C4" w:themeColor="accent5"/>
        </w:rPr>
        <w:t xml:space="preserve">have </w:t>
      </w:r>
      <w:r w:rsidR="003447ED" w:rsidRPr="004827BE">
        <w:rPr>
          <w:rFonts w:asciiTheme="minorHAnsi" w:hAnsiTheme="minorHAnsi"/>
          <w:color w:val="4472C4" w:themeColor="accent5"/>
        </w:rPr>
        <w:t>been</w:t>
      </w:r>
      <w:r w:rsidRPr="004827BE">
        <w:rPr>
          <w:rFonts w:asciiTheme="minorHAnsi" w:hAnsiTheme="minorHAnsi"/>
          <w:color w:val="4472C4" w:themeColor="accent5"/>
        </w:rPr>
        <w:t xml:space="preserve"> completed</w:t>
      </w:r>
      <w:r w:rsidR="003447ED" w:rsidRPr="004827BE">
        <w:rPr>
          <w:rFonts w:asciiTheme="minorHAnsi" w:hAnsiTheme="minorHAnsi"/>
          <w:color w:val="4472C4" w:themeColor="accent5"/>
        </w:rPr>
        <w:t>,</w:t>
      </w:r>
      <w:r w:rsidRPr="004827BE">
        <w:rPr>
          <w:rFonts w:asciiTheme="minorHAnsi" w:hAnsiTheme="minorHAnsi"/>
          <w:color w:val="4472C4" w:themeColor="accent5"/>
        </w:rPr>
        <w:t xml:space="preserve"> because t</w:t>
      </w:r>
      <w:r w:rsidR="00B1515B" w:rsidRPr="004827BE">
        <w:rPr>
          <w:rFonts w:asciiTheme="minorHAnsi" w:hAnsiTheme="minorHAnsi"/>
          <w:color w:val="4472C4" w:themeColor="accent5"/>
        </w:rPr>
        <w:t>his template draws upon</w:t>
      </w:r>
      <w:r w:rsidR="00B9127F" w:rsidRPr="004827BE">
        <w:rPr>
          <w:rFonts w:asciiTheme="minorHAnsi" w:hAnsiTheme="minorHAnsi"/>
          <w:color w:val="4472C4" w:themeColor="accent5"/>
        </w:rPr>
        <w:t xml:space="preserve"> </w:t>
      </w:r>
      <w:r w:rsidR="0033305C" w:rsidRPr="004827BE">
        <w:rPr>
          <w:rFonts w:asciiTheme="minorHAnsi" w:hAnsiTheme="minorHAnsi"/>
          <w:color w:val="4472C4" w:themeColor="accent5"/>
        </w:rPr>
        <w:t xml:space="preserve">the </w:t>
      </w:r>
      <w:r w:rsidR="00B9127F" w:rsidRPr="004827BE">
        <w:rPr>
          <w:rFonts w:asciiTheme="minorHAnsi" w:hAnsiTheme="minorHAnsi"/>
          <w:color w:val="4472C4" w:themeColor="accent5"/>
        </w:rPr>
        <w:t>improvement options identified in</w:t>
      </w:r>
      <w:r w:rsidRPr="004827BE">
        <w:rPr>
          <w:rFonts w:asciiTheme="minorHAnsi" w:hAnsiTheme="minorHAnsi"/>
          <w:color w:val="4472C4" w:themeColor="accent5"/>
        </w:rPr>
        <w:t xml:space="preserve"> those templates</w:t>
      </w:r>
      <w:r w:rsidR="00F75A30" w:rsidRPr="004827BE">
        <w:rPr>
          <w:rFonts w:asciiTheme="minorHAnsi" w:hAnsiTheme="minorHAnsi"/>
          <w:color w:val="4472C4" w:themeColor="accent5"/>
        </w:rPr>
        <w:t xml:space="preserve"> and </w:t>
      </w:r>
      <w:r w:rsidR="00701F6E" w:rsidRPr="004827BE">
        <w:rPr>
          <w:rFonts w:asciiTheme="minorHAnsi" w:hAnsiTheme="minorHAnsi"/>
          <w:color w:val="4472C4" w:themeColor="accent5"/>
        </w:rPr>
        <w:t xml:space="preserve">during </w:t>
      </w:r>
      <w:r w:rsidR="00F75A30" w:rsidRPr="004827BE">
        <w:rPr>
          <w:rFonts w:asciiTheme="minorHAnsi" w:hAnsiTheme="minorHAnsi"/>
          <w:color w:val="4472C4" w:themeColor="accent5"/>
        </w:rPr>
        <w:t>the inventory preparation process</w:t>
      </w:r>
      <w:r w:rsidRPr="004827BE">
        <w:rPr>
          <w:rFonts w:asciiTheme="minorHAnsi" w:hAnsiTheme="minorHAnsi"/>
          <w:color w:val="4472C4" w:themeColor="accent5"/>
        </w:rPr>
        <w:t>.</w:t>
      </w:r>
      <w:r w:rsidR="00F03AF6" w:rsidRPr="004827BE">
        <w:rPr>
          <w:rFonts w:asciiTheme="minorHAnsi" w:hAnsiTheme="minorHAnsi"/>
          <w:color w:val="4472C4" w:themeColor="accent5"/>
        </w:rPr>
        <w:t xml:space="preserve"> </w:t>
      </w:r>
      <w:r w:rsidR="00EE3550" w:rsidRPr="004827BE">
        <w:rPr>
          <w:rFonts w:asciiTheme="minorHAnsi" w:hAnsiTheme="minorHAnsi"/>
          <w:color w:val="4472C4" w:themeColor="accent5"/>
        </w:rPr>
        <w:t>Y</w:t>
      </w:r>
      <w:r w:rsidR="00CD4429" w:rsidRPr="004827BE">
        <w:rPr>
          <w:rFonts w:asciiTheme="minorHAnsi" w:hAnsiTheme="minorHAnsi"/>
          <w:color w:val="4472C4" w:themeColor="accent5"/>
        </w:rPr>
        <w:t xml:space="preserve">ou may also </w:t>
      </w:r>
      <w:r w:rsidR="00F26C89" w:rsidRPr="004827BE">
        <w:rPr>
          <w:rFonts w:asciiTheme="minorHAnsi" w:hAnsiTheme="minorHAnsi"/>
          <w:color w:val="4472C4" w:themeColor="accent5"/>
        </w:rPr>
        <w:t xml:space="preserve">need to adjust </w:t>
      </w:r>
      <w:r w:rsidR="00B77926" w:rsidRPr="004827BE">
        <w:rPr>
          <w:rFonts w:asciiTheme="minorHAnsi" w:hAnsiTheme="minorHAnsi"/>
          <w:color w:val="4472C4" w:themeColor="accent5"/>
        </w:rPr>
        <w:t>your</w:t>
      </w:r>
      <w:r w:rsidR="00F26C89" w:rsidRPr="004827BE">
        <w:rPr>
          <w:rFonts w:asciiTheme="minorHAnsi" w:hAnsiTheme="minorHAnsi"/>
          <w:color w:val="4472C4" w:themeColor="accent5"/>
        </w:rPr>
        <w:t xml:space="preserve"> inventory schedule </w:t>
      </w:r>
      <w:r w:rsidR="00B77926" w:rsidRPr="004827BE">
        <w:rPr>
          <w:rFonts w:asciiTheme="minorHAnsi" w:hAnsiTheme="minorHAnsi"/>
          <w:color w:val="4472C4" w:themeColor="accent5"/>
        </w:rPr>
        <w:t xml:space="preserve">or compilation cycle </w:t>
      </w:r>
      <w:r w:rsidR="00F26C89" w:rsidRPr="004827BE">
        <w:rPr>
          <w:rFonts w:asciiTheme="minorHAnsi" w:hAnsiTheme="minorHAnsi"/>
          <w:color w:val="4472C4" w:themeColor="accent5"/>
        </w:rPr>
        <w:t>to facilitate the implementation of improvements</w:t>
      </w:r>
      <w:r w:rsidR="00CD4429" w:rsidRPr="004827BE">
        <w:rPr>
          <w:rFonts w:asciiTheme="minorHAnsi" w:hAnsiTheme="minorHAnsi"/>
          <w:color w:val="4472C4" w:themeColor="accent5"/>
        </w:rPr>
        <w:t>.</w:t>
      </w:r>
      <w:r w:rsidR="00485746" w:rsidRPr="004827BE">
        <w:rPr>
          <w:rFonts w:asciiTheme="minorHAnsi" w:hAnsiTheme="minorHAnsi"/>
          <w:color w:val="4472C4" w:themeColor="accent5"/>
        </w:rPr>
        <w:t xml:space="preserve"> </w:t>
      </w:r>
      <w:r w:rsidR="00485746" w:rsidRPr="00AC2D51">
        <w:rPr>
          <w:rFonts w:asciiTheme="minorHAnsi" w:hAnsiTheme="minorHAnsi"/>
          <w:color w:val="4472C4" w:themeColor="accent5"/>
        </w:rPr>
        <w:t>Suggested roles and responsibilities for completing this template are:</w:t>
      </w:r>
    </w:p>
    <w:p w14:paraId="68F065C2" w14:textId="6537DE61" w:rsidR="00485746" w:rsidRPr="00AC2D51" w:rsidRDefault="00F328EC" w:rsidP="00485746">
      <w:pPr>
        <w:pStyle w:val="ListParagraph"/>
        <w:numPr>
          <w:ilvl w:val="0"/>
          <w:numId w:val="11"/>
        </w:numPr>
        <w:rPr>
          <w:rFonts w:asciiTheme="minorHAnsi" w:hAnsiTheme="minorHAnsi" w:cstheme="minorHAnsi"/>
          <w:color w:val="4472C4" w:themeColor="accent5"/>
        </w:rPr>
      </w:pPr>
      <w:r w:rsidRPr="004827BE">
        <w:rPr>
          <w:rFonts w:asciiTheme="minorHAnsi" w:hAnsiTheme="minorHAnsi" w:cstheme="minorHAnsi"/>
          <w:color w:val="4472C4" w:themeColor="accent5"/>
        </w:rPr>
        <w:t>National Inventory Coordinator</w:t>
      </w:r>
    </w:p>
    <w:p w14:paraId="14232636" w14:textId="2B5B15BE" w:rsidR="00F328EC" w:rsidRPr="00485746" w:rsidRDefault="00F328EC" w:rsidP="004827BE">
      <w:pPr>
        <w:pStyle w:val="ListParagraph"/>
        <w:numPr>
          <w:ilvl w:val="1"/>
          <w:numId w:val="11"/>
        </w:numPr>
        <w:rPr>
          <w:rFonts w:asciiTheme="minorHAnsi" w:hAnsiTheme="minorHAnsi" w:cstheme="minorHAnsi"/>
          <w:color w:val="4472C4" w:themeColor="accent5"/>
        </w:rPr>
      </w:pPr>
      <w:r w:rsidRPr="00485746">
        <w:rPr>
          <w:rFonts w:asciiTheme="minorHAnsi" w:hAnsiTheme="minorHAnsi" w:cstheme="minorHAnsi"/>
          <w:color w:val="4472C4" w:themeColor="accent5"/>
        </w:rPr>
        <w:t>Complete the template</w:t>
      </w:r>
    </w:p>
    <w:p w14:paraId="12FBF164" w14:textId="77777777" w:rsidR="00485746" w:rsidRPr="00AC2D51" w:rsidRDefault="00F328EC" w:rsidP="00485746">
      <w:pPr>
        <w:pStyle w:val="ListParagraph"/>
        <w:numPr>
          <w:ilvl w:val="0"/>
          <w:numId w:val="11"/>
        </w:numPr>
        <w:rPr>
          <w:rFonts w:asciiTheme="minorHAnsi" w:hAnsiTheme="minorHAnsi" w:cstheme="minorHAnsi"/>
          <w:color w:val="4472C4" w:themeColor="accent5"/>
        </w:rPr>
      </w:pPr>
      <w:r w:rsidRPr="004827BE">
        <w:rPr>
          <w:rFonts w:asciiTheme="minorHAnsi" w:hAnsiTheme="minorHAnsi" w:cstheme="minorHAnsi"/>
          <w:color w:val="4472C4" w:themeColor="accent5"/>
        </w:rPr>
        <w:t>Sector/Category Leads</w:t>
      </w:r>
    </w:p>
    <w:p w14:paraId="7744594F" w14:textId="35A36D8D" w:rsidR="00F328EC" w:rsidRPr="004827BE" w:rsidRDefault="00F328EC" w:rsidP="004827BE">
      <w:pPr>
        <w:pStyle w:val="ListParagraph"/>
        <w:numPr>
          <w:ilvl w:val="1"/>
          <w:numId w:val="11"/>
        </w:numPr>
        <w:rPr>
          <w:rFonts w:asciiTheme="minorHAnsi" w:hAnsiTheme="minorHAnsi"/>
          <w:color w:val="4472C4" w:themeColor="accent5"/>
        </w:rPr>
      </w:pPr>
      <w:r w:rsidRPr="00485746">
        <w:rPr>
          <w:rFonts w:asciiTheme="minorHAnsi" w:hAnsiTheme="minorHAnsi" w:cstheme="minorHAnsi"/>
          <w:color w:val="4472C4" w:themeColor="accent5"/>
        </w:rPr>
        <w:t>Provide input for Table 7-2, as nee</w:t>
      </w:r>
      <w:r w:rsidRPr="004827BE">
        <w:rPr>
          <w:rFonts w:asciiTheme="minorHAnsi" w:hAnsiTheme="minorHAnsi" w:cstheme="minorHAnsi"/>
          <w:color w:val="4472C4" w:themeColor="accent5"/>
        </w:rPr>
        <w:t>ded</w:t>
      </w:r>
    </w:p>
    <w:p w14:paraId="2610794A" w14:textId="32A441FC" w:rsidR="003700AB" w:rsidRPr="004827BE" w:rsidRDefault="00CB0B8B" w:rsidP="00CB0B8B">
      <w:pPr>
        <w:rPr>
          <w:rFonts w:asciiTheme="minorHAnsi" w:hAnsiTheme="minorHAnsi"/>
          <w:iCs/>
          <w:color w:val="4472C4" w:themeColor="accent5"/>
        </w:rPr>
      </w:pPr>
      <w:r w:rsidRPr="004827BE">
        <w:rPr>
          <w:rFonts w:asciiTheme="minorHAnsi" w:hAnsiTheme="minorHAnsi"/>
          <w:iCs/>
          <w:color w:val="4472C4" w:themeColor="accent5"/>
        </w:rPr>
        <w:t xml:space="preserve">Follow the </w:t>
      </w:r>
      <w:r w:rsidR="00207082">
        <w:rPr>
          <w:rFonts w:asciiTheme="minorHAnsi" w:hAnsiTheme="minorHAnsi"/>
          <w:iCs/>
          <w:color w:val="4472C4" w:themeColor="accent5"/>
        </w:rPr>
        <w:t>i</w:t>
      </w:r>
      <w:r w:rsidRPr="004827BE">
        <w:rPr>
          <w:rFonts w:asciiTheme="minorHAnsi" w:hAnsiTheme="minorHAnsi"/>
          <w:iCs/>
          <w:color w:val="4472C4" w:themeColor="accent5"/>
        </w:rPr>
        <w:t>nstructions</w:t>
      </w:r>
      <w:r w:rsidR="00F03AF6" w:rsidRPr="004827BE">
        <w:rPr>
          <w:rFonts w:asciiTheme="minorHAnsi" w:hAnsiTheme="minorHAnsi"/>
          <w:iCs/>
          <w:color w:val="4472C4" w:themeColor="accent5"/>
        </w:rPr>
        <w:t xml:space="preserve"> above each table</w:t>
      </w:r>
      <w:r w:rsidRPr="004827BE">
        <w:rPr>
          <w:rFonts w:asciiTheme="minorHAnsi" w:hAnsiTheme="minorHAnsi"/>
          <w:iCs/>
          <w:color w:val="4472C4" w:themeColor="accent5"/>
        </w:rPr>
        <w:t xml:space="preserve"> below to complete this template and prepare a national inventory improvement plan</w:t>
      </w:r>
      <w:r w:rsidR="00F03AF6" w:rsidRPr="004827BE">
        <w:rPr>
          <w:rFonts w:asciiTheme="minorHAnsi" w:hAnsiTheme="minorHAnsi"/>
          <w:iCs/>
          <w:color w:val="4472C4" w:themeColor="accent5"/>
        </w:rPr>
        <w:t xml:space="preserve">. </w:t>
      </w:r>
    </w:p>
    <w:p w14:paraId="4217886B" w14:textId="5F3B91DE" w:rsidR="00B1515B" w:rsidRPr="00932DC6" w:rsidRDefault="00B1515B" w:rsidP="00932DC6">
      <w:pPr>
        <w:rPr>
          <w:rFonts w:asciiTheme="minorHAnsi" w:hAnsiTheme="minorHAnsi"/>
          <w:b/>
          <w:sz w:val="28"/>
          <w:szCs w:val="28"/>
        </w:rPr>
      </w:pPr>
      <w:r w:rsidRPr="00932DC6">
        <w:rPr>
          <w:rFonts w:asciiTheme="minorHAnsi" w:hAnsiTheme="minorHAnsi"/>
          <w:b/>
          <w:sz w:val="28"/>
          <w:szCs w:val="28"/>
        </w:rPr>
        <w:t>National Inventory Improvement Plan</w:t>
      </w:r>
    </w:p>
    <w:p w14:paraId="792B2443" w14:textId="1F6F57F2" w:rsidR="00B1515B" w:rsidRPr="00932DC6" w:rsidRDefault="00B1515B" w:rsidP="72FC92F9">
      <w:pPr>
        <w:rPr>
          <w:rFonts w:asciiTheme="minorHAnsi" w:hAnsiTheme="minorHAnsi"/>
        </w:rPr>
      </w:pPr>
      <w:r w:rsidRPr="72FC92F9">
        <w:rPr>
          <w:rFonts w:asciiTheme="minorHAnsi" w:hAnsiTheme="minorHAnsi"/>
        </w:rPr>
        <w:t xml:space="preserve">This National Inventory Improvement Plan (NIIP) presents </w:t>
      </w:r>
      <w:r w:rsidR="00E7294B" w:rsidRPr="72FC92F9">
        <w:rPr>
          <w:rFonts w:asciiTheme="minorHAnsi" w:hAnsiTheme="minorHAnsi"/>
        </w:rPr>
        <w:t>options</w:t>
      </w:r>
      <w:r w:rsidRPr="72FC92F9">
        <w:rPr>
          <w:rFonts w:asciiTheme="minorHAnsi" w:hAnsiTheme="minorHAnsi"/>
        </w:rPr>
        <w:t xml:space="preserve"> </w:t>
      </w:r>
      <w:r w:rsidR="00F75A30" w:rsidRPr="72FC92F9">
        <w:rPr>
          <w:rFonts w:asciiTheme="minorHAnsi" w:hAnsiTheme="minorHAnsi"/>
        </w:rPr>
        <w:t xml:space="preserve">for </w:t>
      </w:r>
      <w:r w:rsidRPr="72FC92F9">
        <w:rPr>
          <w:rFonts w:asciiTheme="minorHAnsi" w:hAnsiTheme="minorHAnsi"/>
        </w:rPr>
        <w:t>improv</w:t>
      </w:r>
      <w:r w:rsidR="00F75A30" w:rsidRPr="72FC92F9">
        <w:rPr>
          <w:rFonts w:asciiTheme="minorHAnsi" w:hAnsiTheme="minorHAnsi"/>
        </w:rPr>
        <w:t>ing the</w:t>
      </w:r>
      <w:r w:rsidRPr="72FC92F9">
        <w:rPr>
          <w:rFonts w:asciiTheme="minorHAnsi" w:hAnsiTheme="minorHAnsi"/>
        </w:rPr>
        <w:t xml:space="preserve"> national GHG inventory</w:t>
      </w:r>
      <w:r w:rsidR="00E7294B" w:rsidRPr="72FC92F9">
        <w:rPr>
          <w:rFonts w:asciiTheme="minorHAnsi" w:hAnsiTheme="minorHAnsi"/>
        </w:rPr>
        <w:t xml:space="preserve"> system</w:t>
      </w:r>
      <w:r w:rsidR="008914B7" w:rsidRPr="72FC92F9">
        <w:rPr>
          <w:rFonts w:asciiTheme="minorHAnsi" w:hAnsiTheme="minorHAnsi"/>
        </w:rPr>
        <w:t xml:space="preserve"> to support compilation of a high</w:t>
      </w:r>
      <w:r w:rsidR="0075411A" w:rsidRPr="72FC92F9">
        <w:rPr>
          <w:rFonts w:asciiTheme="minorHAnsi" w:hAnsiTheme="minorHAnsi"/>
        </w:rPr>
        <w:t>-</w:t>
      </w:r>
      <w:r w:rsidR="008914B7" w:rsidRPr="72FC92F9">
        <w:rPr>
          <w:rFonts w:asciiTheme="minorHAnsi" w:hAnsiTheme="minorHAnsi"/>
        </w:rPr>
        <w:t xml:space="preserve">quality inventory consistent with </w:t>
      </w:r>
      <w:r w:rsidR="0075411A" w:rsidRPr="72FC92F9">
        <w:rPr>
          <w:rFonts w:asciiTheme="minorHAnsi" w:hAnsiTheme="minorHAnsi"/>
        </w:rPr>
        <w:t xml:space="preserve">the </w:t>
      </w:r>
      <w:r w:rsidR="0075411A" w:rsidRPr="004827BE">
        <w:rPr>
          <w:rFonts w:asciiTheme="minorHAnsi" w:hAnsiTheme="minorHAnsi"/>
          <w:i/>
          <w:iCs/>
        </w:rPr>
        <w:t xml:space="preserve">2006 </w:t>
      </w:r>
      <w:r w:rsidR="008914B7" w:rsidRPr="004827BE">
        <w:rPr>
          <w:rFonts w:asciiTheme="minorHAnsi" w:hAnsiTheme="minorHAnsi"/>
          <w:i/>
          <w:iCs/>
        </w:rPr>
        <w:t xml:space="preserve">IPCC </w:t>
      </w:r>
      <w:r w:rsidR="0075411A" w:rsidRPr="004827BE">
        <w:rPr>
          <w:rFonts w:asciiTheme="minorHAnsi" w:hAnsiTheme="minorHAnsi"/>
          <w:i/>
          <w:iCs/>
        </w:rPr>
        <w:t>Guidelines</w:t>
      </w:r>
      <w:r w:rsidR="00E7294B" w:rsidRPr="72FC92F9">
        <w:rPr>
          <w:rFonts w:asciiTheme="minorHAnsi" w:hAnsiTheme="minorHAnsi"/>
        </w:rPr>
        <w:t xml:space="preserve">. </w:t>
      </w:r>
      <w:r w:rsidRPr="72FC92F9">
        <w:rPr>
          <w:rFonts w:asciiTheme="minorHAnsi" w:hAnsiTheme="minorHAnsi"/>
        </w:rPr>
        <w:t>Th</w:t>
      </w:r>
      <w:r w:rsidR="005B25F9" w:rsidRPr="72FC92F9">
        <w:rPr>
          <w:rFonts w:asciiTheme="minorHAnsi" w:hAnsiTheme="minorHAnsi"/>
        </w:rPr>
        <w:t>e</w:t>
      </w:r>
      <w:r w:rsidRPr="72FC92F9">
        <w:rPr>
          <w:rFonts w:asciiTheme="minorHAnsi" w:hAnsiTheme="minorHAnsi"/>
        </w:rPr>
        <w:t xml:space="preserve"> NIIP will guide future efforts to increase the transparency, consistency, comparability, completeness, and accuracy of future inventories. </w:t>
      </w:r>
      <w:r w:rsidR="00F75A30" w:rsidRPr="72FC92F9">
        <w:rPr>
          <w:rFonts w:asciiTheme="minorHAnsi" w:hAnsiTheme="minorHAnsi"/>
        </w:rPr>
        <w:t>It</w:t>
      </w:r>
      <w:r w:rsidRPr="72FC92F9">
        <w:rPr>
          <w:rFonts w:asciiTheme="minorHAnsi" w:hAnsiTheme="minorHAnsi"/>
        </w:rPr>
        <w:t xml:space="preserve"> will inform</w:t>
      </w:r>
      <w:r w:rsidR="00E7294B" w:rsidRPr="72FC92F9">
        <w:rPr>
          <w:rFonts w:asciiTheme="minorHAnsi" w:hAnsiTheme="minorHAnsi"/>
        </w:rPr>
        <w:t xml:space="preserve"> the overall improvement of the national GHG inventory</w:t>
      </w:r>
      <w:r w:rsidR="00C31C5F" w:rsidRPr="72FC92F9">
        <w:rPr>
          <w:rFonts w:asciiTheme="minorHAnsi" w:hAnsiTheme="minorHAnsi"/>
        </w:rPr>
        <w:t xml:space="preserve">, including strengthening institutional </w:t>
      </w:r>
      <w:r w:rsidR="00AC2D51">
        <w:rPr>
          <w:rFonts w:asciiTheme="minorHAnsi" w:hAnsiTheme="minorHAnsi"/>
        </w:rPr>
        <w:t>capacity</w:t>
      </w:r>
      <w:r w:rsidR="00E7294B" w:rsidRPr="72FC92F9">
        <w:rPr>
          <w:rFonts w:asciiTheme="minorHAnsi" w:hAnsiTheme="minorHAnsi"/>
        </w:rPr>
        <w:t xml:space="preserve"> over the coming years. </w:t>
      </w:r>
      <w:r w:rsidRPr="72FC92F9">
        <w:rPr>
          <w:rFonts w:asciiTheme="minorHAnsi" w:hAnsiTheme="minorHAnsi"/>
        </w:rPr>
        <w:t xml:space="preserve">These improvements have been identified through documentation of existing institutional arrangements, category-by-category analyses of methods and data, QA/QC procedures, </w:t>
      </w:r>
      <w:r w:rsidR="00267BC7" w:rsidRPr="72FC92F9">
        <w:rPr>
          <w:rFonts w:asciiTheme="minorHAnsi" w:hAnsiTheme="minorHAnsi"/>
        </w:rPr>
        <w:t xml:space="preserve">key categories, and </w:t>
      </w:r>
      <w:r w:rsidR="00F75A30" w:rsidRPr="72FC92F9">
        <w:rPr>
          <w:rFonts w:asciiTheme="minorHAnsi" w:hAnsiTheme="minorHAnsi"/>
        </w:rPr>
        <w:t xml:space="preserve">the </w:t>
      </w:r>
      <w:r w:rsidRPr="72FC92F9">
        <w:rPr>
          <w:rFonts w:asciiTheme="minorHAnsi" w:hAnsiTheme="minorHAnsi"/>
        </w:rPr>
        <w:t>archiving system</w:t>
      </w:r>
      <w:r w:rsidR="00E7294B" w:rsidRPr="72FC92F9">
        <w:rPr>
          <w:rFonts w:asciiTheme="minorHAnsi" w:hAnsiTheme="minorHAnsi"/>
        </w:rPr>
        <w:t>.</w:t>
      </w:r>
    </w:p>
    <w:p w14:paraId="7EDB3722" w14:textId="27905C4D" w:rsidR="005A52F3" w:rsidRPr="00932DC6" w:rsidRDefault="000E3F9A" w:rsidP="00B1515B">
      <w:pPr>
        <w:rPr>
          <w:rFonts w:asciiTheme="minorHAnsi" w:hAnsiTheme="minorHAnsi"/>
        </w:rPr>
      </w:pPr>
      <w:r w:rsidRPr="004827BE">
        <w:rPr>
          <w:rFonts w:asciiTheme="minorHAnsi" w:hAnsiTheme="minorHAnsi"/>
          <w:b/>
          <w:bCs/>
        </w:rPr>
        <w:t>Table 7-</w:t>
      </w:r>
      <w:r w:rsidR="005A52F3" w:rsidRPr="004827BE">
        <w:rPr>
          <w:rFonts w:asciiTheme="minorHAnsi" w:hAnsiTheme="minorHAnsi"/>
          <w:b/>
          <w:bCs/>
        </w:rPr>
        <w:t>1</w:t>
      </w:r>
      <w:r w:rsidR="005A52F3" w:rsidRPr="00CB0B8B">
        <w:rPr>
          <w:rFonts w:asciiTheme="minorHAnsi" w:hAnsiTheme="minorHAnsi"/>
        </w:rPr>
        <w:t xml:space="preserve"> identifies the improvement options for </w:t>
      </w:r>
      <w:r w:rsidR="00F75A30">
        <w:rPr>
          <w:rFonts w:asciiTheme="minorHAnsi" w:hAnsiTheme="minorHAnsi"/>
        </w:rPr>
        <w:t>this</w:t>
      </w:r>
      <w:r w:rsidR="005A52F3" w:rsidRPr="00CB0B8B">
        <w:rPr>
          <w:rFonts w:asciiTheme="minorHAnsi" w:hAnsiTheme="minorHAnsi"/>
        </w:rPr>
        <w:t xml:space="preserve"> NIIP and t</w:t>
      </w:r>
      <w:r>
        <w:rPr>
          <w:rFonts w:asciiTheme="minorHAnsi" w:hAnsiTheme="minorHAnsi"/>
        </w:rPr>
        <w:t xml:space="preserve">heir level of priority. </w:t>
      </w:r>
      <w:r w:rsidRPr="004827BE">
        <w:rPr>
          <w:rFonts w:asciiTheme="minorHAnsi" w:hAnsiTheme="minorHAnsi"/>
          <w:b/>
          <w:bCs/>
        </w:rPr>
        <w:t>Table 7-</w:t>
      </w:r>
      <w:r w:rsidR="005A52F3" w:rsidRPr="004827BE">
        <w:rPr>
          <w:rFonts w:asciiTheme="minorHAnsi" w:hAnsiTheme="minorHAnsi"/>
          <w:b/>
          <w:bCs/>
        </w:rPr>
        <w:t>2</w:t>
      </w:r>
      <w:r w:rsidR="005A52F3" w:rsidRPr="004F7E32">
        <w:rPr>
          <w:rFonts w:asciiTheme="minorHAnsi" w:hAnsiTheme="minorHAnsi"/>
        </w:rPr>
        <w:t xml:space="preserve"> proposes inventory improvement projects</w:t>
      </w:r>
      <w:r w:rsidR="0065682D">
        <w:rPr>
          <w:rFonts w:asciiTheme="minorHAnsi" w:hAnsiTheme="minorHAnsi"/>
        </w:rPr>
        <w:t>,</w:t>
      </w:r>
      <w:r w:rsidR="002964BD" w:rsidRPr="004F7E32">
        <w:rPr>
          <w:rFonts w:asciiTheme="minorHAnsi" w:hAnsiTheme="minorHAnsi"/>
        </w:rPr>
        <w:t xml:space="preserve"> consisting of the hig</w:t>
      </w:r>
      <w:r>
        <w:rPr>
          <w:rFonts w:asciiTheme="minorHAnsi" w:hAnsiTheme="minorHAnsi"/>
        </w:rPr>
        <w:t>h</w:t>
      </w:r>
      <w:r w:rsidR="009266B9">
        <w:rPr>
          <w:rFonts w:asciiTheme="minorHAnsi" w:hAnsiTheme="minorHAnsi"/>
        </w:rPr>
        <w:t>-</w:t>
      </w:r>
      <w:r>
        <w:rPr>
          <w:rFonts w:asciiTheme="minorHAnsi" w:hAnsiTheme="minorHAnsi"/>
        </w:rPr>
        <w:t xml:space="preserve">priority options from </w:t>
      </w:r>
      <w:r w:rsidRPr="004827BE">
        <w:rPr>
          <w:rFonts w:asciiTheme="minorHAnsi" w:hAnsiTheme="minorHAnsi"/>
          <w:b/>
          <w:bCs/>
        </w:rPr>
        <w:t>Table 7-</w:t>
      </w:r>
      <w:r w:rsidR="002964BD" w:rsidRPr="004827BE">
        <w:rPr>
          <w:rFonts w:asciiTheme="minorHAnsi" w:hAnsiTheme="minorHAnsi"/>
          <w:b/>
          <w:bCs/>
        </w:rPr>
        <w:t>1</w:t>
      </w:r>
      <w:r w:rsidR="002964BD" w:rsidRPr="004F7E32">
        <w:rPr>
          <w:rFonts w:asciiTheme="minorHAnsi" w:hAnsiTheme="minorHAnsi"/>
        </w:rPr>
        <w:t>.</w:t>
      </w:r>
      <w:r w:rsidR="00F75A30">
        <w:rPr>
          <w:rFonts w:asciiTheme="minorHAnsi" w:hAnsiTheme="minorHAnsi"/>
        </w:rPr>
        <w:t xml:space="preserve"> </w:t>
      </w:r>
    </w:p>
    <w:p w14:paraId="071B12A2" w14:textId="5FDB98D6" w:rsidR="00C63127" w:rsidRPr="004827BE" w:rsidRDefault="00090CAF" w:rsidP="00932DC6">
      <w:pPr>
        <w:pStyle w:val="Heading3"/>
        <w:tabs>
          <w:tab w:val="left" w:pos="720"/>
        </w:tabs>
        <w:rPr>
          <w:rFonts w:asciiTheme="minorHAnsi" w:hAnsiTheme="minorHAnsi"/>
          <w:color w:val="4472C4" w:themeColor="accent5"/>
          <w:sz w:val="24"/>
          <w:szCs w:val="24"/>
        </w:rPr>
      </w:pPr>
      <w:r w:rsidRPr="004827BE">
        <w:rPr>
          <w:rFonts w:asciiTheme="minorHAnsi" w:hAnsiTheme="minorHAnsi"/>
          <w:color w:val="4472C4" w:themeColor="accent5"/>
          <w:sz w:val="24"/>
          <w:szCs w:val="24"/>
        </w:rPr>
        <w:lastRenderedPageBreak/>
        <w:t xml:space="preserve">STEP 1: </w:t>
      </w:r>
      <w:r w:rsidR="00C63127" w:rsidRPr="004827BE">
        <w:rPr>
          <w:rFonts w:asciiTheme="minorHAnsi" w:hAnsiTheme="minorHAnsi"/>
          <w:color w:val="4472C4" w:themeColor="accent5"/>
          <w:sz w:val="24"/>
          <w:szCs w:val="24"/>
        </w:rPr>
        <w:t xml:space="preserve">Compile </w:t>
      </w:r>
      <w:r w:rsidR="00FA0B7D" w:rsidRPr="004827BE">
        <w:rPr>
          <w:rFonts w:asciiTheme="minorHAnsi" w:hAnsiTheme="minorHAnsi"/>
          <w:color w:val="4472C4" w:themeColor="accent5"/>
          <w:sz w:val="24"/>
          <w:szCs w:val="24"/>
        </w:rPr>
        <w:t xml:space="preserve">the </w:t>
      </w:r>
      <w:r w:rsidR="00C63127" w:rsidRPr="004827BE">
        <w:rPr>
          <w:rFonts w:asciiTheme="minorHAnsi" w:hAnsiTheme="minorHAnsi"/>
          <w:color w:val="4472C4" w:themeColor="accent5"/>
          <w:sz w:val="24"/>
          <w:szCs w:val="24"/>
        </w:rPr>
        <w:t>list of improvement opt</w:t>
      </w:r>
      <w:r w:rsidR="00E7294B" w:rsidRPr="004827BE">
        <w:rPr>
          <w:rFonts w:asciiTheme="minorHAnsi" w:hAnsiTheme="minorHAnsi"/>
          <w:color w:val="4472C4" w:themeColor="accent5"/>
          <w:sz w:val="24"/>
          <w:szCs w:val="24"/>
        </w:rPr>
        <w:t>i</w:t>
      </w:r>
      <w:r w:rsidR="00C63127" w:rsidRPr="004827BE">
        <w:rPr>
          <w:rFonts w:asciiTheme="minorHAnsi" w:hAnsiTheme="minorHAnsi"/>
          <w:color w:val="4472C4" w:themeColor="accent5"/>
          <w:sz w:val="24"/>
          <w:szCs w:val="24"/>
        </w:rPr>
        <w:t>ons</w:t>
      </w:r>
      <w:r w:rsidR="000E3F9A" w:rsidRPr="004827BE">
        <w:rPr>
          <w:rFonts w:asciiTheme="minorHAnsi" w:hAnsiTheme="minorHAnsi"/>
          <w:color w:val="4472C4" w:themeColor="accent5"/>
          <w:sz w:val="24"/>
          <w:szCs w:val="24"/>
        </w:rPr>
        <w:t xml:space="preserve"> in Table 7-</w:t>
      </w:r>
      <w:r w:rsidR="0012785D" w:rsidRPr="004827BE">
        <w:rPr>
          <w:rFonts w:asciiTheme="minorHAnsi" w:hAnsiTheme="minorHAnsi"/>
          <w:color w:val="4472C4" w:themeColor="accent5"/>
          <w:sz w:val="24"/>
          <w:szCs w:val="24"/>
        </w:rPr>
        <w:t>1.</w:t>
      </w:r>
    </w:p>
    <w:tbl>
      <w:tblPr>
        <w:tblStyle w:val="GridTable6Colorful-Accent5"/>
        <w:tblW w:w="12865" w:type="dxa"/>
        <w:tblLook w:val="0480" w:firstRow="0" w:lastRow="0" w:firstColumn="1" w:lastColumn="0" w:noHBand="0" w:noVBand="1"/>
      </w:tblPr>
      <w:tblGrid>
        <w:gridCol w:w="1975"/>
        <w:gridCol w:w="10890"/>
      </w:tblGrid>
      <w:tr w:rsidR="00F75A30" w:rsidRPr="00F75A30" w14:paraId="1173B681" w14:textId="77777777" w:rsidTr="008B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F20CB0D" w14:textId="6831BDFA" w:rsidR="00F719CC" w:rsidRPr="004827BE" w:rsidRDefault="00F719CC" w:rsidP="00932DC6">
            <w:pPr>
              <w:spacing w:before="0" w:after="0"/>
              <w:rPr>
                <w:rFonts w:asciiTheme="minorHAnsi" w:hAnsiTheme="minorHAnsi"/>
                <w:color w:val="4472C4" w:themeColor="accent5"/>
                <w:sz w:val="20"/>
                <w:szCs w:val="20"/>
              </w:rPr>
            </w:pPr>
            <w:r w:rsidRPr="004827BE">
              <w:rPr>
                <w:rFonts w:asciiTheme="minorHAnsi" w:hAnsiTheme="minorHAnsi"/>
                <w:color w:val="4472C4" w:themeColor="accent5"/>
                <w:sz w:val="20"/>
                <w:szCs w:val="20"/>
              </w:rPr>
              <w:t>Purpose</w:t>
            </w:r>
            <w:r w:rsidR="00B2617E" w:rsidRPr="004827BE">
              <w:rPr>
                <w:rFonts w:asciiTheme="minorHAnsi" w:hAnsiTheme="minorHAnsi"/>
                <w:color w:val="4472C4" w:themeColor="accent5"/>
                <w:sz w:val="20"/>
                <w:szCs w:val="20"/>
              </w:rPr>
              <w:t xml:space="preserve"> of </w:t>
            </w:r>
            <w:r w:rsidR="00663574">
              <w:rPr>
                <w:rFonts w:asciiTheme="minorHAnsi" w:hAnsiTheme="minorHAnsi"/>
                <w:color w:val="4472C4" w:themeColor="accent5"/>
                <w:sz w:val="20"/>
                <w:szCs w:val="20"/>
              </w:rPr>
              <w:t>T</w:t>
            </w:r>
            <w:r w:rsidR="00B2617E" w:rsidRPr="004827BE">
              <w:rPr>
                <w:rFonts w:asciiTheme="minorHAnsi" w:hAnsiTheme="minorHAnsi"/>
                <w:color w:val="4472C4" w:themeColor="accent5"/>
                <w:sz w:val="20"/>
                <w:szCs w:val="20"/>
              </w:rPr>
              <w:t>able</w:t>
            </w:r>
            <w:r w:rsidR="001626C9" w:rsidRPr="004827BE">
              <w:rPr>
                <w:rFonts w:asciiTheme="minorHAnsi" w:hAnsiTheme="minorHAnsi"/>
                <w:color w:val="4472C4" w:themeColor="accent5"/>
                <w:sz w:val="20"/>
                <w:szCs w:val="20"/>
              </w:rPr>
              <w:t xml:space="preserve"> 7-1</w:t>
            </w:r>
          </w:p>
        </w:tc>
        <w:tc>
          <w:tcPr>
            <w:tcW w:w="10890" w:type="dxa"/>
          </w:tcPr>
          <w:p w14:paraId="581AA689" w14:textId="7D4F4F1E" w:rsidR="00F719CC" w:rsidRPr="004827BE" w:rsidRDefault="00304CCA" w:rsidP="00932DC6">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4472C4" w:themeColor="accent5"/>
                <w:sz w:val="20"/>
                <w:szCs w:val="20"/>
              </w:rPr>
            </w:pPr>
            <w:r w:rsidRPr="004827BE">
              <w:rPr>
                <w:rFonts w:asciiTheme="minorHAnsi" w:hAnsiTheme="minorHAnsi"/>
                <w:color w:val="4472C4" w:themeColor="accent5"/>
                <w:sz w:val="20"/>
                <w:szCs w:val="20"/>
              </w:rPr>
              <w:t xml:space="preserve">To provide a clear overview of the improvement options identified </w:t>
            </w:r>
            <w:r w:rsidR="000F1D18" w:rsidRPr="004827BE">
              <w:rPr>
                <w:rFonts w:asciiTheme="minorHAnsi" w:hAnsiTheme="minorHAnsi"/>
                <w:color w:val="4472C4" w:themeColor="accent5"/>
                <w:sz w:val="20"/>
                <w:szCs w:val="20"/>
              </w:rPr>
              <w:t xml:space="preserve">by </w:t>
            </w:r>
            <w:r w:rsidR="00007C65" w:rsidRPr="004827BE">
              <w:rPr>
                <w:rFonts w:asciiTheme="minorHAnsi" w:hAnsiTheme="minorHAnsi"/>
                <w:color w:val="4472C4" w:themeColor="accent5"/>
                <w:sz w:val="20"/>
                <w:szCs w:val="20"/>
              </w:rPr>
              <w:t xml:space="preserve">the inventory team in </w:t>
            </w:r>
            <w:r w:rsidR="000E3F9A" w:rsidRPr="004827BE">
              <w:rPr>
                <w:rFonts w:asciiTheme="minorHAnsi" w:hAnsiTheme="minorHAnsi"/>
                <w:color w:val="4472C4" w:themeColor="accent5"/>
                <w:sz w:val="20"/>
                <w:szCs w:val="20"/>
              </w:rPr>
              <w:t xml:space="preserve">Templates 2 </w:t>
            </w:r>
            <w:r w:rsidR="00E225F6" w:rsidRPr="004827BE">
              <w:rPr>
                <w:rFonts w:asciiTheme="minorHAnsi" w:hAnsiTheme="minorHAnsi"/>
                <w:color w:val="4472C4" w:themeColor="accent5"/>
                <w:sz w:val="20"/>
                <w:szCs w:val="20"/>
              </w:rPr>
              <w:t>through</w:t>
            </w:r>
            <w:r w:rsidR="000E3F9A" w:rsidRPr="004827BE">
              <w:rPr>
                <w:rFonts w:asciiTheme="minorHAnsi" w:hAnsiTheme="minorHAnsi"/>
                <w:color w:val="4472C4" w:themeColor="accent5"/>
                <w:sz w:val="20"/>
                <w:szCs w:val="20"/>
              </w:rPr>
              <w:t xml:space="preserve"> </w:t>
            </w:r>
            <w:r w:rsidRPr="004827BE">
              <w:rPr>
                <w:rFonts w:asciiTheme="minorHAnsi" w:hAnsiTheme="minorHAnsi"/>
                <w:color w:val="4472C4" w:themeColor="accent5"/>
                <w:sz w:val="20"/>
                <w:szCs w:val="20"/>
              </w:rPr>
              <w:t xml:space="preserve">6 and an explanation </w:t>
            </w:r>
            <w:r>
              <w:rPr>
                <w:rFonts w:asciiTheme="minorHAnsi" w:hAnsiTheme="minorHAnsi"/>
                <w:color w:val="4472C4" w:themeColor="accent5"/>
                <w:sz w:val="20"/>
                <w:szCs w:val="20"/>
              </w:rPr>
              <w:t xml:space="preserve">of </w:t>
            </w:r>
            <w:r w:rsidR="00D30E2C">
              <w:rPr>
                <w:rFonts w:asciiTheme="minorHAnsi" w:hAnsiTheme="minorHAnsi"/>
                <w:color w:val="4472C4" w:themeColor="accent5"/>
                <w:sz w:val="20"/>
                <w:szCs w:val="20"/>
              </w:rPr>
              <w:t>the basis of the assigned priority level</w:t>
            </w:r>
            <w:r w:rsidRPr="004827BE">
              <w:rPr>
                <w:rFonts w:asciiTheme="minorHAnsi" w:hAnsiTheme="minorHAnsi"/>
                <w:color w:val="4472C4" w:themeColor="accent5"/>
                <w:sz w:val="20"/>
                <w:szCs w:val="20"/>
              </w:rPr>
              <w:t>.</w:t>
            </w:r>
          </w:p>
        </w:tc>
      </w:tr>
      <w:tr w:rsidR="00F75A30" w:rsidRPr="00F75A30" w14:paraId="31D7997A" w14:textId="77777777" w:rsidTr="008B137F">
        <w:tc>
          <w:tcPr>
            <w:cnfStyle w:val="001000000000" w:firstRow="0" w:lastRow="0" w:firstColumn="1" w:lastColumn="0" w:oddVBand="0" w:evenVBand="0" w:oddHBand="0" w:evenHBand="0" w:firstRowFirstColumn="0" w:firstRowLastColumn="0" w:lastRowFirstColumn="0" w:lastRowLastColumn="0"/>
            <w:tcW w:w="1975" w:type="dxa"/>
          </w:tcPr>
          <w:p w14:paraId="3F40DE34" w14:textId="6765A93A" w:rsidR="00F719CC" w:rsidRPr="004827BE" w:rsidRDefault="00F719CC" w:rsidP="72FC92F9">
            <w:pPr>
              <w:spacing w:before="0" w:after="0"/>
              <w:rPr>
                <w:rFonts w:asciiTheme="minorHAnsi" w:hAnsiTheme="minorHAnsi"/>
                <w:color w:val="4472C4" w:themeColor="accent5"/>
                <w:sz w:val="20"/>
                <w:szCs w:val="20"/>
              </w:rPr>
            </w:pPr>
            <w:r w:rsidRPr="004827BE">
              <w:rPr>
                <w:rFonts w:asciiTheme="minorHAnsi" w:hAnsiTheme="minorHAnsi"/>
                <w:color w:val="4472C4" w:themeColor="accent5"/>
                <w:sz w:val="20"/>
                <w:szCs w:val="20"/>
              </w:rPr>
              <w:t xml:space="preserve">How to use </w:t>
            </w:r>
            <w:r w:rsidR="001626C9" w:rsidRPr="004827BE">
              <w:rPr>
                <w:rFonts w:asciiTheme="minorHAnsi" w:hAnsiTheme="minorHAnsi"/>
                <w:color w:val="4472C4" w:themeColor="accent5"/>
                <w:sz w:val="20"/>
                <w:szCs w:val="20"/>
              </w:rPr>
              <w:t xml:space="preserve">the table </w:t>
            </w:r>
            <w:r w:rsidRPr="004827BE">
              <w:rPr>
                <w:rFonts w:asciiTheme="minorHAnsi" w:hAnsiTheme="minorHAnsi"/>
                <w:color w:val="4472C4" w:themeColor="accent5"/>
                <w:sz w:val="20"/>
                <w:szCs w:val="20"/>
              </w:rPr>
              <w:t xml:space="preserve">when </w:t>
            </w:r>
            <w:r w:rsidR="0012337B" w:rsidRPr="004827BE">
              <w:rPr>
                <w:rFonts w:asciiTheme="minorHAnsi" w:hAnsiTheme="minorHAnsi"/>
                <w:color w:val="4472C4" w:themeColor="accent5"/>
                <w:sz w:val="20"/>
                <w:szCs w:val="20"/>
              </w:rPr>
              <w:t>complete</w:t>
            </w:r>
          </w:p>
        </w:tc>
        <w:tc>
          <w:tcPr>
            <w:tcW w:w="10890" w:type="dxa"/>
          </w:tcPr>
          <w:p w14:paraId="36994ACE" w14:textId="421A04D1" w:rsidR="00F719CC" w:rsidRPr="004827BE" w:rsidRDefault="00304CCA" w:rsidP="00932DC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color w:val="4472C4" w:themeColor="accent5"/>
                <w:sz w:val="20"/>
                <w:szCs w:val="20"/>
              </w:rPr>
              <w:t xml:space="preserve">To guide efforts to increase the transparency, </w:t>
            </w:r>
            <w:r w:rsidR="006530BA" w:rsidRPr="004827BE">
              <w:rPr>
                <w:rFonts w:asciiTheme="minorHAnsi" w:hAnsiTheme="minorHAnsi"/>
                <w:color w:val="4472C4" w:themeColor="accent5"/>
                <w:sz w:val="20"/>
                <w:szCs w:val="20"/>
              </w:rPr>
              <w:t xml:space="preserve">accuracy, </w:t>
            </w:r>
            <w:r w:rsidRPr="004827BE">
              <w:rPr>
                <w:rFonts w:asciiTheme="minorHAnsi" w:hAnsiTheme="minorHAnsi"/>
                <w:color w:val="4472C4" w:themeColor="accent5"/>
                <w:sz w:val="20"/>
                <w:szCs w:val="20"/>
              </w:rPr>
              <w:t xml:space="preserve">consistency, comparability, </w:t>
            </w:r>
            <w:r w:rsidR="00960D06" w:rsidRPr="004827BE">
              <w:rPr>
                <w:rFonts w:asciiTheme="minorHAnsi" w:hAnsiTheme="minorHAnsi"/>
                <w:color w:val="4472C4" w:themeColor="accent5"/>
                <w:sz w:val="20"/>
                <w:szCs w:val="20"/>
              </w:rPr>
              <w:t xml:space="preserve">and </w:t>
            </w:r>
            <w:r w:rsidRPr="004827BE">
              <w:rPr>
                <w:rFonts w:asciiTheme="minorHAnsi" w:hAnsiTheme="minorHAnsi"/>
                <w:color w:val="4472C4" w:themeColor="accent5"/>
                <w:sz w:val="20"/>
                <w:szCs w:val="20"/>
              </w:rPr>
              <w:t xml:space="preserve">completeness </w:t>
            </w:r>
            <w:r w:rsidR="00F340D3">
              <w:rPr>
                <w:rFonts w:asciiTheme="minorHAnsi" w:hAnsiTheme="minorHAnsi"/>
                <w:color w:val="4472C4" w:themeColor="accent5"/>
                <w:sz w:val="20"/>
                <w:szCs w:val="20"/>
              </w:rPr>
              <w:t xml:space="preserve">(TACCC) </w:t>
            </w:r>
            <w:r w:rsidRPr="004827BE">
              <w:rPr>
                <w:rFonts w:asciiTheme="minorHAnsi" w:hAnsiTheme="minorHAnsi"/>
                <w:color w:val="4472C4" w:themeColor="accent5"/>
                <w:sz w:val="20"/>
                <w:szCs w:val="20"/>
              </w:rPr>
              <w:t xml:space="preserve">of future </w:t>
            </w:r>
            <w:r w:rsidR="00C31C5F" w:rsidRPr="004827BE">
              <w:rPr>
                <w:rFonts w:asciiTheme="minorHAnsi" w:hAnsiTheme="minorHAnsi"/>
                <w:color w:val="4472C4" w:themeColor="accent5"/>
                <w:sz w:val="20"/>
                <w:szCs w:val="20"/>
              </w:rPr>
              <w:t xml:space="preserve">national GHG </w:t>
            </w:r>
            <w:r w:rsidRPr="004827BE">
              <w:rPr>
                <w:rFonts w:asciiTheme="minorHAnsi" w:hAnsiTheme="minorHAnsi"/>
                <w:color w:val="4472C4" w:themeColor="accent5"/>
                <w:sz w:val="20"/>
                <w:szCs w:val="20"/>
              </w:rPr>
              <w:t>inventories.</w:t>
            </w:r>
          </w:p>
        </w:tc>
      </w:tr>
      <w:tr w:rsidR="00F75A30" w:rsidRPr="00F75A30" w14:paraId="240C65BD" w14:textId="77777777" w:rsidTr="008B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727B297" w14:textId="7B6A7DDD" w:rsidR="00F719CC" w:rsidRPr="004827BE" w:rsidRDefault="000E3F9A" w:rsidP="00932DC6">
            <w:pPr>
              <w:spacing w:before="0" w:after="0"/>
              <w:rPr>
                <w:rFonts w:asciiTheme="minorHAnsi" w:hAnsiTheme="minorHAnsi"/>
                <w:color w:val="4472C4" w:themeColor="accent5"/>
                <w:sz w:val="20"/>
                <w:szCs w:val="20"/>
              </w:rPr>
            </w:pPr>
            <w:r w:rsidRPr="004827BE">
              <w:rPr>
                <w:rFonts w:asciiTheme="minorHAnsi" w:hAnsiTheme="minorHAnsi"/>
                <w:color w:val="4472C4" w:themeColor="accent5"/>
                <w:sz w:val="20"/>
                <w:szCs w:val="20"/>
              </w:rPr>
              <w:t>General i</w:t>
            </w:r>
            <w:r w:rsidR="00F719CC" w:rsidRPr="004827BE">
              <w:rPr>
                <w:rFonts w:asciiTheme="minorHAnsi" w:hAnsiTheme="minorHAnsi"/>
                <w:color w:val="4472C4" w:themeColor="accent5"/>
                <w:sz w:val="20"/>
                <w:szCs w:val="20"/>
              </w:rPr>
              <w:t>nstructions</w:t>
            </w:r>
          </w:p>
        </w:tc>
        <w:tc>
          <w:tcPr>
            <w:tcW w:w="10890" w:type="dxa"/>
          </w:tcPr>
          <w:p w14:paraId="04E2AA9E" w14:textId="7B378B3B" w:rsidR="00F4068A" w:rsidRPr="004827BE" w:rsidRDefault="00464B39" w:rsidP="00932DC6">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color w:val="4472C4" w:themeColor="accent5"/>
                <w:sz w:val="20"/>
                <w:szCs w:val="20"/>
              </w:rPr>
              <w:t xml:space="preserve">Consolidate </w:t>
            </w:r>
            <w:r w:rsidR="003E525F" w:rsidRPr="004827BE">
              <w:rPr>
                <w:rFonts w:asciiTheme="minorHAnsi" w:hAnsiTheme="minorHAnsi"/>
                <w:color w:val="4472C4" w:themeColor="accent5"/>
                <w:sz w:val="20"/>
                <w:szCs w:val="20"/>
              </w:rPr>
              <w:t>all imp</w:t>
            </w:r>
            <w:r w:rsidR="00F03AF6" w:rsidRPr="004827BE">
              <w:rPr>
                <w:rFonts w:asciiTheme="minorHAnsi" w:hAnsiTheme="minorHAnsi"/>
                <w:color w:val="4472C4" w:themeColor="accent5"/>
                <w:sz w:val="20"/>
                <w:szCs w:val="20"/>
              </w:rPr>
              <w:t xml:space="preserve">rovements listed in Templates 2 </w:t>
            </w:r>
            <w:r w:rsidR="00E225F6" w:rsidRPr="004827BE">
              <w:rPr>
                <w:rFonts w:asciiTheme="minorHAnsi" w:hAnsiTheme="minorHAnsi"/>
                <w:color w:val="4472C4" w:themeColor="accent5"/>
                <w:sz w:val="20"/>
                <w:szCs w:val="20"/>
              </w:rPr>
              <w:t>through</w:t>
            </w:r>
            <w:r w:rsidR="00F03AF6" w:rsidRPr="004827BE">
              <w:rPr>
                <w:rFonts w:asciiTheme="minorHAnsi" w:hAnsiTheme="minorHAnsi"/>
                <w:color w:val="4472C4" w:themeColor="accent5"/>
                <w:sz w:val="20"/>
                <w:szCs w:val="20"/>
              </w:rPr>
              <w:t xml:space="preserve"> </w:t>
            </w:r>
            <w:r w:rsidR="003E525F" w:rsidRPr="004827BE">
              <w:rPr>
                <w:rFonts w:asciiTheme="minorHAnsi" w:hAnsiTheme="minorHAnsi"/>
                <w:color w:val="4472C4" w:themeColor="accent5"/>
                <w:sz w:val="20"/>
                <w:szCs w:val="20"/>
              </w:rPr>
              <w:t>6</w:t>
            </w:r>
            <w:r w:rsidRPr="004827BE">
              <w:rPr>
                <w:rFonts w:asciiTheme="minorHAnsi" w:hAnsiTheme="minorHAnsi"/>
                <w:color w:val="4472C4" w:themeColor="accent5"/>
                <w:sz w:val="20"/>
                <w:szCs w:val="20"/>
              </w:rPr>
              <w:t xml:space="preserve"> into this table</w:t>
            </w:r>
            <w:r w:rsidR="003E525F" w:rsidRPr="004827BE">
              <w:rPr>
                <w:rFonts w:asciiTheme="minorHAnsi" w:hAnsiTheme="minorHAnsi"/>
                <w:color w:val="4472C4" w:themeColor="accent5"/>
                <w:sz w:val="20"/>
                <w:szCs w:val="20"/>
              </w:rPr>
              <w:t xml:space="preserve">. </w:t>
            </w:r>
            <w:r w:rsidR="00F1173C" w:rsidRPr="004827BE">
              <w:rPr>
                <w:rFonts w:asciiTheme="minorHAnsi" w:hAnsiTheme="minorHAnsi"/>
                <w:color w:val="4472C4" w:themeColor="accent5"/>
                <w:sz w:val="20"/>
                <w:szCs w:val="20"/>
              </w:rPr>
              <w:t xml:space="preserve">Ensure that these </w:t>
            </w:r>
            <w:r w:rsidR="00F4068A" w:rsidRPr="004827BE">
              <w:rPr>
                <w:rFonts w:asciiTheme="minorHAnsi" w:hAnsiTheme="minorHAnsi"/>
                <w:color w:val="4472C4" w:themeColor="accent5"/>
                <w:sz w:val="20"/>
                <w:szCs w:val="20"/>
              </w:rPr>
              <w:t xml:space="preserve">improvements </w:t>
            </w:r>
            <w:r w:rsidR="00F1173C" w:rsidRPr="004827BE">
              <w:rPr>
                <w:rFonts w:asciiTheme="minorHAnsi" w:hAnsiTheme="minorHAnsi"/>
                <w:color w:val="4472C4" w:themeColor="accent5"/>
                <w:sz w:val="20"/>
                <w:szCs w:val="20"/>
              </w:rPr>
              <w:t xml:space="preserve">include enough </w:t>
            </w:r>
            <w:r w:rsidR="00F4068A" w:rsidRPr="004827BE">
              <w:rPr>
                <w:rFonts w:asciiTheme="minorHAnsi" w:hAnsiTheme="minorHAnsi"/>
                <w:color w:val="4472C4" w:themeColor="accent5"/>
                <w:sz w:val="20"/>
                <w:szCs w:val="20"/>
              </w:rPr>
              <w:t xml:space="preserve">identified in Templates 2 through 6. Improvements in these categories need to be specific, not general. Improvements that are too general are unlikely to be completed </w:t>
            </w:r>
          </w:p>
          <w:p w14:paraId="62C26A2A" w14:textId="77777777" w:rsidR="00F4068A" w:rsidRPr="004827BE" w:rsidRDefault="00F4068A" w:rsidP="00932DC6">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p>
          <w:p w14:paraId="08FB1975" w14:textId="0E89AA17" w:rsidR="003451C5" w:rsidRPr="004827BE" w:rsidRDefault="003E525F" w:rsidP="00932DC6">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color w:val="4472C4" w:themeColor="accent5"/>
                <w:sz w:val="20"/>
                <w:szCs w:val="20"/>
              </w:rPr>
              <w:t xml:space="preserve">Also </w:t>
            </w:r>
            <w:r w:rsidR="00903909" w:rsidRPr="004827BE">
              <w:rPr>
                <w:rFonts w:asciiTheme="minorHAnsi" w:hAnsiTheme="minorHAnsi"/>
                <w:color w:val="4472C4" w:themeColor="accent5"/>
                <w:sz w:val="20"/>
                <w:szCs w:val="20"/>
              </w:rPr>
              <w:t xml:space="preserve">include </w:t>
            </w:r>
            <w:r w:rsidRPr="004827BE">
              <w:rPr>
                <w:rFonts w:asciiTheme="minorHAnsi" w:hAnsiTheme="minorHAnsi"/>
                <w:color w:val="4472C4" w:themeColor="accent5"/>
                <w:sz w:val="20"/>
                <w:szCs w:val="20"/>
              </w:rPr>
              <w:t xml:space="preserve">improvements suggested during external </w:t>
            </w:r>
            <w:r w:rsidR="00484F75" w:rsidRPr="004827BE">
              <w:rPr>
                <w:rFonts w:asciiTheme="minorHAnsi" w:hAnsiTheme="minorHAnsi"/>
                <w:color w:val="4472C4" w:themeColor="accent5"/>
                <w:sz w:val="20"/>
                <w:szCs w:val="20"/>
              </w:rPr>
              <w:t xml:space="preserve">assessments or </w:t>
            </w:r>
            <w:r w:rsidRPr="004827BE">
              <w:rPr>
                <w:rFonts w:asciiTheme="minorHAnsi" w:hAnsiTheme="minorHAnsi"/>
                <w:color w:val="4472C4" w:themeColor="accent5"/>
                <w:sz w:val="20"/>
                <w:szCs w:val="20"/>
              </w:rPr>
              <w:t xml:space="preserve">reviews </w:t>
            </w:r>
            <w:r w:rsidR="005B25F9"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e.g., International Consultation and Analysis</w:t>
            </w:r>
            <w:r w:rsidR="005B25F9"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 xml:space="preserve">. If you or another </w:t>
            </w:r>
            <w:r w:rsidR="00E225F6" w:rsidRPr="004827BE">
              <w:rPr>
                <w:rFonts w:asciiTheme="minorHAnsi" w:hAnsiTheme="minorHAnsi"/>
                <w:color w:val="4472C4" w:themeColor="accent5"/>
                <w:sz w:val="20"/>
                <w:szCs w:val="20"/>
              </w:rPr>
              <w:t>P</w:t>
            </w:r>
            <w:r w:rsidRPr="004827BE">
              <w:rPr>
                <w:rFonts w:asciiTheme="minorHAnsi" w:hAnsiTheme="minorHAnsi"/>
                <w:color w:val="4472C4" w:themeColor="accent5"/>
                <w:sz w:val="20"/>
                <w:szCs w:val="20"/>
              </w:rPr>
              <w:t>arty has evaluated your inventory using the Inventory Progress Indicator (IPI) tool,</w:t>
            </w:r>
            <w:r w:rsidR="00F03AF6" w:rsidRPr="004827BE">
              <w:rPr>
                <w:rFonts w:asciiTheme="minorHAnsi" w:hAnsiTheme="minorHAnsi"/>
                <w:color w:val="4472C4" w:themeColor="accent5"/>
                <w:sz w:val="20"/>
                <w:szCs w:val="20"/>
              </w:rPr>
              <w:t xml:space="preserve"> you may also record in </w:t>
            </w:r>
            <w:r w:rsidR="00F03AF6" w:rsidRPr="004827BE">
              <w:rPr>
                <w:rFonts w:asciiTheme="minorHAnsi" w:hAnsiTheme="minorHAnsi"/>
                <w:b/>
                <w:bCs/>
                <w:color w:val="4472C4" w:themeColor="accent5"/>
                <w:sz w:val="20"/>
                <w:szCs w:val="20"/>
              </w:rPr>
              <w:t>Table 7-</w:t>
            </w:r>
            <w:r w:rsidRPr="004827BE">
              <w:rPr>
                <w:rFonts w:asciiTheme="minorHAnsi" w:hAnsiTheme="minorHAnsi"/>
                <w:b/>
                <w:bCs/>
                <w:color w:val="4472C4" w:themeColor="accent5"/>
                <w:sz w:val="20"/>
                <w:szCs w:val="20"/>
              </w:rPr>
              <w:t>1</w:t>
            </w:r>
            <w:r w:rsidRPr="004827BE">
              <w:rPr>
                <w:rFonts w:asciiTheme="minorHAnsi" w:hAnsiTheme="minorHAnsi"/>
                <w:color w:val="4472C4" w:themeColor="accent5"/>
                <w:sz w:val="20"/>
                <w:szCs w:val="20"/>
              </w:rPr>
              <w:t xml:space="preserve"> any improvements that would address inventory gaps noted in the evaluation. Add rows to the table as necessary.</w:t>
            </w:r>
            <w:r w:rsidR="00C31C5F" w:rsidRPr="004827BE">
              <w:rPr>
                <w:rFonts w:asciiTheme="minorHAnsi" w:hAnsiTheme="minorHAnsi"/>
                <w:color w:val="4472C4" w:themeColor="accent5"/>
                <w:sz w:val="20"/>
                <w:szCs w:val="20"/>
              </w:rPr>
              <w:t xml:space="preserve"> </w:t>
            </w:r>
            <w:r w:rsidR="00C31C5F" w:rsidRPr="004827BE">
              <w:rPr>
                <w:rFonts w:asciiTheme="minorHAnsi" w:hAnsiTheme="minorHAnsi" w:cstheme="minorHAnsi"/>
                <w:color w:val="4472C4" w:themeColor="accent5"/>
                <w:sz w:val="20"/>
                <w:szCs w:val="20"/>
              </w:rPr>
              <w:t>Improvements in these categories need to be specific, not general. Improvements that are too general are unlikely to be completed.</w:t>
            </w:r>
          </w:p>
        </w:tc>
      </w:tr>
      <w:tr w:rsidR="00DC69B5" w:rsidRPr="00F75A30" w14:paraId="3E22B0AB" w14:textId="77777777" w:rsidTr="008B137F">
        <w:tc>
          <w:tcPr>
            <w:cnfStyle w:val="001000000000" w:firstRow="0" w:lastRow="0" w:firstColumn="1" w:lastColumn="0" w:oddVBand="0" w:evenVBand="0" w:oddHBand="0" w:evenHBand="0" w:firstRowFirstColumn="0" w:firstRowLastColumn="0" w:lastRowFirstColumn="0" w:lastRowLastColumn="0"/>
            <w:tcW w:w="1975" w:type="dxa"/>
            <w:vMerge w:val="restart"/>
          </w:tcPr>
          <w:p w14:paraId="0AA7BB09" w14:textId="77777777" w:rsidR="00DC69B5" w:rsidRPr="004827BE" w:rsidRDefault="00DC69B5" w:rsidP="00932DC6">
            <w:pPr>
              <w:spacing w:before="0" w:after="0"/>
              <w:rPr>
                <w:rFonts w:asciiTheme="minorHAnsi" w:hAnsiTheme="minorHAnsi"/>
                <w:color w:val="4472C4" w:themeColor="accent5"/>
                <w:sz w:val="20"/>
                <w:szCs w:val="20"/>
              </w:rPr>
            </w:pPr>
            <w:r w:rsidRPr="004827BE">
              <w:rPr>
                <w:rFonts w:asciiTheme="minorHAnsi" w:hAnsiTheme="minorHAnsi"/>
                <w:color w:val="4472C4" w:themeColor="accent5"/>
                <w:sz w:val="20"/>
                <w:szCs w:val="20"/>
              </w:rPr>
              <w:t>Instructions by column</w:t>
            </w:r>
          </w:p>
        </w:tc>
        <w:tc>
          <w:tcPr>
            <w:tcW w:w="10890" w:type="dxa"/>
          </w:tcPr>
          <w:p w14:paraId="5FBF04A9" w14:textId="67B96B94" w:rsidR="00DC69B5" w:rsidRPr="004827BE" w:rsidRDefault="00DC69B5" w:rsidP="00DC69B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 xml:space="preserve">Key Category: </w:t>
            </w:r>
            <w:r w:rsidRPr="004827BE">
              <w:rPr>
                <w:rFonts w:asciiTheme="minorHAnsi" w:hAnsiTheme="minorHAnsi"/>
                <w:color w:val="4472C4" w:themeColor="accent5"/>
                <w:sz w:val="20"/>
                <w:szCs w:val="20"/>
              </w:rPr>
              <w:t>Record “Yes” if the category to which the issue applies is a key category. Record “No” if it is not a key category. Record “N/A” if the issue does not pertain to an individual category.</w:t>
            </w:r>
          </w:p>
        </w:tc>
      </w:tr>
      <w:tr w:rsidR="00DC69B5" w:rsidRPr="00F75A30" w14:paraId="09CB83D3" w14:textId="77777777" w:rsidTr="008B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tcPr>
          <w:p w14:paraId="6C3C8A2F" w14:textId="77777777" w:rsidR="00DC69B5" w:rsidRPr="004827BE" w:rsidRDefault="00DC69B5" w:rsidP="00932DC6">
            <w:pPr>
              <w:spacing w:before="0" w:after="0"/>
              <w:rPr>
                <w:rFonts w:asciiTheme="minorHAnsi" w:hAnsiTheme="minorHAnsi"/>
                <w:color w:val="4472C4" w:themeColor="accent5"/>
                <w:sz w:val="20"/>
                <w:szCs w:val="20"/>
              </w:rPr>
            </w:pPr>
          </w:p>
        </w:tc>
        <w:tc>
          <w:tcPr>
            <w:tcW w:w="10890" w:type="dxa"/>
          </w:tcPr>
          <w:p w14:paraId="698E0E67" w14:textId="3C71CA31" w:rsidR="00DC69B5" w:rsidRPr="007227EC" w:rsidRDefault="00DC69B5" w:rsidP="00BB028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color w:val="4472C4" w:themeColor="accent5"/>
                <w:sz w:val="20"/>
                <w:szCs w:val="20"/>
              </w:rPr>
            </w:pPr>
            <w:r w:rsidRPr="007227EC">
              <w:rPr>
                <w:rFonts w:asciiTheme="minorHAnsi" w:hAnsiTheme="minorHAnsi"/>
                <w:b/>
                <w:color w:val="4472C4" w:themeColor="accent5"/>
                <w:sz w:val="20"/>
                <w:szCs w:val="20"/>
              </w:rPr>
              <w:t xml:space="preserve">Category </w:t>
            </w:r>
            <w:r w:rsidR="00C13BF5" w:rsidRPr="007227EC">
              <w:rPr>
                <w:rFonts w:asciiTheme="minorHAnsi" w:hAnsiTheme="minorHAnsi"/>
                <w:b/>
                <w:color w:val="4472C4" w:themeColor="accent5"/>
                <w:sz w:val="20"/>
                <w:szCs w:val="20"/>
              </w:rPr>
              <w:t>C</w:t>
            </w:r>
            <w:r w:rsidRPr="007227EC">
              <w:rPr>
                <w:rFonts w:asciiTheme="minorHAnsi" w:hAnsiTheme="minorHAnsi"/>
                <w:b/>
                <w:color w:val="4472C4" w:themeColor="accent5"/>
                <w:sz w:val="20"/>
                <w:szCs w:val="20"/>
              </w:rPr>
              <w:t xml:space="preserve">ode and </w:t>
            </w:r>
            <w:r w:rsidR="00C13BF5" w:rsidRPr="007227EC">
              <w:rPr>
                <w:rFonts w:asciiTheme="minorHAnsi" w:hAnsiTheme="minorHAnsi"/>
                <w:b/>
                <w:color w:val="4472C4" w:themeColor="accent5"/>
                <w:sz w:val="20"/>
                <w:szCs w:val="20"/>
              </w:rPr>
              <w:t>N</w:t>
            </w:r>
            <w:r w:rsidRPr="007227EC">
              <w:rPr>
                <w:rFonts w:asciiTheme="minorHAnsi" w:hAnsiTheme="minorHAnsi"/>
                <w:b/>
                <w:color w:val="4472C4" w:themeColor="accent5"/>
                <w:sz w:val="20"/>
                <w:szCs w:val="20"/>
              </w:rPr>
              <w:t>ame:</w:t>
            </w:r>
            <w:r w:rsidRPr="007227EC">
              <w:rPr>
                <w:rFonts w:asciiTheme="minorHAnsi" w:hAnsiTheme="minorHAnsi"/>
                <w:color w:val="4472C4" w:themeColor="accent5"/>
                <w:sz w:val="20"/>
                <w:szCs w:val="20"/>
              </w:rPr>
              <w:t xml:space="preserve"> If the relevant </w:t>
            </w:r>
            <w:r w:rsidR="00C13BF5" w:rsidRPr="007227EC">
              <w:rPr>
                <w:rFonts w:asciiTheme="minorHAnsi" w:hAnsiTheme="minorHAnsi"/>
                <w:color w:val="4472C4" w:themeColor="accent5"/>
                <w:sz w:val="20"/>
                <w:szCs w:val="20"/>
              </w:rPr>
              <w:t xml:space="preserve">improvement </w:t>
            </w:r>
            <w:r w:rsidRPr="007227EC">
              <w:rPr>
                <w:rFonts w:asciiTheme="minorHAnsi" w:hAnsiTheme="minorHAnsi"/>
                <w:color w:val="4472C4" w:themeColor="accent5"/>
                <w:sz w:val="20"/>
                <w:szCs w:val="20"/>
              </w:rPr>
              <w:t xml:space="preserve">is </w:t>
            </w:r>
            <w:r w:rsidR="00C13BF5" w:rsidRPr="007227EC">
              <w:rPr>
                <w:rFonts w:asciiTheme="minorHAnsi" w:hAnsiTheme="minorHAnsi"/>
                <w:color w:val="4472C4" w:themeColor="accent5"/>
                <w:sz w:val="20"/>
                <w:szCs w:val="20"/>
              </w:rPr>
              <w:t>related to methods and data documentation</w:t>
            </w:r>
            <w:r w:rsidRPr="007227EC">
              <w:rPr>
                <w:rFonts w:asciiTheme="minorHAnsi" w:hAnsiTheme="minorHAnsi"/>
                <w:color w:val="4472C4" w:themeColor="accent5"/>
                <w:sz w:val="20"/>
                <w:szCs w:val="20"/>
              </w:rPr>
              <w:t>, record the IPCC code and name of the source or sink category to which this improvement relates.</w:t>
            </w:r>
            <w:r w:rsidR="00E43172" w:rsidRPr="007227EC">
              <w:rPr>
                <w:rFonts w:asciiTheme="minorHAnsi" w:hAnsiTheme="minorHAnsi"/>
                <w:color w:val="4472C4" w:themeColor="accent5"/>
                <w:sz w:val="20"/>
                <w:szCs w:val="20"/>
              </w:rPr>
              <w:t xml:space="preserve"> The codes </w:t>
            </w:r>
            <w:r w:rsidR="00BB0280" w:rsidRPr="007227EC">
              <w:rPr>
                <w:rFonts w:asciiTheme="minorHAnsi" w:hAnsiTheme="minorHAnsi"/>
                <w:color w:val="4472C4" w:themeColor="accent5"/>
                <w:sz w:val="20"/>
                <w:szCs w:val="20"/>
              </w:rPr>
              <w:t xml:space="preserve">are in the </w:t>
            </w:r>
            <w:r w:rsidR="00BA7168" w:rsidRPr="007227EC">
              <w:rPr>
                <w:rFonts w:asciiTheme="minorHAnsi" w:hAnsiTheme="minorHAnsi"/>
                <w:i/>
                <w:iCs/>
                <w:color w:val="4472C4" w:themeColor="accent5"/>
                <w:sz w:val="20"/>
                <w:szCs w:val="20"/>
              </w:rPr>
              <w:t>2006 IPCC Guidelines</w:t>
            </w:r>
            <w:r w:rsidR="00BA7168" w:rsidRPr="007227EC">
              <w:rPr>
                <w:rFonts w:asciiTheme="minorHAnsi" w:hAnsiTheme="minorHAnsi"/>
                <w:color w:val="4472C4" w:themeColor="accent5"/>
                <w:sz w:val="20"/>
                <w:szCs w:val="20"/>
              </w:rPr>
              <w:t>, Volume 1, Chapter 8, Table 8.2</w:t>
            </w:r>
            <w:r w:rsidR="008B137F" w:rsidRPr="007227EC">
              <w:rPr>
                <w:rFonts w:asciiTheme="minorHAnsi" w:hAnsiTheme="minorHAnsi"/>
                <w:color w:val="4472C4" w:themeColor="accent5"/>
                <w:sz w:val="20"/>
                <w:szCs w:val="20"/>
              </w:rPr>
              <w:t xml:space="preserve">, available here: </w:t>
            </w:r>
            <w:hyperlink r:id="rId28" w:history="1">
              <w:r w:rsidR="007227EC" w:rsidRPr="007227EC">
                <w:rPr>
                  <w:rStyle w:val="Hyperlink"/>
                  <w:rFonts w:asciiTheme="minorHAnsi" w:eastAsiaTheme="minorHAnsi" w:hAnsiTheme="minorHAnsi" w:cstheme="minorHAnsi"/>
                  <w:color w:val="0000FF"/>
                  <w:sz w:val="20"/>
                  <w:szCs w:val="20"/>
                </w:rPr>
                <w:t>https://www.ipcc-nggip.iges.or.jp/public/2006gl/vol1.html</w:t>
              </w:r>
            </w:hyperlink>
            <w:r w:rsidR="00BB0280" w:rsidRPr="007227EC">
              <w:rPr>
                <w:rFonts w:asciiTheme="minorHAnsi" w:hAnsiTheme="minorHAnsi"/>
                <w:color w:val="4472C4" w:themeColor="accent5"/>
                <w:sz w:val="20"/>
                <w:szCs w:val="20"/>
              </w:rPr>
              <w:t>.</w:t>
            </w:r>
            <w:r w:rsidR="00E43172" w:rsidRPr="007227EC">
              <w:rPr>
                <w:rFonts w:asciiTheme="minorHAnsi" w:hAnsiTheme="minorHAnsi"/>
                <w:color w:val="4472C4" w:themeColor="accent5"/>
                <w:sz w:val="20"/>
                <w:szCs w:val="20"/>
              </w:rPr>
              <w:t xml:space="preserve">  </w:t>
            </w:r>
          </w:p>
        </w:tc>
      </w:tr>
      <w:tr w:rsidR="00DC69B5" w:rsidRPr="00F75A30" w14:paraId="7F1706CA" w14:textId="77777777" w:rsidTr="008B137F">
        <w:tc>
          <w:tcPr>
            <w:cnfStyle w:val="001000000000" w:firstRow="0" w:lastRow="0" w:firstColumn="1" w:lastColumn="0" w:oddVBand="0" w:evenVBand="0" w:oddHBand="0" w:evenHBand="0" w:firstRowFirstColumn="0" w:firstRowLastColumn="0" w:lastRowFirstColumn="0" w:lastRowLastColumn="0"/>
            <w:tcW w:w="1975" w:type="dxa"/>
            <w:vMerge/>
          </w:tcPr>
          <w:p w14:paraId="046662B3" w14:textId="77777777" w:rsidR="00DC69B5" w:rsidRPr="004827BE" w:rsidRDefault="00DC69B5" w:rsidP="00932DC6">
            <w:pPr>
              <w:spacing w:before="0" w:after="0"/>
              <w:rPr>
                <w:rFonts w:asciiTheme="minorHAnsi" w:hAnsiTheme="minorHAnsi"/>
                <w:color w:val="4472C4" w:themeColor="accent5"/>
                <w:sz w:val="20"/>
                <w:szCs w:val="20"/>
              </w:rPr>
            </w:pPr>
          </w:p>
        </w:tc>
        <w:tc>
          <w:tcPr>
            <w:tcW w:w="10890" w:type="dxa"/>
          </w:tcPr>
          <w:p w14:paraId="66E5205A" w14:textId="0E47529E" w:rsidR="00DC69B5" w:rsidRPr="004827BE" w:rsidRDefault="00DC69B5" w:rsidP="00932DC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Issue:</w:t>
            </w:r>
            <w:r w:rsidRPr="004827BE">
              <w:rPr>
                <w:rFonts w:asciiTheme="minorHAnsi" w:hAnsiTheme="minorHAnsi"/>
                <w:color w:val="4472C4" w:themeColor="accent5"/>
                <w:sz w:val="20"/>
                <w:szCs w:val="20"/>
              </w:rPr>
              <w:t xml:space="preserve"> Describe the issue and why an improvement is recommended.</w:t>
            </w:r>
          </w:p>
        </w:tc>
      </w:tr>
      <w:tr w:rsidR="00DC69B5" w:rsidRPr="00F75A30" w14:paraId="58FA21AE" w14:textId="77777777" w:rsidTr="008B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tcPr>
          <w:p w14:paraId="63B18340" w14:textId="77777777" w:rsidR="00DC69B5" w:rsidRPr="004827BE" w:rsidRDefault="00DC69B5" w:rsidP="00F719CC">
            <w:pPr>
              <w:spacing w:before="0" w:after="0"/>
              <w:rPr>
                <w:rFonts w:asciiTheme="minorHAnsi" w:hAnsiTheme="minorHAnsi"/>
                <w:color w:val="4472C4" w:themeColor="accent5"/>
                <w:sz w:val="20"/>
                <w:szCs w:val="20"/>
              </w:rPr>
            </w:pPr>
          </w:p>
        </w:tc>
        <w:tc>
          <w:tcPr>
            <w:tcW w:w="10890" w:type="dxa"/>
          </w:tcPr>
          <w:p w14:paraId="2C050E16" w14:textId="75D7C94D" w:rsidR="00DC69B5" w:rsidRPr="004827BE" w:rsidRDefault="00DC69B5" w:rsidP="00F719CC">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 xml:space="preserve">Improvement </w:t>
            </w:r>
            <w:r w:rsidR="00C13BF5" w:rsidRPr="004827BE">
              <w:rPr>
                <w:rFonts w:asciiTheme="minorHAnsi" w:hAnsiTheme="minorHAnsi"/>
                <w:b/>
                <w:color w:val="4472C4" w:themeColor="accent5"/>
                <w:sz w:val="20"/>
                <w:szCs w:val="20"/>
              </w:rPr>
              <w:t>O</w:t>
            </w:r>
            <w:r w:rsidRPr="004827BE">
              <w:rPr>
                <w:rFonts w:asciiTheme="minorHAnsi" w:hAnsiTheme="minorHAnsi"/>
                <w:b/>
                <w:color w:val="4472C4" w:themeColor="accent5"/>
                <w:sz w:val="20"/>
                <w:szCs w:val="20"/>
              </w:rPr>
              <w:t>ption</w:t>
            </w:r>
            <w:r w:rsidRPr="004827BE">
              <w:rPr>
                <w:rFonts w:asciiTheme="minorHAnsi" w:hAnsiTheme="minorHAnsi"/>
                <w:color w:val="4472C4" w:themeColor="accent5"/>
                <w:sz w:val="20"/>
                <w:szCs w:val="20"/>
              </w:rPr>
              <w:t>: Describe what will be done to address the issue.</w:t>
            </w:r>
          </w:p>
        </w:tc>
      </w:tr>
      <w:tr w:rsidR="00DC69B5" w:rsidRPr="00F75A30" w14:paraId="2863DC69" w14:textId="77777777" w:rsidTr="008B137F">
        <w:tc>
          <w:tcPr>
            <w:cnfStyle w:val="001000000000" w:firstRow="0" w:lastRow="0" w:firstColumn="1" w:lastColumn="0" w:oddVBand="0" w:evenVBand="0" w:oddHBand="0" w:evenHBand="0" w:firstRowFirstColumn="0" w:firstRowLastColumn="0" w:lastRowFirstColumn="0" w:lastRowLastColumn="0"/>
            <w:tcW w:w="1975" w:type="dxa"/>
            <w:vMerge/>
          </w:tcPr>
          <w:p w14:paraId="301541C3" w14:textId="77777777" w:rsidR="00DC69B5" w:rsidRPr="004827BE" w:rsidRDefault="00DC69B5" w:rsidP="00F719CC">
            <w:pPr>
              <w:spacing w:before="0" w:after="0"/>
              <w:rPr>
                <w:rFonts w:asciiTheme="minorHAnsi" w:hAnsiTheme="minorHAnsi"/>
                <w:color w:val="4472C4" w:themeColor="accent5"/>
                <w:sz w:val="20"/>
                <w:szCs w:val="20"/>
              </w:rPr>
            </w:pPr>
          </w:p>
        </w:tc>
        <w:tc>
          <w:tcPr>
            <w:tcW w:w="10890" w:type="dxa"/>
          </w:tcPr>
          <w:p w14:paraId="52D8645F" w14:textId="7252832F" w:rsidR="00DC69B5" w:rsidRPr="004827BE" w:rsidRDefault="00DC69B5" w:rsidP="003E525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 xml:space="preserve">Priority of </w:t>
            </w:r>
            <w:r w:rsidR="00C13BF5" w:rsidRPr="004827BE">
              <w:rPr>
                <w:rFonts w:asciiTheme="minorHAnsi" w:hAnsiTheme="minorHAnsi"/>
                <w:b/>
                <w:color w:val="4472C4" w:themeColor="accent5"/>
                <w:sz w:val="20"/>
                <w:szCs w:val="20"/>
              </w:rPr>
              <w:t>I</w:t>
            </w:r>
            <w:r w:rsidRPr="004827BE">
              <w:rPr>
                <w:rFonts w:asciiTheme="minorHAnsi" w:hAnsiTheme="minorHAnsi"/>
                <w:b/>
                <w:color w:val="4472C4" w:themeColor="accent5"/>
                <w:sz w:val="20"/>
                <w:szCs w:val="20"/>
              </w:rPr>
              <w:t>mprovement</w:t>
            </w:r>
            <w:r w:rsidRPr="004827BE">
              <w:rPr>
                <w:rFonts w:asciiTheme="minorHAnsi" w:hAnsiTheme="minorHAnsi"/>
                <w:color w:val="4472C4" w:themeColor="accent5"/>
                <w:sz w:val="20"/>
                <w:szCs w:val="20"/>
              </w:rPr>
              <w:t xml:space="preserve">: Indicate the priority of the improvement: High, Medium, or Low. </w:t>
            </w:r>
          </w:p>
          <w:p w14:paraId="229465F6" w14:textId="4FC45DC4" w:rsidR="00EF7644" w:rsidRDefault="00EF7644" w:rsidP="003E525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Pr>
                <w:rFonts w:asciiTheme="minorHAnsi" w:hAnsiTheme="minorHAnsi"/>
                <w:color w:val="4472C4" w:themeColor="accent5"/>
                <w:sz w:val="20"/>
                <w:szCs w:val="20"/>
              </w:rPr>
              <w:t>E</w:t>
            </w:r>
            <w:r w:rsidR="00DC69B5" w:rsidRPr="004827BE">
              <w:rPr>
                <w:rFonts w:asciiTheme="minorHAnsi" w:hAnsiTheme="minorHAnsi"/>
                <w:color w:val="4472C4" w:themeColor="accent5"/>
                <w:sz w:val="20"/>
                <w:szCs w:val="20"/>
              </w:rPr>
              <w:t>xplain why this level of priority is warranted.</w:t>
            </w:r>
            <w:r w:rsidR="00DC69B5" w:rsidRPr="004827BE">
              <w:rPr>
                <w:rFonts w:asciiTheme="minorHAnsi" w:hAnsiTheme="minorHAnsi"/>
                <w:color w:val="4472C4" w:themeColor="accent5"/>
              </w:rPr>
              <w:t xml:space="preserve"> </w:t>
            </w:r>
            <w:r w:rsidR="00DC69B5" w:rsidRPr="004827BE">
              <w:rPr>
                <w:rFonts w:asciiTheme="minorHAnsi" w:hAnsiTheme="minorHAnsi"/>
                <w:color w:val="4472C4" w:themeColor="accent5"/>
                <w:sz w:val="20"/>
                <w:szCs w:val="20"/>
              </w:rPr>
              <w:t xml:space="preserve">For example, acquiring activity data for a category </w:t>
            </w:r>
            <w:r w:rsidR="006470DA" w:rsidRPr="004827BE">
              <w:rPr>
                <w:rFonts w:asciiTheme="minorHAnsi" w:hAnsiTheme="minorHAnsi"/>
                <w:color w:val="4472C4" w:themeColor="accent5"/>
                <w:sz w:val="20"/>
                <w:szCs w:val="20"/>
              </w:rPr>
              <w:t>that</w:t>
            </w:r>
            <w:r w:rsidR="00DC69B5" w:rsidRPr="004827BE">
              <w:rPr>
                <w:rFonts w:asciiTheme="minorHAnsi" w:hAnsiTheme="minorHAnsi"/>
                <w:color w:val="4472C4" w:themeColor="accent5"/>
                <w:sz w:val="20"/>
                <w:szCs w:val="20"/>
              </w:rPr>
              <w:t xml:space="preserve"> has not been estimated to date but is considered to have substantial emissions, will likely be more important than developing a country-specific emission factor for a non-key category. </w:t>
            </w:r>
          </w:p>
          <w:p w14:paraId="6A4C0E7D" w14:textId="77777777" w:rsidR="00EF7644" w:rsidRDefault="00EF7644" w:rsidP="003E525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p>
          <w:p w14:paraId="3A88AD0F" w14:textId="3B4DF8D4" w:rsidR="00DC69B5" w:rsidRPr="004827BE" w:rsidRDefault="00DC69B5" w:rsidP="003E525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color w:val="4472C4" w:themeColor="accent5"/>
                <w:sz w:val="20"/>
                <w:szCs w:val="20"/>
              </w:rPr>
              <w:t xml:space="preserve">Consider what your high-level priorities for the GHG inventory should be </w:t>
            </w:r>
            <w:r w:rsidR="006470DA"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e.g., improving completeness, enhancing accuracy with key categories, reducing overall uncertainty, improving time series consistency, increasing transparency, improving data availability, enhancing institutional structures</w:t>
            </w:r>
            <w:r w:rsidR="006470DA"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 This may help you decide whether an improvement option should be high</w:t>
            </w:r>
            <w:r w:rsidR="006470DA"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priority.</w:t>
            </w:r>
          </w:p>
        </w:tc>
      </w:tr>
      <w:tr w:rsidR="0047432A" w:rsidRPr="00F75A30" w14:paraId="058FDE07" w14:textId="77777777" w:rsidTr="008B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tcPr>
          <w:p w14:paraId="3DB4255F" w14:textId="77777777" w:rsidR="0047432A" w:rsidRPr="004827BE" w:rsidRDefault="0047432A" w:rsidP="0047432A">
            <w:pPr>
              <w:spacing w:before="0" w:after="0"/>
              <w:rPr>
                <w:rFonts w:asciiTheme="minorHAnsi" w:hAnsiTheme="minorHAnsi"/>
                <w:color w:val="4472C4" w:themeColor="accent5"/>
                <w:sz w:val="20"/>
                <w:szCs w:val="20"/>
              </w:rPr>
            </w:pPr>
          </w:p>
        </w:tc>
        <w:tc>
          <w:tcPr>
            <w:tcW w:w="10890" w:type="dxa"/>
          </w:tcPr>
          <w:p w14:paraId="430A84A7" w14:textId="0D6EEC4C" w:rsidR="0047432A" w:rsidRPr="004827BE" w:rsidRDefault="0047432A" w:rsidP="0047432A">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color w:val="4472C4" w:themeColor="accent5"/>
                <w:sz w:val="20"/>
                <w:szCs w:val="20"/>
              </w:rPr>
            </w:pPr>
            <w:r w:rsidRPr="004827BE">
              <w:rPr>
                <w:rFonts w:asciiTheme="minorHAnsi" w:hAnsiTheme="minorHAnsi"/>
                <w:b/>
                <w:color w:val="4472C4" w:themeColor="accent5"/>
                <w:sz w:val="20"/>
                <w:szCs w:val="20"/>
              </w:rPr>
              <w:t>Timing of Improvement:</w:t>
            </w:r>
            <w:r w:rsidRPr="004827BE">
              <w:rPr>
                <w:rFonts w:asciiTheme="minorHAnsi" w:hAnsiTheme="minorHAnsi"/>
                <w:color w:val="4472C4" w:themeColor="accent5"/>
                <w:sz w:val="20"/>
                <w:szCs w:val="20"/>
              </w:rPr>
              <w:t xml:space="preserve"> Indicate the timeframe during which the improvement should be made (e.g., short-term/next inventory cycle</w:t>
            </w:r>
            <w:r w:rsidR="00797079"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 xml:space="preserve"> long-term/after the next inventory cycle or future inventory cycles</w:t>
            </w:r>
            <w:r w:rsidR="00797079"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w:t>
            </w:r>
          </w:p>
        </w:tc>
      </w:tr>
      <w:tr w:rsidR="0047432A" w:rsidRPr="00F75A30" w14:paraId="56B6BC02" w14:textId="77777777" w:rsidTr="008B137F">
        <w:tc>
          <w:tcPr>
            <w:cnfStyle w:val="001000000000" w:firstRow="0" w:lastRow="0" w:firstColumn="1" w:lastColumn="0" w:oddVBand="0" w:evenVBand="0" w:oddHBand="0" w:evenHBand="0" w:firstRowFirstColumn="0" w:firstRowLastColumn="0" w:lastRowFirstColumn="0" w:lastRowLastColumn="0"/>
            <w:tcW w:w="1975" w:type="dxa"/>
            <w:vMerge/>
          </w:tcPr>
          <w:p w14:paraId="75B2EEF0" w14:textId="77777777" w:rsidR="0047432A" w:rsidRPr="004827BE" w:rsidRDefault="0047432A" w:rsidP="0047432A">
            <w:pPr>
              <w:spacing w:before="0" w:after="0"/>
              <w:rPr>
                <w:rFonts w:asciiTheme="minorHAnsi" w:hAnsiTheme="minorHAnsi"/>
                <w:color w:val="4472C4" w:themeColor="accent5"/>
                <w:sz w:val="20"/>
                <w:szCs w:val="20"/>
              </w:rPr>
            </w:pPr>
          </w:p>
        </w:tc>
        <w:tc>
          <w:tcPr>
            <w:tcW w:w="10890" w:type="dxa"/>
          </w:tcPr>
          <w:p w14:paraId="6C8573C2" w14:textId="087AC93C" w:rsidR="0047432A" w:rsidRPr="004827BE" w:rsidRDefault="0047432A" w:rsidP="0047432A">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color w:val="4472C4" w:themeColor="accent5"/>
                <w:sz w:val="20"/>
                <w:szCs w:val="20"/>
              </w:rPr>
            </w:pPr>
            <w:r w:rsidRPr="004827BE">
              <w:rPr>
                <w:rFonts w:asciiTheme="minorHAnsi" w:hAnsiTheme="minorHAnsi"/>
                <w:b/>
                <w:color w:val="4472C4" w:themeColor="accent5"/>
                <w:sz w:val="20"/>
                <w:szCs w:val="20"/>
              </w:rPr>
              <w:t xml:space="preserve">Additional Information Needed for Improvement: </w:t>
            </w:r>
            <w:r w:rsidRPr="004827BE">
              <w:rPr>
                <w:rFonts w:asciiTheme="minorHAnsi" w:hAnsiTheme="minorHAnsi"/>
                <w:color w:val="4472C4" w:themeColor="accent5"/>
                <w:sz w:val="20"/>
                <w:szCs w:val="20"/>
              </w:rPr>
              <w:t xml:space="preserve">Describe any additional information </w:t>
            </w:r>
            <w:r w:rsidR="00E45C7D" w:rsidRPr="004827BE">
              <w:rPr>
                <w:rFonts w:asciiTheme="minorHAnsi" w:hAnsiTheme="minorHAnsi"/>
                <w:color w:val="4472C4" w:themeColor="accent5"/>
                <w:sz w:val="20"/>
                <w:szCs w:val="20"/>
              </w:rPr>
              <w:t>or data needed to implement the improvement.</w:t>
            </w:r>
            <w:r w:rsidRPr="004827BE">
              <w:rPr>
                <w:rFonts w:asciiTheme="minorHAnsi" w:hAnsiTheme="minorHAnsi"/>
                <w:b/>
                <w:color w:val="4472C4" w:themeColor="accent5"/>
                <w:sz w:val="20"/>
                <w:szCs w:val="20"/>
              </w:rPr>
              <w:t xml:space="preserve"> </w:t>
            </w:r>
          </w:p>
        </w:tc>
      </w:tr>
    </w:tbl>
    <w:p w14:paraId="747274C6" w14:textId="2816715B" w:rsidR="000E3F9A" w:rsidRPr="00932DC6" w:rsidRDefault="000E3F9A" w:rsidP="00932DC6">
      <w:pPr>
        <w:pStyle w:val="Caption"/>
      </w:pPr>
      <w:r w:rsidRPr="00932DC6">
        <w:lastRenderedPageBreak/>
        <w:t xml:space="preserve">Table </w:t>
      </w:r>
      <w:r>
        <w:t>7</w:t>
      </w:r>
      <w:r>
        <w:noBreakHyphen/>
      </w:r>
      <w:r w:rsidR="00B76943">
        <w:t>1</w:t>
      </w:r>
      <w:r w:rsidRPr="00932DC6">
        <w:t>. Improvement options</w:t>
      </w:r>
      <w:r w:rsidR="00635B01">
        <w:t xml:space="preserve"> </w:t>
      </w:r>
    </w:p>
    <w:tbl>
      <w:tblPr>
        <w:tblStyle w:val="TableGrid"/>
        <w:tblW w:w="12865" w:type="dxa"/>
        <w:tblLook w:val="04A0" w:firstRow="1" w:lastRow="0" w:firstColumn="1" w:lastColumn="0" w:noHBand="0" w:noVBand="1"/>
      </w:tblPr>
      <w:tblGrid>
        <w:gridCol w:w="885"/>
        <w:gridCol w:w="945"/>
        <w:gridCol w:w="1207"/>
        <w:gridCol w:w="2662"/>
        <w:gridCol w:w="2720"/>
        <w:gridCol w:w="1328"/>
        <w:gridCol w:w="1332"/>
        <w:gridCol w:w="1786"/>
      </w:tblGrid>
      <w:tr w:rsidR="00D43472" w:rsidRPr="004F7E32" w14:paraId="558A59FC" w14:textId="239DB0A9" w:rsidTr="00D43472">
        <w:trPr>
          <w:trHeight w:val="620"/>
        </w:trPr>
        <w:tc>
          <w:tcPr>
            <w:tcW w:w="520" w:type="dxa"/>
            <w:shd w:val="clear" w:color="auto" w:fill="0066CC"/>
            <w:vAlign w:val="bottom"/>
          </w:tcPr>
          <w:p w14:paraId="5F57F4C0" w14:textId="00078601" w:rsidR="00AA3BD4" w:rsidRPr="009760D7" w:rsidRDefault="00541DDB" w:rsidP="00932DC6">
            <w:pPr>
              <w:spacing w:before="0" w:after="0"/>
              <w:jc w:val="center"/>
              <w:rPr>
                <w:rFonts w:asciiTheme="minorHAnsi" w:hAnsiTheme="minorHAnsi"/>
                <w:b/>
                <w:color w:val="FFFFFF" w:themeColor="background1"/>
                <w:sz w:val="20"/>
              </w:rPr>
            </w:pPr>
            <w:r>
              <w:rPr>
                <w:rFonts w:asciiTheme="minorHAnsi" w:hAnsiTheme="minorHAnsi"/>
                <w:color w:val="FFFFFF" w:themeColor="background1"/>
                <w:sz w:val="20"/>
              </w:rPr>
              <w:t>Number</w:t>
            </w:r>
          </w:p>
        </w:tc>
        <w:tc>
          <w:tcPr>
            <w:tcW w:w="945" w:type="dxa"/>
            <w:shd w:val="clear" w:color="auto" w:fill="0066CC"/>
            <w:vAlign w:val="bottom"/>
          </w:tcPr>
          <w:p w14:paraId="0D7357A4" w14:textId="77777777" w:rsidR="00AA3BD4" w:rsidRDefault="00AA3BD4" w:rsidP="00932DC6">
            <w:pPr>
              <w:spacing w:before="0" w:after="0"/>
              <w:jc w:val="center"/>
              <w:rPr>
                <w:rFonts w:asciiTheme="minorHAnsi" w:hAnsiTheme="minorHAnsi"/>
                <w:color w:val="FFFFFF" w:themeColor="background1"/>
                <w:sz w:val="20"/>
              </w:rPr>
            </w:pPr>
            <w:r w:rsidRPr="009760D7">
              <w:rPr>
                <w:rFonts w:asciiTheme="minorHAnsi" w:hAnsiTheme="minorHAnsi"/>
                <w:color w:val="FFFFFF" w:themeColor="background1"/>
                <w:sz w:val="20"/>
              </w:rPr>
              <w:t>Key Category</w:t>
            </w:r>
          </w:p>
          <w:p w14:paraId="4C5560E3" w14:textId="17FD4B2C" w:rsidR="0085270C" w:rsidRPr="004827BE" w:rsidRDefault="0085270C" w:rsidP="00932DC6">
            <w:pPr>
              <w:spacing w:before="0" w:after="0"/>
              <w:jc w:val="center"/>
              <w:rPr>
                <w:rFonts w:asciiTheme="minorHAnsi" w:hAnsiTheme="minorHAnsi"/>
                <w:bCs/>
                <w:color w:val="FFFFFF" w:themeColor="background1"/>
                <w:sz w:val="20"/>
              </w:rPr>
            </w:pPr>
            <w:r w:rsidRPr="004827BE">
              <w:rPr>
                <w:rFonts w:asciiTheme="minorHAnsi" w:hAnsiTheme="minorHAnsi"/>
                <w:bCs/>
                <w:color w:val="FFFFFF" w:themeColor="background1"/>
                <w:sz w:val="20"/>
              </w:rPr>
              <w:t>(yes/no)</w:t>
            </w:r>
          </w:p>
        </w:tc>
        <w:tc>
          <w:tcPr>
            <w:tcW w:w="1231" w:type="dxa"/>
            <w:shd w:val="clear" w:color="auto" w:fill="0066CC"/>
            <w:vAlign w:val="bottom"/>
          </w:tcPr>
          <w:p w14:paraId="0272B6F7" w14:textId="3839FD34" w:rsidR="00AA3BD4" w:rsidRPr="009760D7" w:rsidRDefault="00AA3BD4" w:rsidP="00932DC6">
            <w:pPr>
              <w:spacing w:before="0" w:after="0"/>
              <w:jc w:val="center"/>
              <w:rPr>
                <w:rFonts w:asciiTheme="minorHAnsi" w:hAnsiTheme="minorHAnsi"/>
                <w:b/>
                <w:color w:val="FFFFFF" w:themeColor="background1"/>
                <w:sz w:val="20"/>
              </w:rPr>
            </w:pPr>
            <w:r w:rsidRPr="009760D7">
              <w:rPr>
                <w:rFonts w:asciiTheme="minorHAnsi" w:hAnsiTheme="minorHAnsi"/>
                <w:color w:val="FFFFFF" w:themeColor="background1"/>
                <w:sz w:val="20"/>
              </w:rPr>
              <w:t>Category Code and Name</w:t>
            </w:r>
          </w:p>
        </w:tc>
        <w:tc>
          <w:tcPr>
            <w:tcW w:w="2841" w:type="dxa"/>
            <w:shd w:val="clear" w:color="auto" w:fill="0066CC"/>
            <w:vAlign w:val="bottom"/>
          </w:tcPr>
          <w:p w14:paraId="05E1D4B0" w14:textId="541BD5DC" w:rsidR="00AA3BD4" w:rsidRPr="009760D7" w:rsidRDefault="00AA3BD4" w:rsidP="00932DC6">
            <w:pPr>
              <w:spacing w:before="0" w:after="0"/>
              <w:jc w:val="center"/>
              <w:rPr>
                <w:rFonts w:asciiTheme="minorHAnsi" w:hAnsiTheme="minorHAnsi"/>
                <w:b/>
                <w:color w:val="FFFFFF" w:themeColor="background1"/>
                <w:sz w:val="20"/>
              </w:rPr>
            </w:pPr>
            <w:r w:rsidRPr="009760D7">
              <w:rPr>
                <w:rFonts w:asciiTheme="minorHAnsi" w:hAnsiTheme="minorHAnsi"/>
                <w:color w:val="FFFFFF" w:themeColor="background1"/>
                <w:sz w:val="20"/>
              </w:rPr>
              <w:t>Issue</w:t>
            </w:r>
          </w:p>
        </w:tc>
        <w:tc>
          <w:tcPr>
            <w:tcW w:w="2842" w:type="dxa"/>
            <w:shd w:val="clear" w:color="auto" w:fill="0066CC"/>
            <w:vAlign w:val="bottom"/>
          </w:tcPr>
          <w:p w14:paraId="462B463F" w14:textId="23B37887" w:rsidR="00AA3BD4" w:rsidRPr="009760D7" w:rsidRDefault="00AA3BD4" w:rsidP="00932DC6">
            <w:pPr>
              <w:spacing w:before="0" w:after="0"/>
              <w:jc w:val="center"/>
              <w:rPr>
                <w:rFonts w:asciiTheme="minorHAnsi" w:hAnsiTheme="minorHAnsi"/>
                <w:b/>
                <w:color w:val="FFFFFF" w:themeColor="background1"/>
                <w:sz w:val="20"/>
              </w:rPr>
            </w:pPr>
            <w:r w:rsidRPr="009760D7">
              <w:rPr>
                <w:rFonts w:asciiTheme="minorHAnsi" w:hAnsiTheme="minorHAnsi"/>
                <w:color w:val="FFFFFF" w:themeColor="background1"/>
                <w:sz w:val="20"/>
              </w:rPr>
              <w:t>Improvement Option</w:t>
            </w:r>
          </w:p>
        </w:tc>
        <w:tc>
          <w:tcPr>
            <w:tcW w:w="1328" w:type="dxa"/>
            <w:shd w:val="clear" w:color="auto" w:fill="0066CC"/>
            <w:vAlign w:val="bottom"/>
          </w:tcPr>
          <w:p w14:paraId="0532B881" w14:textId="37239535" w:rsidR="00AA3BD4" w:rsidRPr="009760D7" w:rsidRDefault="00AA3BD4" w:rsidP="00932DC6">
            <w:pPr>
              <w:spacing w:before="0" w:after="0"/>
              <w:jc w:val="center"/>
              <w:rPr>
                <w:rFonts w:asciiTheme="minorHAnsi" w:hAnsiTheme="minorHAnsi"/>
                <w:b/>
                <w:color w:val="FFFFFF" w:themeColor="background1"/>
                <w:sz w:val="20"/>
              </w:rPr>
            </w:pPr>
            <w:r w:rsidRPr="009760D7">
              <w:rPr>
                <w:rFonts w:asciiTheme="minorHAnsi" w:hAnsiTheme="minorHAnsi"/>
                <w:color w:val="FFFFFF" w:themeColor="background1"/>
                <w:sz w:val="20"/>
              </w:rPr>
              <w:t>Priority of Improvement</w:t>
            </w:r>
          </w:p>
        </w:tc>
        <w:tc>
          <w:tcPr>
            <w:tcW w:w="1332" w:type="dxa"/>
            <w:shd w:val="clear" w:color="auto" w:fill="0066CC"/>
            <w:vAlign w:val="bottom"/>
          </w:tcPr>
          <w:p w14:paraId="38D774FA" w14:textId="6B1FD4A3" w:rsidR="00AA3BD4" w:rsidRPr="009760D7" w:rsidRDefault="00AA3BD4" w:rsidP="00E309AA">
            <w:pPr>
              <w:spacing w:before="0" w:after="0"/>
              <w:jc w:val="center"/>
              <w:rPr>
                <w:rFonts w:asciiTheme="minorHAnsi" w:hAnsiTheme="minorHAnsi"/>
                <w:color w:val="FFFFFF" w:themeColor="background1"/>
                <w:sz w:val="20"/>
              </w:rPr>
            </w:pPr>
            <w:r w:rsidRPr="009760D7">
              <w:rPr>
                <w:rFonts w:asciiTheme="minorHAnsi" w:hAnsiTheme="minorHAnsi"/>
                <w:color w:val="FFFFFF" w:themeColor="background1"/>
                <w:sz w:val="20"/>
              </w:rPr>
              <w:t>Timing of Improvement</w:t>
            </w:r>
          </w:p>
        </w:tc>
        <w:tc>
          <w:tcPr>
            <w:tcW w:w="1826" w:type="dxa"/>
            <w:shd w:val="clear" w:color="auto" w:fill="0066CC"/>
          </w:tcPr>
          <w:p w14:paraId="738F0242" w14:textId="73535004" w:rsidR="00AA3BD4" w:rsidRPr="009760D7" w:rsidRDefault="00AA3BD4" w:rsidP="00E309AA">
            <w:pPr>
              <w:spacing w:before="0" w:after="0"/>
              <w:jc w:val="center"/>
              <w:rPr>
                <w:rFonts w:asciiTheme="minorHAnsi" w:hAnsiTheme="minorHAnsi"/>
                <w:color w:val="FFFFFF" w:themeColor="background1"/>
                <w:sz w:val="20"/>
              </w:rPr>
            </w:pPr>
            <w:r w:rsidRPr="009760D7">
              <w:rPr>
                <w:rFonts w:asciiTheme="minorHAnsi" w:hAnsiTheme="minorHAnsi"/>
                <w:color w:val="FFFFFF" w:themeColor="background1"/>
                <w:sz w:val="20"/>
              </w:rPr>
              <w:t>Additional Information Needed for Improvement</w:t>
            </w:r>
          </w:p>
        </w:tc>
      </w:tr>
      <w:tr w:rsidR="00D43472" w:rsidRPr="004F7E32" w14:paraId="4F7B9212" w14:textId="50568706" w:rsidTr="004827BE">
        <w:tc>
          <w:tcPr>
            <w:tcW w:w="520" w:type="dxa"/>
            <w:shd w:val="clear" w:color="auto" w:fill="auto"/>
          </w:tcPr>
          <w:p w14:paraId="06FBAB3F" w14:textId="4D5A78D5"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1</w:t>
            </w:r>
          </w:p>
        </w:tc>
        <w:tc>
          <w:tcPr>
            <w:tcW w:w="945" w:type="dxa"/>
            <w:shd w:val="clear" w:color="auto" w:fill="FFF2CC" w:themeFill="accent4" w:themeFillTint="33"/>
          </w:tcPr>
          <w:p w14:paraId="7FE5369F" w14:textId="531E6AB3" w:rsidR="00AA3BD4" w:rsidRPr="004827BE" w:rsidRDefault="00DC40FA" w:rsidP="00932DC6">
            <w:pPr>
              <w:spacing w:before="0" w:after="0"/>
              <w:rPr>
                <w:rFonts w:asciiTheme="minorHAnsi" w:hAnsiTheme="minorHAnsi"/>
                <w:sz w:val="20"/>
                <w:szCs w:val="20"/>
              </w:rPr>
            </w:pPr>
            <w:r w:rsidRPr="004827BE">
              <w:rPr>
                <w:rFonts w:asciiTheme="minorHAnsi" w:hAnsiTheme="minorHAnsi"/>
                <w:bCs/>
                <w:sz w:val="20"/>
                <w:szCs w:val="20"/>
              </w:rPr>
              <w:t>[Enter Text]</w:t>
            </w:r>
          </w:p>
        </w:tc>
        <w:tc>
          <w:tcPr>
            <w:tcW w:w="1231" w:type="dxa"/>
            <w:shd w:val="clear" w:color="auto" w:fill="FFF2CC" w:themeFill="accent4" w:themeFillTint="33"/>
          </w:tcPr>
          <w:p w14:paraId="176D6E72"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5C32C87B"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33EBB3E5"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74613001"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3107557C"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2286E47F" w14:textId="77777777" w:rsidR="00AA3BD4" w:rsidRPr="00932DC6" w:rsidRDefault="00AA3BD4" w:rsidP="00932DC6">
            <w:pPr>
              <w:spacing w:before="0" w:after="0"/>
              <w:rPr>
                <w:rFonts w:asciiTheme="minorHAnsi" w:hAnsiTheme="minorHAnsi"/>
                <w:b/>
                <w:sz w:val="20"/>
                <w:szCs w:val="20"/>
              </w:rPr>
            </w:pPr>
          </w:p>
        </w:tc>
      </w:tr>
      <w:tr w:rsidR="00D43472" w:rsidRPr="004F7E32" w14:paraId="2E875E69" w14:textId="2BF8A485" w:rsidTr="004827BE">
        <w:tc>
          <w:tcPr>
            <w:tcW w:w="520" w:type="dxa"/>
            <w:shd w:val="clear" w:color="auto" w:fill="auto"/>
          </w:tcPr>
          <w:p w14:paraId="529F922E" w14:textId="22DA5ABF"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2</w:t>
            </w:r>
          </w:p>
        </w:tc>
        <w:tc>
          <w:tcPr>
            <w:tcW w:w="945" w:type="dxa"/>
            <w:shd w:val="clear" w:color="auto" w:fill="FFF2CC" w:themeFill="accent4" w:themeFillTint="33"/>
          </w:tcPr>
          <w:p w14:paraId="4EB7E027"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7F1F1227"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66086823"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0E18C60C"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67727F37"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6F6B776F"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7CCC479F" w14:textId="77777777" w:rsidR="00AA3BD4" w:rsidRPr="00932DC6" w:rsidRDefault="00AA3BD4" w:rsidP="00932DC6">
            <w:pPr>
              <w:spacing w:before="0" w:after="0"/>
              <w:rPr>
                <w:rFonts w:asciiTheme="minorHAnsi" w:hAnsiTheme="minorHAnsi"/>
                <w:b/>
                <w:sz w:val="20"/>
                <w:szCs w:val="20"/>
              </w:rPr>
            </w:pPr>
          </w:p>
        </w:tc>
      </w:tr>
      <w:tr w:rsidR="00D43472" w:rsidRPr="004F7E32" w14:paraId="60185476" w14:textId="43E49FA3" w:rsidTr="004827BE">
        <w:tc>
          <w:tcPr>
            <w:tcW w:w="520" w:type="dxa"/>
            <w:shd w:val="clear" w:color="auto" w:fill="auto"/>
          </w:tcPr>
          <w:p w14:paraId="1A3DBE89" w14:textId="2DD82349"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3</w:t>
            </w:r>
          </w:p>
        </w:tc>
        <w:tc>
          <w:tcPr>
            <w:tcW w:w="945" w:type="dxa"/>
            <w:shd w:val="clear" w:color="auto" w:fill="FFF2CC" w:themeFill="accent4" w:themeFillTint="33"/>
          </w:tcPr>
          <w:p w14:paraId="4DC33FD2"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56744204"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45156E6B"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5D6CF01E"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3744A91B"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72FC060E"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34CD1A3D" w14:textId="77777777" w:rsidR="00AA3BD4" w:rsidRPr="00932DC6" w:rsidRDefault="00AA3BD4" w:rsidP="00932DC6">
            <w:pPr>
              <w:spacing w:before="0" w:after="0"/>
              <w:rPr>
                <w:rFonts w:asciiTheme="minorHAnsi" w:hAnsiTheme="minorHAnsi"/>
                <w:b/>
                <w:sz w:val="20"/>
                <w:szCs w:val="20"/>
              </w:rPr>
            </w:pPr>
          </w:p>
        </w:tc>
      </w:tr>
      <w:tr w:rsidR="00D43472" w:rsidRPr="004F7E32" w14:paraId="4FD3C83A" w14:textId="3B7470D3" w:rsidTr="004827BE">
        <w:tc>
          <w:tcPr>
            <w:tcW w:w="520" w:type="dxa"/>
            <w:shd w:val="clear" w:color="auto" w:fill="auto"/>
          </w:tcPr>
          <w:p w14:paraId="206D2309" w14:textId="57CE6F73"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4</w:t>
            </w:r>
          </w:p>
        </w:tc>
        <w:tc>
          <w:tcPr>
            <w:tcW w:w="945" w:type="dxa"/>
            <w:shd w:val="clear" w:color="auto" w:fill="FFF2CC" w:themeFill="accent4" w:themeFillTint="33"/>
          </w:tcPr>
          <w:p w14:paraId="15E5E6E4"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2FD76B68"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76403F8F"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56B586C4"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0CFFE3D3"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7D962AB3"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7D19203F" w14:textId="77777777" w:rsidR="00AA3BD4" w:rsidRPr="00932DC6" w:rsidRDefault="00AA3BD4" w:rsidP="00932DC6">
            <w:pPr>
              <w:spacing w:before="0" w:after="0"/>
              <w:rPr>
                <w:rFonts w:asciiTheme="minorHAnsi" w:hAnsiTheme="minorHAnsi"/>
                <w:b/>
                <w:sz w:val="20"/>
                <w:szCs w:val="20"/>
              </w:rPr>
            </w:pPr>
          </w:p>
        </w:tc>
      </w:tr>
      <w:tr w:rsidR="00D43472" w:rsidRPr="004F7E32" w14:paraId="779E0841" w14:textId="47F709AC" w:rsidTr="004827BE">
        <w:tc>
          <w:tcPr>
            <w:tcW w:w="520" w:type="dxa"/>
            <w:shd w:val="clear" w:color="auto" w:fill="auto"/>
          </w:tcPr>
          <w:p w14:paraId="0AB54A37" w14:textId="25967701"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5</w:t>
            </w:r>
          </w:p>
        </w:tc>
        <w:tc>
          <w:tcPr>
            <w:tcW w:w="945" w:type="dxa"/>
            <w:shd w:val="clear" w:color="auto" w:fill="FFF2CC" w:themeFill="accent4" w:themeFillTint="33"/>
          </w:tcPr>
          <w:p w14:paraId="67ECDE18"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05112ED1"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7F3DB135"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10187AC5"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162A80DB"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31075BE7"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6B3ADDD4" w14:textId="77777777" w:rsidR="00AA3BD4" w:rsidRPr="00932DC6" w:rsidRDefault="00AA3BD4" w:rsidP="00932DC6">
            <w:pPr>
              <w:spacing w:before="0" w:after="0"/>
              <w:rPr>
                <w:rFonts w:asciiTheme="minorHAnsi" w:hAnsiTheme="minorHAnsi"/>
                <w:b/>
                <w:sz w:val="20"/>
                <w:szCs w:val="20"/>
              </w:rPr>
            </w:pPr>
          </w:p>
        </w:tc>
      </w:tr>
      <w:tr w:rsidR="00D43472" w:rsidRPr="004F7E32" w14:paraId="667BE08B" w14:textId="4C5CFFC2" w:rsidTr="004827BE">
        <w:tc>
          <w:tcPr>
            <w:tcW w:w="520" w:type="dxa"/>
            <w:shd w:val="clear" w:color="auto" w:fill="auto"/>
          </w:tcPr>
          <w:p w14:paraId="04AF9662" w14:textId="18602E3E"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6</w:t>
            </w:r>
          </w:p>
        </w:tc>
        <w:tc>
          <w:tcPr>
            <w:tcW w:w="945" w:type="dxa"/>
            <w:shd w:val="clear" w:color="auto" w:fill="FFF2CC" w:themeFill="accent4" w:themeFillTint="33"/>
          </w:tcPr>
          <w:p w14:paraId="5F28EF50"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4071B55E"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6547A0CD"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3B22F423"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46FCACBE"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55BD580A"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26CC8521" w14:textId="77777777" w:rsidR="00AA3BD4" w:rsidRPr="00932DC6" w:rsidRDefault="00AA3BD4" w:rsidP="00932DC6">
            <w:pPr>
              <w:spacing w:before="0" w:after="0"/>
              <w:rPr>
                <w:rFonts w:asciiTheme="minorHAnsi" w:hAnsiTheme="minorHAnsi"/>
                <w:b/>
                <w:sz w:val="20"/>
                <w:szCs w:val="20"/>
              </w:rPr>
            </w:pPr>
          </w:p>
        </w:tc>
      </w:tr>
      <w:tr w:rsidR="00D43472" w:rsidRPr="004F7E32" w14:paraId="7F377DE6" w14:textId="0F1BF9B0" w:rsidTr="004827BE">
        <w:tc>
          <w:tcPr>
            <w:tcW w:w="520" w:type="dxa"/>
            <w:shd w:val="clear" w:color="auto" w:fill="auto"/>
          </w:tcPr>
          <w:p w14:paraId="39622770" w14:textId="3CDAC1F0"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7</w:t>
            </w:r>
          </w:p>
        </w:tc>
        <w:tc>
          <w:tcPr>
            <w:tcW w:w="945" w:type="dxa"/>
            <w:shd w:val="clear" w:color="auto" w:fill="FFF2CC" w:themeFill="accent4" w:themeFillTint="33"/>
          </w:tcPr>
          <w:p w14:paraId="058FBF98"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76B5DDC4"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3A09A735"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51F2D026"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6B282C47"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56D6B8FB"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3F469F57" w14:textId="77777777" w:rsidR="00AA3BD4" w:rsidRPr="00932DC6" w:rsidRDefault="00AA3BD4" w:rsidP="00932DC6">
            <w:pPr>
              <w:spacing w:before="0" w:after="0"/>
              <w:rPr>
                <w:rFonts w:asciiTheme="minorHAnsi" w:hAnsiTheme="minorHAnsi"/>
                <w:b/>
                <w:sz w:val="20"/>
                <w:szCs w:val="20"/>
              </w:rPr>
            </w:pPr>
          </w:p>
        </w:tc>
      </w:tr>
      <w:tr w:rsidR="00D43472" w:rsidRPr="004F7E32" w14:paraId="40CEC87D" w14:textId="135BB49C" w:rsidTr="004827BE">
        <w:tc>
          <w:tcPr>
            <w:tcW w:w="520" w:type="dxa"/>
            <w:shd w:val="clear" w:color="auto" w:fill="auto"/>
          </w:tcPr>
          <w:p w14:paraId="10466F5D" w14:textId="2F4EDD9E"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8</w:t>
            </w:r>
          </w:p>
        </w:tc>
        <w:tc>
          <w:tcPr>
            <w:tcW w:w="945" w:type="dxa"/>
            <w:shd w:val="clear" w:color="auto" w:fill="FFF2CC" w:themeFill="accent4" w:themeFillTint="33"/>
          </w:tcPr>
          <w:p w14:paraId="792B0BC3"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036F34E6"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5C4D152C"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63F42D30"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29767763"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782A9773"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402C7CA5" w14:textId="77777777" w:rsidR="00AA3BD4" w:rsidRPr="00932DC6" w:rsidRDefault="00AA3BD4" w:rsidP="00932DC6">
            <w:pPr>
              <w:spacing w:before="0" w:after="0"/>
              <w:rPr>
                <w:rFonts w:asciiTheme="minorHAnsi" w:hAnsiTheme="minorHAnsi"/>
                <w:b/>
                <w:sz w:val="20"/>
                <w:szCs w:val="20"/>
              </w:rPr>
            </w:pPr>
          </w:p>
        </w:tc>
      </w:tr>
      <w:tr w:rsidR="00D43472" w:rsidRPr="004F7E32" w14:paraId="0A6F7F27" w14:textId="05B693B9" w:rsidTr="004827BE">
        <w:tc>
          <w:tcPr>
            <w:tcW w:w="520" w:type="dxa"/>
            <w:shd w:val="clear" w:color="auto" w:fill="auto"/>
          </w:tcPr>
          <w:p w14:paraId="18F8293E" w14:textId="7F98D089"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9</w:t>
            </w:r>
          </w:p>
        </w:tc>
        <w:tc>
          <w:tcPr>
            <w:tcW w:w="945" w:type="dxa"/>
            <w:shd w:val="clear" w:color="auto" w:fill="FFF2CC" w:themeFill="accent4" w:themeFillTint="33"/>
          </w:tcPr>
          <w:p w14:paraId="0352F164"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20032FD8"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354F32E2"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0C68A0D8"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24EF467A"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65237535"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484DC226" w14:textId="77777777" w:rsidR="00AA3BD4" w:rsidRPr="00932DC6" w:rsidRDefault="00AA3BD4" w:rsidP="00932DC6">
            <w:pPr>
              <w:spacing w:before="0" w:after="0"/>
              <w:rPr>
                <w:rFonts w:asciiTheme="minorHAnsi" w:hAnsiTheme="minorHAnsi"/>
                <w:b/>
                <w:sz w:val="20"/>
                <w:szCs w:val="20"/>
              </w:rPr>
            </w:pPr>
          </w:p>
        </w:tc>
      </w:tr>
      <w:tr w:rsidR="00D43472" w:rsidRPr="004F7E32" w14:paraId="2CC0DC69" w14:textId="6A1E1082" w:rsidTr="004827BE">
        <w:tc>
          <w:tcPr>
            <w:tcW w:w="520" w:type="dxa"/>
            <w:shd w:val="clear" w:color="auto" w:fill="auto"/>
          </w:tcPr>
          <w:p w14:paraId="3225B64A" w14:textId="24850551"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10</w:t>
            </w:r>
          </w:p>
        </w:tc>
        <w:tc>
          <w:tcPr>
            <w:tcW w:w="945" w:type="dxa"/>
            <w:shd w:val="clear" w:color="auto" w:fill="FFF2CC" w:themeFill="accent4" w:themeFillTint="33"/>
          </w:tcPr>
          <w:p w14:paraId="6BCEFC4A"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7EB180B1"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7AA2F005"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205FADE8"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119F710E"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693A236A"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1E6C29DD" w14:textId="77777777" w:rsidR="00AA3BD4" w:rsidRPr="00932DC6" w:rsidRDefault="00AA3BD4" w:rsidP="00932DC6">
            <w:pPr>
              <w:spacing w:before="0" w:after="0"/>
              <w:rPr>
                <w:rFonts w:asciiTheme="minorHAnsi" w:hAnsiTheme="minorHAnsi"/>
                <w:b/>
                <w:sz w:val="20"/>
                <w:szCs w:val="20"/>
              </w:rPr>
            </w:pPr>
          </w:p>
        </w:tc>
      </w:tr>
      <w:tr w:rsidR="00D43472" w:rsidRPr="004F7E32" w14:paraId="18DC62CB" w14:textId="368EC692" w:rsidTr="004827BE">
        <w:tc>
          <w:tcPr>
            <w:tcW w:w="520" w:type="dxa"/>
            <w:shd w:val="clear" w:color="auto" w:fill="auto"/>
          </w:tcPr>
          <w:p w14:paraId="4ABE179E" w14:textId="1E29BD7C"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11</w:t>
            </w:r>
          </w:p>
        </w:tc>
        <w:tc>
          <w:tcPr>
            <w:tcW w:w="945" w:type="dxa"/>
            <w:shd w:val="clear" w:color="auto" w:fill="FFF2CC" w:themeFill="accent4" w:themeFillTint="33"/>
          </w:tcPr>
          <w:p w14:paraId="799CD8F1"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113B9FDF"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3770ED7A"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4D340F86"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61446B7C"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62E8ACBB"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1E64AD3A" w14:textId="77777777" w:rsidR="00AA3BD4" w:rsidRPr="00932DC6" w:rsidRDefault="00AA3BD4" w:rsidP="00932DC6">
            <w:pPr>
              <w:spacing w:before="0" w:after="0"/>
              <w:rPr>
                <w:rFonts w:asciiTheme="minorHAnsi" w:hAnsiTheme="minorHAnsi"/>
                <w:b/>
                <w:sz w:val="20"/>
                <w:szCs w:val="20"/>
              </w:rPr>
            </w:pPr>
          </w:p>
        </w:tc>
      </w:tr>
      <w:tr w:rsidR="00D43472" w:rsidRPr="004F7E32" w14:paraId="5A800CE4" w14:textId="175649E9" w:rsidTr="004827BE">
        <w:tc>
          <w:tcPr>
            <w:tcW w:w="520" w:type="dxa"/>
            <w:shd w:val="clear" w:color="auto" w:fill="auto"/>
          </w:tcPr>
          <w:p w14:paraId="1078B9C9" w14:textId="4256F558"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12</w:t>
            </w:r>
          </w:p>
        </w:tc>
        <w:tc>
          <w:tcPr>
            <w:tcW w:w="945" w:type="dxa"/>
            <w:shd w:val="clear" w:color="auto" w:fill="FFF2CC" w:themeFill="accent4" w:themeFillTint="33"/>
          </w:tcPr>
          <w:p w14:paraId="027BFD4F"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69B17665"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5817F176"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23FA947F"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5F1F9ABC"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50CAE9F1"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645E4031" w14:textId="77777777" w:rsidR="00AA3BD4" w:rsidRPr="00932DC6" w:rsidRDefault="00AA3BD4" w:rsidP="00932DC6">
            <w:pPr>
              <w:spacing w:before="0" w:after="0"/>
              <w:rPr>
                <w:rFonts w:asciiTheme="minorHAnsi" w:hAnsiTheme="minorHAnsi"/>
                <w:b/>
                <w:sz w:val="20"/>
                <w:szCs w:val="20"/>
              </w:rPr>
            </w:pPr>
          </w:p>
        </w:tc>
      </w:tr>
      <w:tr w:rsidR="00D43472" w:rsidRPr="004F7E32" w14:paraId="6AC8221C" w14:textId="0ED17BC2" w:rsidTr="004827BE">
        <w:tc>
          <w:tcPr>
            <w:tcW w:w="520" w:type="dxa"/>
            <w:shd w:val="clear" w:color="auto" w:fill="auto"/>
          </w:tcPr>
          <w:p w14:paraId="34E3B480" w14:textId="1D0F0CC2"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13</w:t>
            </w:r>
          </w:p>
        </w:tc>
        <w:tc>
          <w:tcPr>
            <w:tcW w:w="945" w:type="dxa"/>
            <w:shd w:val="clear" w:color="auto" w:fill="FFF2CC" w:themeFill="accent4" w:themeFillTint="33"/>
          </w:tcPr>
          <w:p w14:paraId="1E9057A9"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227FBAF9"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1934AE5D"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68CB90E1"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6482035E"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560AACCF"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158580CB" w14:textId="77777777" w:rsidR="00AA3BD4" w:rsidRPr="00932DC6" w:rsidRDefault="00AA3BD4" w:rsidP="00932DC6">
            <w:pPr>
              <w:spacing w:before="0" w:after="0"/>
              <w:rPr>
                <w:rFonts w:asciiTheme="minorHAnsi" w:hAnsiTheme="minorHAnsi"/>
                <w:b/>
                <w:sz w:val="20"/>
                <w:szCs w:val="20"/>
              </w:rPr>
            </w:pPr>
          </w:p>
        </w:tc>
      </w:tr>
      <w:tr w:rsidR="00D43472" w:rsidRPr="004F7E32" w14:paraId="18B9B99E" w14:textId="3DAAB1E1" w:rsidTr="004827BE">
        <w:tc>
          <w:tcPr>
            <w:tcW w:w="520" w:type="dxa"/>
            <w:shd w:val="clear" w:color="auto" w:fill="auto"/>
          </w:tcPr>
          <w:p w14:paraId="70A25308" w14:textId="65693582"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14</w:t>
            </w:r>
          </w:p>
        </w:tc>
        <w:tc>
          <w:tcPr>
            <w:tcW w:w="945" w:type="dxa"/>
            <w:shd w:val="clear" w:color="auto" w:fill="FFF2CC" w:themeFill="accent4" w:themeFillTint="33"/>
          </w:tcPr>
          <w:p w14:paraId="1E584B6D"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3C524F44"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3CB7C629"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545E8F70"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4AB18EA2"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40A35E3C"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5876DF2D" w14:textId="77777777" w:rsidR="00AA3BD4" w:rsidRPr="00932DC6" w:rsidRDefault="00AA3BD4" w:rsidP="00932DC6">
            <w:pPr>
              <w:spacing w:before="0" w:after="0"/>
              <w:rPr>
                <w:rFonts w:asciiTheme="minorHAnsi" w:hAnsiTheme="minorHAnsi"/>
                <w:b/>
                <w:sz w:val="20"/>
                <w:szCs w:val="20"/>
              </w:rPr>
            </w:pPr>
          </w:p>
        </w:tc>
      </w:tr>
      <w:tr w:rsidR="00D43472" w:rsidRPr="004F7E32" w14:paraId="631D0056" w14:textId="635CA467" w:rsidTr="004827BE">
        <w:tc>
          <w:tcPr>
            <w:tcW w:w="520" w:type="dxa"/>
            <w:shd w:val="clear" w:color="auto" w:fill="auto"/>
          </w:tcPr>
          <w:p w14:paraId="5C4CDB39" w14:textId="10369D90" w:rsidR="00AA3BD4" w:rsidRPr="00932DC6" w:rsidRDefault="00AA3BD4" w:rsidP="00932DC6">
            <w:pPr>
              <w:spacing w:before="0" w:after="0"/>
              <w:rPr>
                <w:rFonts w:asciiTheme="minorHAnsi" w:hAnsiTheme="minorHAnsi"/>
                <w:b/>
                <w:sz w:val="20"/>
                <w:szCs w:val="20"/>
              </w:rPr>
            </w:pPr>
            <w:r w:rsidRPr="00932DC6">
              <w:rPr>
                <w:rFonts w:asciiTheme="minorHAnsi" w:hAnsiTheme="minorHAnsi"/>
                <w:sz w:val="20"/>
                <w:szCs w:val="20"/>
              </w:rPr>
              <w:t>15</w:t>
            </w:r>
          </w:p>
        </w:tc>
        <w:tc>
          <w:tcPr>
            <w:tcW w:w="945" w:type="dxa"/>
            <w:shd w:val="clear" w:color="auto" w:fill="FFF2CC" w:themeFill="accent4" w:themeFillTint="33"/>
          </w:tcPr>
          <w:p w14:paraId="0B830A8D" w14:textId="77777777" w:rsidR="00AA3BD4" w:rsidRPr="00932DC6" w:rsidRDefault="00AA3BD4" w:rsidP="00932DC6">
            <w:pPr>
              <w:spacing w:before="0" w:after="0"/>
              <w:rPr>
                <w:rFonts w:asciiTheme="minorHAnsi" w:hAnsiTheme="minorHAnsi"/>
                <w:b/>
                <w:sz w:val="20"/>
                <w:szCs w:val="20"/>
              </w:rPr>
            </w:pPr>
          </w:p>
        </w:tc>
        <w:tc>
          <w:tcPr>
            <w:tcW w:w="1231" w:type="dxa"/>
            <w:shd w:val="clear" w:color="auto" w:fill="FFF2CC" w:themeFill="accent4" w:themeFillTint="33"/>
          </w:tcPr>
          <w:p w14:paraId="3D388BD4" w14:textId="77777777" w:rsidR="00AA3BD4" w:rsidRPr="00932DC6" w:rsidRDefault="00AA3BD4" w:rsidP="00932DC6">
            <w:pPr>
              <w:spacing w:before="0" w:after="0"/>
              <w:rPr>
                <w:rFonts w:asciiTheme="minorHAnsi" w:hAnsiTheme="minorHAnsi"/>
                <w:b/>
                <w:sz w:val="20"/>
                <w:szCs w:val="20"/>
              </w:rPr>
            </w:pPr>
          </w:p>
        </w:tc>
        <w:tc>
          <w:tcPr>
            <w:tcW w:w="2841" w:type="dxa"/>
            <w:shd w:val="clear" w:color="auto" w:fill="FFF2CC" w:themeFill="accent4" w:themeFillTint="33"/>
          </w:tcPr>
          <w:p w14:paraId="3D591E3B" w14:textId="77777777" w:rsidR="00AA3BD4" w:rsidRPr="00932DC6" w:rsidRDefault="00AA3BD4" w:rsidP="00932DC6">
            <w:pPr>
              <w:spacing w:before="0" w:after="0"/>
              <w:rPr>
                <w:rFonts w:asciiTheme="minorHAnsi" w:hAnsiTheme="minorHAnsi"/>
                <w:b/>
                <w:sz w:val="20"/>
                <w:szCs w:val="20"/>
              </w:rPr>
            </w:pPr>
          </w:p>
        </w:tc>
        <w:tc>
          <w:tcPr>
            <w:tcW w:w="2842" w:type="dxa"/>
            <w:shd w:val="clear" w:color="auto" w:fill="FFF2CC" w:themeFill="accent4" w:themeFillTint="33"/>
          </w:tcPr>
          <w:p w14:paraId="009CBE48" w14:textId="77777777" w:rsidR="00AA3BD4" w:rsidRPr="00932DC6" w:rsidRDefault="00AA3BD4" w:rsidP="00932DC6">
            <w:pPr>
              <w:spacing w:before="0" w:after="0"/>
              <w:rPr>
                <w:rFonts w:asciiTheme="minorHAnsi" w:hAnsiTheme="minorHAnsi"/>
                <w:b/>
                <w:sz w:val="20"/>
                <w:szCs w:val="20"/>
              </w:rPr>
            </w:pPr>
          </w:p>
        </w:tc>
        <w:tc>
          <w:tcPr>
            <w:tcW w:w="1328" w:type="dxa"/>
            <w:shd w:val="clear" w:color="auto" w:fill="FFF2CC" w:themeFill="accent4" w:themeFillTint="33"/>
          </w:tcPr>
          <w:p w14:paraId="183C79E5" w14:textId="77777777" w:rsidR="00AA3BD4" w:rsidRPr="00932DC6" w:rsidRDefault="00AA3BD4" w:rsidP="00932DC6">
            <w:pPr>
              <w:spacing w:before="0" w:after="0"/>
              <w:rPr>
                <w:rFonts w:asciiTheme="minorHAnsi" w:hAnsiTheme="minorHAnsi"/>
                <w:b/>
                <w:sz w:val="20"/>
                <w:szCs w:val="20"/>
              </w:rPr>
            </w:pPr>
          </w:p>
        </w:tc>
        <w:tc>
          <w:tcPr>
            <w:tcW w:w="1332" w:type="dxa"/>
            <w:shd w:val="clear" w:color="auto" w:fill="FFF2CC" w:themeFill="accent4" w:themeFillTint="33"/>
          </w:tcPr>
          <w:p w14:paraId="303B95C8" w14:textId="77777777" w:rsidR="00AA3BD4" w:rsidRPr="00932DC6" w:rsidRDefault="00AA3BD4" w:rsidP="00932DC6">
            <w:pPr>
              <w:spacing w:before="0" w:after="0"/>
              <w:rPr>
                <w:rFonts w:asciiTheme="minorHAnsi" w:hAnsiTheme="minorHAnsi"/>
                <w:b/>
                <w:sz w:val="20"/>
                <w:szCs w:val="20"/>
              </w:rPr>
            </w:pPr>
          </w:p>
        </w:tc>
        <w:tc>
          <w:tcPr>
            <w:tcW w:w="1826" w:type="dxa"/>
            <w:shd w:val="clear" w:color="auto" w:fill="FFF2CC" w:themeFill="accent4" w:themeFillTint="33"/>
          </w:tcPr>
          <w:p w14:paraId="741BE233" w14:textId="77777777" w:rsidR="00AA3BD4" w:rsidRPr="00932DC6" w:rsidRDefault="00AA3BD4" w:rsidP="00932DC6">
            <w:pPr>
              <w:spacing w:before="0" w:after="0"/>
              <w:rPr>
                <w:rFonts w:asciiTheme="minorHAnsi" w:hAnsiTheme="minorHAnsi"/>
                <w:b/>
                <w:sz w:val="20"/>
                <w:szCs w:val="20"/>
              </w:rPr>
            </w:pPr>
          </w:p>
        </w:tc>
      </w:tr>
    </w:tbl>
    <w:p w14:paraId="73E89228" w14:textId="0500E1AF" w:rsidR="00D93C5C" w:rsidRDefault="00D93C5C" w:rsidP="00284A35"/>
    <w:p w14:paraId="0DDEB631" w14:textId="77777777" w:rsidR="00D93C5C" w:rsidRDefault="00D93C5C">
      <w:pPr>
        <w:spacing w:before="0" w:after="160" w:line="259" w:lineRule="auto"/>
      </w:pPr>
      <w:r>
        <w:br w:type="page"/>
      </w:r>
    </w:p>
    <w:p w14:paraId="495BCD77" w14:textId="77A2A369" w:rsidR="00B1515B" w:rsidRPr="004827BE" w:rsidRDefault="00090CAF" w:rsidP="00932DC6">
      <w:pPr>
        <w:pStyle w:val="Heading3"/>
        <w:rPr>
          <w:rFonts w:asciiTheme="minorHAnsi" w:hAnsiTheme="minorHAnsi"/>
          <w:color w:val="4472C4" w:themeColor="accent5"/>
          <w:sz w:val="24"/>
          <w:szCs w:val="24"/>
        </w:rPr>
      </w:pPr>
      <w:r w:rsidRPr="004827BE">
        <w:rPr>
          <w:rFonts w:asciiTheme="minorHAnsi" w:hAnsiTheme="minorHAnsi"/>
          <w:color w:val="4472C4" w:themeColor="accent5"/>
          <w:sz w:val="24"/>
          <w:szCs w:val="24"/>
        </w:rPr>
        <w:lastRenderedPageBreak/>
        <w:t xml:space="preserve">STEP </w:t>
      </w:r>
      <w:r w:rsidR="00E20EF4" w:rsidRPr="004827BE">
        <w:rPr>
          <w:rFonts w:asciiTheme="minorHAnsi" w:hAnsiTheme="minorHAnsi"/>
          <w:color w:val="4472C4" w:themeColor="accent5"/>
          <w:sz w:val="24"/>
          <w:szCs w:val="24"/>
        </w:rPr>
        <w:t>2</w:t>
      </w:r>
      <w:r w:rsidRPr="004827BE">
        <w:rPr>
          <w:rFonts w:asciiTheme="minorHAnsi" w:hAnsiTheme="minorHAnsi"/>
          <w:color w:val="4472C4" w:themeColor="accent5"/>
          <w:sz w:val="24"/>
          <w:szCs w:val="24"/>
        </w:rPr>
        <w:t xml:space="preserve">: </w:t>
      </w:r>
      <w:r w:rsidR="00B1515B" w:rsidRPr="004827BE">
        <w:rPr>
          <w:rFonts w:asciiTheme="minorHAnsi" w:hAnsiTheme="minorHAnsi"/>
          <w:color w:val="4472C4" w:themeColor="accent5"/>
          <w:sz w:val="24"/>
          <w:szCs w:val="24"/>
        </w:rPr>
        <w:t xml:space="preserve">Propose </w:t>
      </w:r>
      <w:r w:rsidR="00EF42D2" w:rsidRPr="004827BE">
        <w:rPr>
          <w:rFonts w:asciiTheme="minorHAnsi" w:hAnsiTheme="minorHAnsi"/>
          <w:color w:val="4472C4" w:themeColor="accent5"/>
          <w:sz w:val="24"/>
          <w:szCs w:val="24"/>
        </w:rPr>
        <w:t xml:space="preserve">high-priority </w:t>
      </w:r>
      <w:r w:rsidR="00B2617E" w:rsidRPr="004827BE">
        <w:rPr>
          <w:rFonts w:asciiTheme="minorHAnsi" w:hAnsiTheme="minorHAnsi"/>
          <w:color w:val="4472C4" w:themeColor="accent5"/>
          <w:sz w:val="24"/>
          <w:szCs w:val="24"/>
        </w:rPr>
        <w:t>i</w:t>
      </w:r>
      <w:r w:rsidR="00B1515B" w:rsidRPr="004827BE">
        <w:rPr>
          <w:rFonts w:asciiTheme="minorHAnsi" w:hAnsiTheme="minorHAnsi"/>
          <w:color w:val="4472C4" w:themeColor="accent5"/>
          <w:sz w:val="24"/>
          <w:szCs w:val="24"/>
        </w:rPr>
        <w:t xml:space="preserve">nventory </w:t>
      </w:r>
      <w:r w:rsidR="00B2617E" w:rsidRPr="004827BE">
        <w:rPr>
          <w:rFonts w:asciiTheme="minorHAnsi" w:hAnsiTheme="minorHAnsi"/>
          <w:color w:val="4472C4" w:themeColor="accent5"/>
          <w:sz w:val="24"/>
          <w:szCs w:val="24"/>
        </w:rPr>
        <w:t>i</w:t>
      </w:r>
      <w:r w:rsidR="00B1515B" w:rsidRPr="004827BE">
        <w:rPr>
          <w:rFonts w:asciiTheme="minorHAnsi" w:hAnsiTheme="minorHAnsi"/>
          <w:color w:val="4472C4" w:themeColor="accent5"/>
          <w:sz w:val="24"/>
          <w:szCs w:val="24"/>
        </w:rPr>
        <w:t xml:space="preserve">mprovement </w:t>
      </w:r>
      <w:r w:rsidR="00B2617E" w:rsidRPr="004827BE">
        <w:rPr>
          <w:rFonts w:asciiTheme="minorHAnsi" w:hAnsiTheme="minorHAnsi"/>
          <w:color w:val="4472C4" w:themeColor="accent5"/>
          <w:sz w:val="24"/>
          <w:szCs w:val="24"/>
        </w:rPr>
        <w:t>p</w:t>
      </w:r>
      <w:r w:rsidR="00B1515B" w:rsidRPr="004827BE">
        <w:rPr>
          <w:rFonts w:asciiTheme="minorHAnsi" w:hAnsiTheme="minorHAnsi"/>
          <w:color w:val="4472C4" w:themeColor="accent5"/>
          <w:sz w:val="24"/>
          <w:szCs w:val="24"/>
        </w:rPr>
        <w:t>rojects</w:t>
      </w:r>
      <w:r w:rsidR="00EF42D2" w:rsidRPr="004827BE">
        <w:rPr>
          <w:rFonts w:asciiTheme="minorHAnsi" w:hAnsiTheme="minorHAnsi"/>
          <w:color w:val="4472C4" w:themeColor="accent5"/>
          <w:sz w:val="24"/>
          <w:szCs w:val="24"/>
        </w:rPr>
        <w:t>, including implementation information</w:t>
      </w:r>
      <w:r w:rsidR="000E3F9A" w:rsidRPr="004827BE">
        <w:rPr>
          <w:rFonts w:asciiTheme="minorHAnsi" w:hAnsiTheme="minorHAnsi"/>
          <w:color w:val="4472C4" w:themeColor="accent5"/>
          <w:sz w:val="24"/>
          <w:szCs w:val="24"/>
        </w:rPr>
        <w:t xml:space="preserve"> in Table 7-</w:t>
      </w:r>
      <w:r w:rsidR="0012785D" w:rsidRPr="004827BE">
        <w:rPr>
          <w:rFonts w:asciiTheme="minorHAnsi" w:hAnsiTheme="minorHAnsi"/>
          <w:color w:val="4472C4" w:themeColor="accent5"/>
          <w:sz w:val="24"/>
          <w:szCs w:val="24"/>
        </w:rPr>
        <w:t>2, below.</w:t>
      </w:r>
    </w:p>
    <w:tbl>
      <w:tblPr>
        <w:tblStyle w:val="GridTable6Colorful-Accent5"/>
        <w:tblW w:w="12955" w:type="dxa"/>
        <w:tblLook w:val="0480" w:firstRow="0" w:lastRow="0" w:firstColumn="1" w:lastColumn="0" w:noHBand="0" w:noVBand="1"/>
      </w:tblPr>
      <w:tblGrid>
        <w:gridCol w:w="1975"/>
        <w:gridCol w:w="10980"/>
      </w:tblGrid>
      <w:tr w:rsidR="002964BD" w:rsidRPr="004F7E32" w14:paraId="2641567E" w14:textId="77777777" w:rsidTr="008B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8B87374" w14:textId="7F20602F" w:rsidR="002964BD" w:rsidRPr="004827BE" w:rsidRDefault="002964BD" w:rsidP="00C61E73">
            <w:pPr>
              <w:spacing w:before="0" w:after="0"/>
              <w:rPr>
                <w:rFonts w:asciiTheme="minorHAnsi" w:hAnsiTheme="minorHAnsi"/>
                <w:color w:val="4472C4" w:themeColor="accent5"/>
                <w:sz w:val="20"/>
                <w:szCs w:val="20"/>
              </w:rPr>
            </w:pPr>
            <w:r w:rsidRPr="004827BE">
              <w:rPr>
                <w:rFonts w:asciiTheme="minorHAnsi" w:hAnsiTheme="minorHAnsi"/>
                <w:color w:val="4472C4" w:themeColor="accent5"/>
                <w:sz w:val="20"/>
                <w:szCs w:val="20"/>
              </w:rPr>
              <w:t>Purpose</w:t>
            </w:r>
            <w:r w:rsidR="00B2617E" w:rsidRPr="004827BE">
              <w:rPr>
                <w:rFonts w:asciiTheme="minorHAnsi" w:hAnsiTheme="minorHAnsi"/>
                <w:color w:val="4472C4" w:themeColor="accent5"/>
                <w:sz w:val="20"/>
                <w:szCs w:val="20"/>
              </w:rPr>
              <w:t xml:space="preserve"> of </w:t>
            </w:r>
            <w:r w:rsidR="0049050D">
              <w:rPr>
                <w:rFonts w:asciiTheme="minorHAnsi" w:hAnsiTheme="minorHAnsi"/>
                <w:color w:val="4472C4" w:themeColor="accent5"/>
                <w:sz w:val="20"/>
                <w:szCs w:val="20"/>
              </w:rPr>
              <w:t>T</w:t>
            </w:r>
            <w:r w:rsidR="00B2617E" w:rsidRPr="004827BE">
              <w:rPr>
                <w:rFonts w:asciiTheme="minorHAnsi" w:hAnsiTheme="minorHAnsi"/>
                <w:color w:val="4472C4" w:themeColor="accent5"/>
                <w:sz w:val="20"/>
                <w:szCs w:val="20"/>
              </w:rPr>
              <w:t>able</w:t>
            </w:r>
            <w:r w:rsidR="001626C9" w:rsidRPr="004827BE">
              <w:rPr>
                <w:rFonts w:asciiTheme="minorHAnsi" w:hAnsiTheme="minorHAnsi"/>
                <w:color w:val="4472C4" w:themeColor="accent5"/>
                <w:sz w:val="20"/>
                <w:szCs w:val="20"/>
              </w:rPr>
              <w:t xml:space="preserve"> 7-2</w:t>
            </w:r>
          </w:p>
        </w:tc>
        <w:tc>
          <w:tcPr>
            <w:tcW w:w="10980" w:type="dxa"/>
          </w:tcPr>
          <w:p w14:paraId="07320DA0" w14:textId="2339C1C3" w:rsidR="002964BD" w:rsidRPr="004827BE" w:rsidRDefault="002964BD" w:rsidP="00BB028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4472C4" w:themeColor="accent5"/>
                <w:sz w:val="20"/>
                <w:szCs w:val="20"/>
              </w:rPr>
            </w:pPr>
            <w:r w:rsidRPr="004827BE">
              <w:rPr>
                <w:rFonts w:asciiTheme="minorHAnsi" w:hAnsiTheme="minorHAnsi"/>
                <w:color w:val="4472C4" w:themeColor="accent5"/>
                <w:sz w:val="20"/>
                <w:szCs w:val="20"/>
              </w:rPr>
              <w:t>To estimate the time and effort (</w:t>
            </w:r>
            <w:r w:rsidR="00C13BF5" w:rsidRPr="004827BE">
              <w:rPr>
                <w:rFonts w:asciiTheme="minorHAnsi" w:hAnsiTheme="minorHAnsi"/>
                <w:color w:val="4472C4" w:themeColor="accent5"/>
                <w:sz w:val="20"/>
                <w:szCs w:val="20"/>
              </w:rPr>
              <w:t xml:space="preserve">i.e., </w:t>
            </w:r>
            <w:r w:rsidRPr="004827BE">
              <w:rPr>
                <w:rFonts w:asciiTheme="minorHAnsi" w:hAnsiTheme="minorHAnsi"/>
                <w:color w:val="4472C4" w:themeColor="accent5"/>
                <w:sz w:val="20"/>
                <w:szCs w:val="20"/>
              </w:rPr>
              <w:t>staff time, services, equipment) that may be required to implement the high</w:t>
            </w:r>
            <w:r w:rsidR="003608E0"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 xml:space="preserve">priority options listed in </w:t>
            </w:r>
            <w:r w:rsidRPr="004827BE">
              <w:rPr>
                <w:rFonts w:asciiTheme="minorHAnsi" w:hAnsiTheme="minorHAnsi"/>
                <w:b/>
                <w:bCs/>
                <w:color w:val="4472C4" w:themeColor="accent5"/>
                <w:sz w:val="20"/>
                <w:szCs w:val="20"/>
              </w:rPr>
              <w:t>Ta</w:t>
            </w:r>
            <w:r w:rsidR="000E3F9A" w:rsidRPr="004827BE">
              <w:rPr>
                <w:rFonts w:asciiTheme="minorHAnsi" w:hAnsiTheme="minorHAnsi"/>
                <w:b/>
                <w:bCs/>
                <w:color w:val="4472C4" w:themeColor="accent5"/>
                <w:sz w:val="20"/>
                <w:szCs w:val="20"/>
              </w:rPr>
              <w:t>ble 7-</w:t>
            </w:r>
            <w:r w:rsidRPr="004827BE">
              <w:rPr>
                <w:rFonts w:asciiTheme="minorHAnsi" w:hAnsiTheme="minorHAnsi"/>
                <w:b/>
                <w:bCs/>
                <w:color w:val="4472C4" w:themeColor="accent5"/>
                <w:sz w:val="20"/>
                <w:szCs w:val="20"/>
              </w:rPr>
              <w:t>1</w:t>
            </w:r>
            <w:r w:rsidRPr="004827BE">
              <w:rPr>
                <w:rFonts w:asciiTheme="minorHAnsi" w:hAnsiTheme="minorHAnsi"/>
                <w:color w:val="4472C4" w:themeColor="accent5"/>
                <w:sz w:val="20"/>
                <w:szCs w:val="20"/>
              </w:rPr>
              <w:t>.</w:t>
            </w:r>
            <w:r w:rsidR="00F03AF6" w:rsidRPr="004827BE">
              <w:rPr>
                <w:rFonts w:asciiTheme="minorHAnsi" w:hAnsiTheme="minorHAnsi"/>
                <w:color w:val="4472C4" w:themeColor="accent5"/>
                <w:sz w:val="20"/>
                <w:szCs w:val="20"/>
              </w:rPr>
              <w:t xml:space="preserve"> This should enable budget planning and </w:t>
            </w:r>
            <w:r w:rsidR="00C42D66" w:rsidRPr="004827BE">
              <w:rPr>
                <w:rFonts w:asciiTheme="minorHAnsi" w:hAnsiTheme="minorHAnsi"/>
                <w:color w:val="4472C4" w:themeColor="accent5"/>
                <w:sz w:val="20"/>
                <w:szCs w:val="20"/>
              </w:rPr>
              <w:t xml:space="preserve">inform the </w:t>
            </w:r>
            <w:r w:rsidR="00495A9A" w:rsidRPr="004827BE">
              <w:rPr>
                <w:rFonts w:asciiTheme="minorHAnsi" w:hAnsiTheme="minorHAnsi"/>
                <w:color w:val="4472C4" w:themeColor="accent5"/>
                <w:sz w:val="20"/>
                <w:szCs w:val="20"/>
              </w:rPr>
              <w:t xml:space="preserve">timing of improvement </w:t>
            </w:r>
            <w:r w:rsidR="00F03AF6" w:rsidRPr="004827BE">
              <w:rPr>
                <w:rFonts w:asciiTheme="minorHAnsi" w:hAnsiTheme="minorHAnsi"/>
                <w:color w:val="4472C4" w:themeColor="accent5"/>
                <w:sz w:val="20"/>
                <w:szCs w:val="20"/>
              </w:rPr>
              <w:t>implementation</w:t>
            </w:r>
            <w:r w:rsidR="003608E0" w:rsidRPr="004827BE">
              <w:rPr>
                <w:rFonts w:asciiTheme="minorHAnsi" w:hAnsiTheme="minorHAnsi"/>
                <w:color w:val="4472C4" w:themeColor="accent5"/>
                <w:sz w:val="20"/>
                <w:szCs w:val="20"/>
              </w:rPr>
              <w:t>.</w:t>
            </w:r>
          </w:p>
        </w:tc>
      </w:tr>
      <w:tr w:rsidR="002964BD" w:rsidRPr="004F7E32" w14:paraId="397E23A9" w14:textId="77777777" w:rsidTr="008B137F">
        <w:tc>
          <w:tcPr>
            <w:cnfStyle w:val="001000000000" w:firstRow="0" w:lastRow="0" w:firstColumn="1" w:lastColumn="0" w:oddVBand="0" w:evenVBand="0" w:oddHBand="0" w:evenHBand="0" w:firstRowFirstColumn="0" w:firstRowLastColumn="0" w:lastRowFirstColumn="0" w:lastRowLastColumn="0"/>
            <w:tcW w:w="1975" w:type="dxa"/>
          </w:tcPr>
          <w:p w14:paraId="18CCE393" w14:textId="647E7D9D" w:rsidR="002964BD" w:rsidRPr="004827BE" w:rsidRDefault="002964BD" w:rsidP="00C61E73">
            <w:pPr>
              <w:spacing w:before="0" w:after="0"/>
              <w:rPr>
                <w:rFonts w:asciiTheme="minorHAnsi" w:hAnsiTheme="minorHAnsi"/>
                <w:color w:val="4472C4" w:themeColor="accent5"/>
                <w:sz w:val="20"/>
                <w:szCs w:val="20"/>
              </w:rPr>
            </w:pPr>
            <w:r w:rsidRPr="004827BE">
              <w:rPr>
                <w:rFonts w:asciiTheme="minorHAnsi" w:hAnsiTheme="minorHAnsi"/>
                <w:color w:val="4472C4" w:themeColor="accent5"/>
                <w:sz w:val="20"/>
                <w:szCs w:val="20"/>
              </w:rPr>
              <w:t xml:space="preserve">How to use </w:t>
            </w:r>
            <w:r w:rsidR="008459EB" w:rsidRPr="004827BE">
              <w:rPr>
                <w:rFonts w:asciiTheme="minorHAnsi" w:hAnsiTheme="minorHAnsi"/>
                <w:color w:val="4472C4" w:themeColor="accent5"/>
                <w:sz w:val="20"/>
                <w:szCs w:val="20"/>
              </w:rPr>
              <w:t xml:space="preserve">the table </w:t>
            </w:r>
            <w:r w:rsidRPr="004827BE">
              <w:rPr>
                <w:rFonts w:asciiTheme="minorHAnsi" w:hAnsiTheme="minorHAnsi"/>
                <w:color w:val="4472C4" w:themeColor="accent5"/>
                <w:sz w:val="20"/>
                <w:szCs w:val="20"/>
              </w:rPr>
              <w:t xml:space="preserve">when </w:t>
            </w:r>
            <w:r w:rsidR="008459EB" w:rsidRPr="004827BE">
              <w:rPr>
                <w:rFonts w:asciiTheme="minorHAnsi" w:hAnsiTheme="minorHAnsi"/>
                <w:color w:val="4472C4" w:themeColor="accent5"/>
                <w:sz w:val="20"/>
                <w:szCs w:val="20"/>
              </w:rPr>
              <w:t>done</w:t>
            </w:r>
          </w:p>
        </w:tc>
        <w:tc>
          <w:tcPr>
            <w:tcW w:w="10980" w:type="dxa"/>
          </w:tcPr>
          <w:p w14:paraId="07433CBF" w14:textId="174237AE" w:rsidR="002964BD" w:rsidRPr="004827BE" w:rsidRDefault="002964BD" w:rsidP="0012785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color w:val="4472C4" w:themeColor="accent5"/>
                <w:sz w:val="20"/>
                <w:szCs w:val="20"/>
              </w:rPr>
              <w:t xml:space="preserve">To </w:t>
            </w:r>
            <w:r w:rsidR="0012785D" w:rsidRPr="004827BE">
              <w:rPr>
                <w:rFonts w:asciiTheme="minorHAnsi" w:hAnsiTheme="minorHAnsi"/>
                <w:color w:val="4472C4" w:themeColor="accent5"/>
                <w:sz w:val="20"/>
                <w:szCs w:val="20"/>
              </w:rPr>
              <w:t>determine which improvement options to implement</w:t>
            </w:r>
            <w:r w:rsidRPr="004827BE">
              <w:rPr>
                <w:rFonts w:asciiTheme="minorHAnsi" w:hAnsiTheme="minorHAnsi"/>
                <w:color w:val="4472C4" w:themeColor="accent5"/>
                <w:sz w:val="20"/>
                <w:szCs w:val="20"/>
              </w:rPr>
              <w:t>.</w:t>
            </w:r>
          </w:p>
        </w:tc>
      </w:tr>
      <w:tr w:rsidR="002964BD" w:rsidRPr="004F7E32" w14:paraId="2E608D09" w14:textId="77777777" w:rsidTr="008B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val="restart"/>
          </w:tcPr>
          <w:p w14:paraId="790C43BD" w14:textId="77777777" w:rsidR="002964BD" w:rsidRPr="004827BE" w:rsidRDefault="002964BD" w:rsidP="00C61E73">
            <w:pPr>
              <w:spacing w:before="0" w:after="0"/>
              <w:rPr>
                <w:rFonts w:asciiTheme="minorHAnsi" w:hAnsiTheme="minorHAnsi"/>
                <w:color w:val="4472C4" w:themeColor="accent5"/>
                <w:sz w:val="20"/>
                <w:szCs w:val="20"/>
              </w:rPr>
            </w:pPr>
            <w:r w:rsidRPr="004827BE">
              <w:rPr>
                <w:rFonts w:asciiTheme="minorHAnsi" w:hAnsiTheme="minorHAnsi"/>
                <w:color w:val="4472C4" w:themeColor="accent5"/>
                <w:sz w:val="20"/>
                <w:szCs w:val="20"/>
              </w:rPr>
              <w:t>Instructions by column</w:t>
            </w:r>
          </w:p>
        </w:tc>
        <w:tc>
          <w:tcPr>
            <w:tcW w:w="10980" w:type="dxa"/>
          </w:tcPr>
          <w:p w14:paraId="668F9C00" w14:textId="1EBBD897" w:rsidR="002964BD" w:rsidRPr="004827BE" w:rsidRDefault="00895074" w:rsidP="00C61E7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Number</w:t>
            </w:r>
            <w:r w:rsidR="002964BD" w:rsidRPr="004827BE">
              <w:rPr>
                <w:rFonts w:asciiTheme="minorHAnsi" w:hAnsiTheme="minorHAnsi"/>
                <w:color w:val="4472C4" w:themeColor="accent5"/>
                <w:sz w:val="20"/>
                <w:szCs w:val="20"/>
              </w:rPr>
              <w:t xml:space="preserve">: </w:t>
            </w:r>
            <w:r w:rsidR="00C2469C">
              <w:rPr>
                <w:rFonts w:asciiTheme="minorHAnsi" w:hAnsiTheme="minorHAnsi"/>
                <w:color w:val="4472C4" w:themeColor="accent5"/>
                <w:sz w:val="20"/>
                <w:szCs w:val="20"/>
              </w:rPr>
              <w:t>I</w:t>
            </w:r>
            <w:r w:rsidR="002964BD" w:rsidRPr="004827BE">
              <w:rPr>
                <w:rFonts w:asciiTheme="minorHAnsi" w:hAnsiTheme="minorHAnsi"/>
                <w:color w:val="4472C4" w:themeColor="accent5"/>
                <w:sz w:val="20"/>
                <w:szCs w:val="20"/>
              </w:rPr>
              <w:t xml:space="preserve">dentify the number of the </w:t>
            </w:r>
            <w:r w:rsidR="003A0D2C">
              <w:rPr>
                <w:rFonts w:asciiTheme="minorHAnsi" w:hAnsiTheme="minorHAnsi"/>
                <w:color w:val="4472C4" w:themeColor="accent5"/>
                <w:sz w:val="20"/>
                <w:szCs w:val="20"/>
              </w:rPr>
              <w:t>i</w:t>
            </w:r>
            <w:r w:rsidR="002964BD" w:rsidRPr="004827BE">
              <w:rPr>
                <w:rFonts w:asciiTheme="minorHAnsi" w:hAnsiTheme="minorHAnsi"/>
                <w:color w:val="4472C4" w:themeColor="accent5"/>
                <w:sz w:val="20"/>
                <w:szCs w:val="20"/>
              </w:rPr>
              <w:t xml:space="preserve">mprovement </w:t>
            </w:r>
            <w:r w:rsidR="00C2469C">
              <w:rPr>
                <w:rFonts w:asciiTheme="minorHAnsi" w:hAnsiTheme="minorHAnsi"/>
                <w:color w:val="4472C4" w:themeColor="accent5"/>
                <w:sz w:val="20"/>
                <w:szCs w:val="20"/>
              </w:rPr>
              <w:t xml:space="preserve">from </w:t>
            </w:r>
            <w:r w:rsidR="002D7401">
              <w:rPr>
                <w:rFonts w:asciiTheme="minorHAnsi" w:hAnsiTheme="minorHAnsi"/>
                <w:color w:val="4472C4" w:themeColor="accent5"/>
                <w:sz w:val="20"/>
                <w:szCs w:val="20"/>
              </w:rPr>
              <w:t xml:space="preserve">the first column of </w:t>
            </w:r>
            <w:r w:rsidR="00C2469C" w:rsidRPr="004827BE">
              <w:rPr>
                <w:rFonts w:asciiTheme="minorHAnsi" w:hAnsiTheme="minorHAnsi"/>
                <w:b/>
                <w:bCs/>
                <w:color w:val="4472C4" w:themeColor="accent5"/>
                <w:sz w:val="20"/>
                <w:szCs w:val="20"/>
              </w:rPr>
              <w:t>Table 7-1</w:t>
            </w:r>
            <w:r w:rsidR="002964BD">
              <w:rPr>
                <w:rFonts w:asciiTheme="minorHAnsi" w:hAnsiTheme="minorHAnsi"/>
                <w:color w:val="4472C4" w:themeColor="accent5"/>
                <w:sz w:val="20"/>
                <w:szCs w:val="20"/>
              </w:rPr>
              <w:t xml:space="preserve"> </w:t>
            </w:r>
            <w:r w:rsidR="002964BD" w:rsidRPr="004827BE">
              <w:rPr>
                <w:rFonts w:asciiTheme="minorHAnsi" w:hAnsiTheme="minorHAnsi"/>
                <w:color w:val="4472C4" w:themeColor="accent5"/>
                <w:sz w:val="20"/>
                <w:szCs w:val="20"/>
              </w:rPr>
              <w:t>and record it here</w:t>
            </w:r>
            <w:r w:rsidR="00BE2891">
              <w:rPr>
                <w:rFonts w:asciiTheme="minorHAnsi" w:hAnsiTheme="minorHAnsi"/>
                <w:color w:val="4472C4" w:themeColor="accent5"/>
                <w:sz w:val="20"/>
                <w:szCs w:val="20"/>
              </w:rPr>
              <w:t xml:space="preserve"> for use as a cross-reference.</w:t>
            </w:r>
          </w:p>
        </w:tc>
      </w:tr>
      <w:tr w:rsidR="002964BD" w:rsidRPr="004F7E32" w14:paraId="4772E444" w14:textId="77777777" w:rsidTr="008B137F">
        <w:tc>
          <w:tcPr>
            <w:cnfStyle w:val="001000000000" w:firstRow="0" w:lastRow="0" w:firstColumn="1" w:lastColumn="0" w:oddVBand="0" w:evenVBand="0" w:oddHBand="0" w:evenHBand="0" w:firstRowFirstColumn="0" w:firstRowLastColumn="0" w:lastRowFirstColumn="0" w:lastRowLastColumn="0"/>
            <w:tcW w:w="1975" w:type="dxa"/>
            <w:vMerge/>
          </w:tcPr>
          <w:p w14:paraId="490F4E5D" w14:textId="77777777" w:rsidR="002964BD" w:rsidRPr="004827BE" w:rsidRDefault="002964BD" w:rsidP="00C61E73">
            <w:pPr>
              <w:spacing w:before="0" w:after="0"/>
              <w:rPr>
                <w:rFonts w:asciiTheme="minorHAnsi" w:hAnsiTheme="minorHAnsi"/>
                <w:color w:val="4472C4" w:themeColor="accent5"/>
                <w:sz w:val="20"/>
                <w:szCs w:val="20"/>
              </w:rPr>
            </w:pPr>
          </w:p>
        </w:tc>
        <w:tc>
          <w:tcPr>
            <w:tcW w:w="10980" w:type="dxa"/>
          </w:tcPr>
          <w:p w14:paraId="29DFB9A4" w14:textId="1632F305" w:rsidR="00166F06" w:rsidRDefault="002964BD" w:rsidP="0043076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 xml:space="preserve">Estimated </w:t>
            </w:r>
            <w:r w:rsidR="00C13BF5" w:rsidRPr="004827BE">
              <w:rPr>
                <w:rFonts w:asciiTheme="minorHAnsi" w:hAnsiTheme="minorHAnsi"/>
                <w:b/>
                <w:color w:val="4472C4" w:themeColor="accent5"/>
                <w:sz w:val="20"/>
                <w:szCs w:val="20"/>
              </w:rPr>
              <w:t>S</w:t>
            </w:r>
            <w:r w:rsidRPr="004827BE">
              <w:rPr>
                <w:rFonts w:asciiTheme="minorHAnsi" w:hAnsiTheme="minorHAnsi"/>
                <w:b/>
                <w:color w:val="4472C4" w:themeColor="accent5"/>
                <w:sz w:val="20"/>
                <w:szCs w:val="20"/>
              </w:rPr>
              <w:t xml:space="preserve">taff </w:t>
            </w:r>
            <w:r w:rsidR="00C13BF5" w:rsidRPr="004827BE">
              <w:rPr>
                <w:rFonts w:asciiTheme="minorHAnsi" w:hAnsiTheme="minorHAnsi"/>
                <w:b/>
                <w:color w:val="4472C4" w:themeColor="accent5"/>
                <w:sz w:val="20"/>
                <w:szCs w:val="20"/>
              </w:rPr>
              <w:t>T</w:t>
            </w:r>
            <w:r w:rsidRPr="004827BE">
              <w:rPr>
                <w:rFonts w:asciiTheme="minorHAnsi" w:hAnsiTheme="minorHAnsi"/>
                <w:b/>
                <w:color w:val="4472C4" w:themeColor="accent5"/>
                <w:sz w:val="20"/>
                <w:szCs w:val="20"/>
              </w:rPr>
              <w:t xml:space="preserve">ime (in </w:t>
            </w:r>
            <w:r w:rsidR="00557EAA" w:rsidRPr="004827BE">
              <w:rPr>
                <w:rFonts w:asciiTheme="minorHAnsi" w:hAnsiTheme="minorHAnsi"/>
                <w:b/>
                <w:color w:val="4472C4" w:themeColor="accent5"/>
                <w:sz w:val="20"/>
                <w:szCs w:val="20"/>
              </w:rPr>
              <w:t>workdays</w:t>
            </w:r>
            <w:r w:rsidRPr="004827BE">
              <w:rPr>
                <w:rFonts w:asciiTheme="minorHAnsi" w:hAnsiTheme="minorHAnsi"/>
                <w:b/>
                <w:color w:val="4472C4" w:themeColor="accent5"/>
                <w:sz w:val="20"/>
                <w:szCs w:val="20"/>
              </w:rPr>
              <w:t>)</w:t>
            </w:r>
            <w:r w:rsidRPr="004827BE">
              <w:rPr>
                <w:rFonts w:asciiTheme="minorHAnsi" w:hAnsiTheme="minorHAnsi"/>
                <w:color w:val="4472C4" w:themeColor="accent5"/>
                <w:sz w:val="20"/>
                <w:szCs w:val="20"/>
              </w:rPr>
              <w:t xml:space="preserve">: Where the </w:t>
            </w:r>
            <w:r w:rsidR="009D4C42">
              <w:rPr>
                <w:rFonts w:asciiTheme="minorHAnsi" w:hAnsiTheme="minorHAnsi"/>
                <w:color w:val="4472C4" w:themeColor="accent5"/>
                <w:sz w:val="20"/>
                <w:szCs w:val="20"/>
              </w:rPr>
              <w:t>I</w:t>
            </w:r>
            <w:r w:rsidRPr="004827BE">
              <w:rPr>
                <w:rFonts w:asciiTheme="minorHAnsi" w:hAnsiTheme="minorHAnsi"/>
                <w:color w:val="4472C4" w:themeColor="accent5"/>
                <w:sz w:val="20"/>
                <w:szCs w:val="20"/>
              </w:rPr>
              <w:t xml:space="preserve">nventory </w:t>
            </w:r>
            <w:r w:rsidR="009D4C42">
              <w:rPr>
                <w:rFonts w:asciiTheme="minorHAnsi" w:hAnsiTheme="minorHAnsi"/>
                <w:color w:val="4472C4" w:themeColor="accent5"/>
                <w:sz w:val="20"/>
                <w:szCs w:val="20"/>
              </w:rPr>
              <w:t>C</w:t>
            </w:r>
            <w:r w:rsidRPr="004827BE">
              <w:rPr>
                <w:rFonts w:asciiTheme="minorHAnsi" w:hAnsiTheme="minorHAnsi"/>
                <w:color w:val="4472C4" w:themeColor="accent5"/>
                <w:sz w:val="20"/>
                <w:szCs w:val="20"/>
              </w:rPr>
              <w:t xml:space="preserve">ompilers can contribute to the improvement, enter the estimated staff time required in workdays. </w:t>
            </w:r>
          </w:p>
          <w:p w14:paraId="350C14A5" w14:textId="77777777" w:rsidR="009D4C42" w:rsidRDefault="009D4C42" w:rsidP="009D4C4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iCs/>
                <w:color w:val="4472C4" w:themeColor="accent5"/>
                <w:sz w:val="20"/>
                <w:szCs w:val="20"/>
              </w:rPr>
            </w:pPr>
          </w:p>
          <w:p w14:paraId="6B3E132F" w14:textId="7AC135BD" w:rsidR="002964BD" w:rsidRPr="004827BE" w:rsidRDefault="002964B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iCs/>
                <w:color w:val="4472C4" w:themeColor="accent5"/>
                <w:sz w:val="20"/>
                <w:szCs w:val="20"/>
              </w:rPr>
              <w:t xml:space="preserve">Example: </w:t>
            </w:r>
            <w:r w:rsidR="008B137F">
              <w:rPr>
                <w:rFonts w:asciiTheme="minorHAnsi" w:hAnsiTheme="minorHAnsi"/>
                <w:iCs/>
                <w:color w:val="4472C4" w:themeColor="accent5"/>
                <w:sz w:val="20"/>
                <w:szCs w:val="20"/>
              </w:rPr>
              <w:t>10</w:t>
            </w:r>
            <w:r w:rsidRPr="004827BE">
              <w:rPr>
                <w:rFonts w:asciiTheme="minorHAnsi" w:hAnsiTheme="minorHAnsi"/>
                <w:iCs/>
                <w:color w:val="4472C4" w:themeColor="accent5"/>
                <w:sz w:val="20"/>
                <w:szCs w:val="20"/>
              </w:rPr>
              <w:t xml:space="preserve"> days </w:t>
            </w:r>
            <w:r w:rsidR="003A0D2C">
              <w:rPr>
                <w:rFonts w:asciiTheme="minorHAnsi" w:hAnsiTheme="minorHAnsi"/>
                <w:iCs/>
                <w:color w:val="4472C4" w:themeColor="accent5"/>
                <w:sz w:val="20"/>
                <w:szCs w:val="20"/>
              </w:rPr>
              <w:t>to complete the improvement (e.g.,</w:t>
            </w:r>
            <w:r>
              <w:rPr>
                <w:rFonts w:asciiTheme="minorHAnsi" w:hAnsiTheme="minorHAnsi"/>
                <w:color w:val="4472C4" w:themeColor="accent5"/>
                <w:sz w:val="20"/>
                <w:szCs w:val="20"/>
              </w:rPr>
              <w:t xml:space="preserve"> </w:t>
            </w:r>
            <w:r w:rsidRPr="004827BE">
              <w:rPr>
                <w:rFonts w:asciiTheme="minorHAnsi" w:hAnsiTheme="minorHAnsi"/>
                <w:iCs/>
                <w:color w:val="4472C4" w:themeColor="accent5"/>
                <w:sz w:val="20"/>
                <w:szCs w:val="20"/>
              </w:rPr>
              <w:t>identification of stakeholders, organiz</w:t>
            </w:r>
            <w:r w:rsidR="008B137F">
              <w:rPr>
                <w:rFonts w:asciiTheme="minorHAnsi" w:hAnsiTheme="minorHAnsi"/>
                <w:iCs/>
                <w:color w:val="4472C4" w:themeColor="accent5"/>
                <w:sz w:val="20"/>
                <w:szCs w:val="20"/>
              </w:rPr>
              <w:t>e</w:t>
            </w:r>
            <w:r w:rsidRPr="004827BE">
              <w:rPr>
                <w:rFonts w:asciiTheme="minorHAnsi" w:hAnsiTheme="minorHAnsi"/>
                <w:iCs/>
                <w:color w:val="4472C4" w:themeColor="accent5"/>
                <w:sz w:val="20"/>
                <w:szCs w:val="20"/>
              </w:rPr>
              <w:t xml:space="preserve"> and hold event</w:t>
            </w:r>
            <w:r w:rsidR="00430762" w:rsidRPr="004827BE">
              <w:rPr>
                <w:rFonts w:asciiTheme="minorHAnsi" w:hAnsiTheme="minorHAnsi"/>
                <w:iCs/>
                <w:color w:val="4472C4" w:themeColor="accent5"/>
                <w:sz w:val="20"/>
                <w:szCs w:val="20"/>
              </w:rPr>
              <w:t>s</w:t>
            </w:r>
            <w:r w:rsidR="00EA0BD4" w:rsidRPr="004827BE">
              <w:rPr>
                <w:rFonts w:asciiTheme="minorHAnsi" w:hAnsiTheme="minorHAnsi"/>
                <w:iCs/>
                <w:color w:val="4472C4" w:themeColor="accent5"/>
                <w:sz w:val="20"/>
                <w:szCs w:val="20"/>
              </w:rPr>
              <w:t xml:space="preserve"> to secure commitments</w:t>
            </w:r>
            <w:r w:rsidR="00430762" w:rsidRPr="004827BE">
              <w:rPr>
                <w:rFonts w:asciiTheme="minorHAnsi" w:hAnsiTheme="minorHAnsi"/>
                <w:iCs/>
                <w:color w:val="4472C4" w:themeColor="accent5"/>
                <w:sz w:val="20"/>
                <w:szCs w:val="20"/>
              </w:rPr>
              <w:t>, establish Memorand</w:t>
            </w:r>
            <w:r w:rsidR="00D469D1">
              <w:rPr>
                <w:rFonts w:asciiTheme="minorHAnsi" w:hAnsiTheme="minorHAnsi"/>
                <w:iCs/>
                <w:color w:val="4472C4" w:themeColor="accent5"/>
                <w:sz w:val="20"/>
                <w:szCs w:val="20"/>
              </w:rPr>
              <w:t>um</w:t>
            </w:r>
            <w:r w:rsidR="00430762" w:rsidRPr="004827BE">
              <w:rPr>
                <w:rFonts w:asciiTheme="minorHAnsi" w:hAnsiTheme="minorHAnsi"/>
                <w:iCs/>
                <w:color w:val="4472C4" w:themeColor="accent5"/>
                <w:sz w:val="20"/>
                <w:szCs w:val="20"/>
              </w:rPr>
              <w:t xml:space="preserve"> of Cooperation</w:t>
            </w:r>
            <w:r w:rsidRPr="004827BE">
              <w:rPr>
                <w:rFonts w:asciiTheme="minorHAnsi" w:hAnsiTheme="minorHAnsi"/>
                <w:iCs/>
                <w:color w:val="4472C4" w:themeColor="accent5"/>
                <w:sz w:val="20"/>
                <w:szCs w:val="20"/>
              </w:rPr>
              <w:t>, support study for the development of land-</w:t>
            </w:r>
            <w:r w:rsidR="00EA0BD4" w:rsidRPr="004827BE">
              <w:rPr>
                <w:rFonts w:asciiTheme="minorHAnsi" w:hAnsiTheme="minorHAnsi"/>
                <w:iCs/>
                <w:color w:val="4472C4" w:themeColor="accent5"/>
                <w:sz w:val="20"/>
                <w:szCs w:val="20"/>
              </w:rPr>
              <w:t xml:space="preserve">representation </w:t>
            </w:r>
            <w:r w:rsidRPr="004827BE">
              <w:rPr>
                <w:rFonts w:asciiTheme="minorHAnsi" w:hAnsiTheme="minorHAnsi"/>
                <w:iCs/>
                <w:color w:val="4472C4" w:themeColor="accent5"/>
                <w:sz w:val="20"/>
                <w:szCs w:val="20"/>
              </w:rPr>
              <w:t>maps</w:t>
            </w:r>
            <w:r w:rsidR="003A0D2C">
              <w:rPr>
                <w:rFonts w:asciiTheme="minorHAnsi" w:hAnsiTheme="minorHAnsi"/>
                <w:iCs/>
                <w:color w:val="4472C4" w:themeColor="accent5"/>
                <w:sz w:val="20"/>
                <w:szCs w:val="20"/>
              </w:rPr>
              <w:t>)</w:t>
            </w:r>
            <w:r w:rsidRPr="004827BE">
              <w:rPr>
                <w:rFonts w:asciiTheme="minorHAnsi" w:hAnsiTheme="minorHAnsi"/>
                <w:iCs/>
                <w:color w:val="4472C4" w:themeColor="accent5"/>
                <w:sz w:val="20"/>
                <w:szCs w:val="20"/>
              </w:rPr>
              <w:t>.</w:t>
            </w:r>
          </w:p>
        </w:tc>
      </w:tr>
      <w:tr w:rsidR="002964BD" w:rsidRPr="004F7E32" w14:paraId="2479D912" w14:textId="77777777" w:rsidTr="008B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tcPr>
          <w:p w14:paraId="1DABD7A7" w14:textId="77777777" w:rsidR="002964BD" w:rsidRPr="004827BE" w:rsidRDefault="002964BD" w:rsidP="00C61E73">
            <w:pPr>
              <w:spacing w:before="0" w:after="0"/>
              <w:rPr>
                <w:rFonts w:asciiTheme="minorHAnsi" w:hAnsiTheme="minorHAnsi"/>
                <w:color w:val="4472C4" w:themeColor="accent5"/>
                <w:sz w:val="20"/>
                <w:szCs w:val="20"/>
              </w:rPr>
            </w:pPr>
          </w:p>
        </w:tc>
        <w:tc>
          <w:tcPr>
            <w:tcW w:w="10980" w:type="dxa"/>
          </w:tcPr>
          <w:p w14:paraId="5D2F70A4" w14:textId="77777777" w:rsidR="00166F06" w:rsidRDefault="002964BD" w:rsidP="00CB0B8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 xml:space="preserve">Estimated </w:t>
            </w:r>
            <w:r w:rsidR="00C13BF5" w:rsidRPr="004827BE">
              <w:rPr>
                <w:rFonts w:asciiTheme="minorHAnsi" w:hAnsiTheme="minorHAnsi"/>
                <w:b/>
                <w:color w:val="4472C4" w:themeColor="accent5"/>
                <w:sz w:val="20"/>
                <w:szCs w:val="20"/>
              </w:rPr>
              <w:t>C</w:t>
            </w:r>
            <w:r w:rsidRPr="004827BE">
              <w:rPr>
                <w:rFonts w:asciiTheme="minorHAnsi" w:hAnsiTheme="minorHAnsi"/>
                <w:b/>
                <w:color w:val="4472C4" w:themeColor="accent5"/>
                <w:sz w:val="20"/>
                <w:szCs w:val="20"/>
              </w:rPr>
              <w:t xml:space="preserve">ost for </w:t>
            </w:r>
            <w:r w:rsidR="00C13BF5" w:rsidRPr="004827BE">
              <w:rPr>
                <w:rFonts w:asciiTheme="minorHAnsi" w:hAnsiTheme="minorHAnsi"/>
                <w:b/>
                <w:color w:val="4472C4" w:themeColor="accent5"/>
                <w:sz w:val="20"/>
                <w:szCs w:val="20"/>
              </w:rPr>
              <w:t>S</w:t>
            </w:r>
            <w:r w:rsidRPr="004827BE">
              <w:rPr>
                <w:rFonts w:asciiTheme="minorHAnsi" w:hAnsiTheme="minorHAnsi"/>
                <w:b/>
                <w:color w:val="4472C4" w:themeColor="accent5"/>
                <w:sz w:val="20"/>
                <w:szCs w:val="20"/>
              </w:rPr>
              <w:t>ervices (in local currency)</w:t>
            </w:r>
            <w:r w:rsidRPr="004827BE">
              <w:rPr>
                <w:rFonts w:asciiTheme="minorHAnsi" w:hAnsiTheme="minorHAnsi"/>
                <w:color w:val="4472C4" w:themeColor="accent5"/>
                <w:sz w:val="20"/>
                <w:szCs w:val="20"/>
              </w:rPr>
              <w:t xml:space="preserve">: Enter the cost for services </w:t>
            </w:r>
            <w:r w:rsidR="00675AE9"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e.g.</w:t>
            </w:r>
            <w:r w:rsidR="00675AE9" w:rsidRPr="004827BE">
              <w:rPr>
                <w:rFonts w:asciiTheme="minorHAnsi" w:hAnsiTheme="minorHAnsi"/>
                <w:color w:val="4472C4" w:themeColor="accent5"/>
                <w:sz w:val="20"/>
                <w:szCs w:val="20"/>
              </w:rPr>
              <w:t>,</w:t>
            </w:r>
            <w:r w:rsidRPr="004827BE">
              <w:rPr>
                <w:rFonts w:asciiTheme="minorHAnsi" w:hAnsiTheme="minorHAnsi"/>
                <w:color w:val="4472C4" w:themeColor="accent5"/>
                <w:sz w:val="20"/>
                <w:szCs w:val="20"/>
              </w:rPr>
              <w:t xml:space="preserve"> st</w:t>
            </w:r>
            <w:r w:rsidR="0012785D" w:rsidRPr="004827BE">
              <w:rPr>
                <w:rFonts w:asciiTheme="minorHAnsi" w:hAnsiTheme="minorHAnsi"/>
                <w:color w:val="4472C4" w:themeColor="accent5"/>
                <w:sz w:val="20"/>
                <w:szCs w:val="20"/>
              </w:rPr>
              <w:t>udies, laboratory assessments</w:t>
            </w:r>
            <w:r w:rsidR="00675AE9" w:rsidRPr="004827BE">
              <w:rPr>
                <w:rFonts w:asciiTheme="minorHAnsi" w:hAnsiTheme="minorHAnsi"/>
                <w:color w:val="4472C4" w:themeColor="accent5"/>
                <w:sz w:val="20"/>
                <w:szCs w:val="20"/>
              </w:rPr>
              <w:t>)</w:t>
            </w:r>
            <w:r w:rsidR="0012785D" w:rsidRPr="004827BE">
              <w:rPr>
                <w:rFonts w:asciiTheme="minorHAnsi" w:hAnsiTheme="minorHAnsi"/>
                <w:color w:val="4472C4" w:themeColor="accent5"/>
                <w:sz w:val="20"/>
                <w:szCs w:val="20"/>
              </w:rPr>
              <w:t xml:space="preserve">. </w:t>
            </w:r>
          </w:p>
          <w:p w14:paraId="38314642" w14:textId="77777777" w:rsidR="003A0D2C" w:rsidRDefault="003A0D2C" w:rsidP="003A0D2C">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p>
          <w:p w14:paraId="647CD810" w14:textId="53252DBD" w:rsidR="002964BD" w:rsidRPr="004827BE" w:rsidRDefault="002964B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color w:val="4472C4" w:themeColor="accent5"/>
                <w:sz w:val="20"/>
                <w:szCs w:val="20"/>
              </w:rPr>
              <w:t>Example: 10,000 units of the local currency for the development of land</w:t>
            </w:r>
            <w:r w:rsidR="00EA0BD4" w:rsidRPr="004827BE">
              <w:rPr>
                <w:rFonts w:asciiTheme="minorHAnsi" w:hAnsiTheme="minorHAnsi"/>
                <w:color w:val="4472C4" w:themeColor="accent5"/>
                <w:sz w:val="20"/>
                <w:szCs w:val="20"/>
              </w:rPr>
              <w:t xml:space="preserve"> representation</w:t>
            </w:r>
            <w:r w:rsidRPr="004827BE">
              <w:rPr>
                <w:rFonts w:asciiTheme="minorHAnsi" w:hAnsiTheme="minorHAnsi"/>
                <w:color w:val="4472C4" w:themeColor="accent5"/>
                <w:sz w:val="20"/>
                <w:szCs w:val="20"/>
              </w:rPr>
              <w:t xml:space="preserve"> maps in cooperation with the </w:t>
            </w:r>
            <w:r w:rsidR="003202EE">
              <w:rPr>
                <w:rFonts w:asciiTheme="minorHAnsi" w:hAnsiTheme="minorHAnsi"/>
                <w:color w:val="4472C4" w:themeColor="accent5"/>
                <w:sz w:val="20"/>
                <w:szCs w:val="20"/>
              </w:rPr>
              <w:t>I</w:t>
            </w:r>
            <w:r w:rsidRPr="004827BE">
              <w:rPr>
                <w:rFonts w:asciiTheme="minorHAnsi" w:hAnsiTheme="minorHAnsi"/>
                <w:color w:val="4472C4" w:themeColor="accent5"/>
                <w:sz w:val="20"/>
                <w:szCs w:val="20"/>
              </w:rPr>
              <w:t xml:space="preserve">nventory </w:t>
            </w:r>
            <w:r w:rsidR="003202EE">
              <w:rPr>
                <w:rFonts w:asciiTheme="minorHAnsi" w:hAnsiTheme="minorHAnsi"/>
                <w:color w:val="4472C4" w:themeColor="accent5"/>
                <w:sz w:val="20"/>
                <w:szCs w:val="20"/>
              </w:rPr>
              <w:t>C</w:t>
            </w:r>
            <w:r w:rsidRPr="004827BE">
              <w:rPr>
                <w:rFonts w:asciiTheme="minorHAnsi" w:hAnsiTheme="minorHAnsi"/>
                <w:color w:val="4472C4" w:themeColor="accent5"/>
                <w:sz w:val="20"/>
                <w:szCs w:val="20"/>
              </w:rPr>
              <w:t>ompilers and stakeholders.</w:t>
            </w:r>
          </w:p>
        </w:tc>
      </w:tr>
      <w:tr w:rsidR="002964BD" w:rsidRPr="004F7E32" w14:paraId="15A10460" w14:textId="77777777" w:rsidTr="008B137F">
        <w:tc>
          <w:tcPr>
            <w:cnfStyle w:val="001000000000" w:firstRow="0" w:lastRow="0" w:firstColumn="1" w:lastColumn="0" w:oddVBand="0" w:evenVBand="0" w:oddHBand="0" w:evenHBand="0" w:firstRowFirstColumn="0" w:firstRowLastColumn="0" w:lastRowFirstColumn="0" w:lastRowLastColumn="0"/>
            <w:tcW w:w="1975" w:type="dxa"/>
            <w:vMerge/>
          </w:tcPr>
          <w:p w14:paraId="718959A8" w14:textId="77777777" w:rsidR="002964BD" w:rsidRPr="004827BE" w:rsidRDefault="002964BD" w:rsidP="00C61E73">
            <w:pPr>
              <w:spacing w:before="0" w:after="0"/>
              <w:rPr>
                <w:rFonts w:asciiTheme="minorHAnsi" w:hAnsiTheme="minorHAnsi"/>
                <w:color w:val="4472C4" w:themeColor="accent5"/>
                <w:sz w:val="20"/>
                <w:szCs w:val="20"/>
              </w:rPr>
            </w:pPr>
          </w:p>
        </w:tc>
        <w:tc>
          <w:tcPr>
            <w:tcW w:w="10980" w:type="dxa"/>
          </w:tcPr>
          <w:p w14:paraId="32CDDA59" w14:textId="77777777" w:rsidR="00166F06" w:rsidRDefault="0012785D" w:rsidP="00751F5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 xml:space="preserve">Estimated </w:t>
            </w:r>
            <w:r w:rsidR="00C13BF5" w:rsidRPr="004827BE">
              <w:rPr>
                <w:rFonts w:asciiTheme="minorHAnsi" w:hAnsiTheme="minorHAnsi"/>
                <w:b/>
                <w:color w:val="4472C4" w:themeColor="accent5"/>
                <w:sz w:val="20"/>
                <w:szCs w:val="20"/>
              </w:rPr>
              <w:t>C</w:t>
            </w:r>
            <w:r w:rsidRPr="004827BE">
              <w:rPr>
                <w:rFonts w:asciiTheme="minorHAnsi" w:hAnsiTheme="minorHAnsi"/>
                <w:b/>
                <w:color w:val="4472C4" w:themeColor="accent5"/>
                <w:sz w:val="20"/>
                <w:szCs w:val="20"/>
              </w:rPr>
              <w:t>ost of</w:t>
            </w:r>
            <w:r w:rsidR="002964BD" w:rsidRPr="004827BE">
              <w:rPr>
                <w:rFonts w:asciiTheme="minorHAnsi" w:hAnsiTheme="minorHAnsi"/>
                <w:b/>
                <w:color w:val="4472C4" w:themeColor="accent5"/>
                <w:sz w:val="20"/>
                <w:szCs w:val="20"/>
              </w:rPr>
              <w:t xml:space="preserve"> </w:t>
            </w:r>
            <w:r w:rsidR="00C13BF5" w:rsidRPr="004827BE">
              <w:rPr>
                <w:rFonts w:asciiTheme="minorHAnsi" w:hAnsiTheme="minorHAnsi"/>
                <w:b/>
                <w:color w:val="4472C4" w:themeColor="accent5"/>
                <w:sz w:val="20"/>
                <w:szCs w:val="20"/>
              </w:rPr>
              <w:t>E</w:t>
            </w:r>
            <w:r w:rsidR="002964BD" w:rsidRPr="004827BE">
              <w:rPr>
                <w:rFonts w:asciiTheme="minorHAnsi" w:hAnsiTheme="minorHAnsi"/>
                <w:b/>
                <w:color w:val="4472C4" w:themeColor="accent5"/>
                <w:sz w:val="20"/>
                <w:szCs w:val="20"/>
              </w:rPr>
              <w:t>quipment (in local currency)</w:t>
            </w:r>
            <w:r w:rsidR="002964BD" w:rsidRPr="004827BE">
              <w:rPr>
                <w:rFonts w:asciiTheme="minorHAnsi" w:hAnsiTheme="minorHAnsi"/>
                <w:color w:val="4472C4" w:themeColor="accent5"/>
                <w:sz w:val="20"/>
                <w:szCs w:val="20"/>
              </w:rPr>
              <w:t>: Enter capital and (if applicable) operational cost for equipment required for the improvement</w:t>
            </w:r>
            <w:r w:rsidR="00430762" w:rsidRPr="004827BE">
              <w:rPr>
                <w:rFonts w:asciiTheme="minorHAnsi" w:hAnsiTheme="minorHAnsi"/>
                <w:color w:val="4472C4" w:themeColor="accent5"/>
                <w:sz w:val="20"/>
                <w:szCs w:val="20"/>
              </w:rPr>
              <w:t>.</w:t>
            </w:r>
          </w:p>
          <w:p w14:paraId="0D256453" w14:textId="77777777" w:rsidR="003202EE" w:rsidRDefault="003202EE" w:rsidP="00751F5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p>
          <w:p w14:paraId="3D41853B" w14:textId="616863CB" w:rsidR="002964BD" w:rsidRPr="004827BE" w:rsidRDefault="0043076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iCs/>
                <w:color w:val="4472C4" w:themeColor="accent5"/>
                <w:sz w:val="20"/>
                <w:szCs w:val="20"/>
              </w:rPr>
            </w:pPr>
            <w:r w:rsidRPr="004827BE">
              <w:rPr>
                <w:rFonts w:asciiTheme="minorHAnsi" w:hAnsiTheme="minorHAnsi"/>
                <w:iCs/>
                <w:color w:val="4472C4" w:themeColor="accent5"/>
                <w:sz w:val="20"/>
                <w:szCs w:val="20"/>
              </w:rPr>
              <w:t>Example: 1,000</w:t>
            </w:r>
            <w:r w:rsidR="00EA0BD4" w:rsidRPr="004827BE">
              <w:rPr>
                <w:rFonts w:asciiTheme="minorHAnsi" w:hAnsiTheme="minorHAnsi"/>
                <w:iCs/>
                <w:color w:val="4472C4" w:themeColor="accent5"/>
                <w:sz w:val="20"/>
                <w:szCs w:val="20"/>
              </w:rPr>
              <w:t xml:space="preserve"> </w:t>
            </w:r>
            <w:r w:rsidR="003527C6">
              <w:rPr>
                <w:rFonts w:asciiTheme="minorHAnsi" w:hAnsiTheme="minorHAnsi"/>
                <w:iCs/>
                <w:color w:val="4472C4" w:themeColor="accent5"/>
                <w:sz w:val="20"/>
                <w:szCs w:val="20"/>
              </w:rPr>
              <w:t xml:space="preserve">units of the local currency </w:t>
            </w:r>
            <w:r w:rsidR="00EA0BD4" w:rsidRPr="004827BE">
              <w:rPr>
                <w:rFonts w:asciiTheme="minorHAnsi" w:hAnsiTheme="minorHAnsi"/>
                <w:iCs/>
                <w:color w:val="4472C4" w:themeColor="accent5"/>
                <w:sz w:val="20"/>
                <w:szCs w:val="20"/>
              </w:rPr>
              <w:t>to acquire necessary software applications</w:t>
            </w:r>
            <w:r w:rsidRPr="004827BE">
              <w:rPr>
                <w:rFonts w:asciiTheme="minorHAnsi" w:hAnsiTheme="minorHAnsi"/>
                <w:iCs/>
                <w:color w:val="4472C4" w:themeColor="accent5"/>
                <w:sz w:val="20"/>
                <w:szCs w:val="20"/>
              </w:rPr>
              <w:t xml:space="preserve"> and </w:t>
            </w:r>
            <w:r w:rsidR="00EA0BD4" w:rsidRPr="004827BE">
              <w:rPr>
                <w:rFonts w:asciiTheme="minorHAnsi" w:hAnsiTheme="minorHAnsi"/>
                <w:iCs/>
                <w:color w:val="4472C4" w:themeColor="accent5"/>
                <w:sz w:val="20"/>
                <w:szCs w:val="20"/>
              </w:rPr>
              <w:t>sufficient digital storage space</w:t>
            </w:r>
            <w:r w:rsidR="002964BD" w:rsidRPr="004827BE">
              <w:rPr>
                <w:rFonts w:asciiTheme="minorHAnsi" w:hAnsiTheme="minorHAnsi"/>
                <w:iCs/>
                <w:color w:val="4472C4" w:themeColor="accent5"/>
                <w:sz w:val="20"/>
                <w:szCs w:val="20"/>
              </w:rPr>
              <w:t>.</w:t>
            </w:r>
            <w:r w:rsidR="0012785D" w:rsidRPr="004827BE">
              <w:rPr>
                <w:rFonts w:asciiTheme="minorHAnsi" w:hAnsiTheme="minorHAnsi"/>
                <w:iCs/>
                <w:color w:val="4472C4" w:themeColor="accent5"/>
                <w:sz w:val="20"/>
                <w:szCs w:val="20"/>
              </w:rPr>
              <w:t xml:space="preserve"> </w:t>
            </w:r>
          </w:p>
        </w:tc>
      </w:tr>
      <w:tr w:rsidR="002964BD" w:rsidRPr="004F7E32" w14:paraId="1023BCA6" w14:textId="77777777" w:rsidTr="008B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tcPr>
          <w:p w14:paraId="5D31857B" w14:textId="77777777" w:rsidR="002964BD" w:rsidRPr="004827BE" w:rsidRDefault="002964BD" w:rsidP="00C61E73">
            <w:pPr>
              <w:spacing w:before="0" w:after="0"/>
              <w:rPr>
                <w:rFonts w:asciiTheme="minorHAnsi" w:hAnsiTheme="minorHAnsi"/>
                <w:color w:val="4472C4" w:themeColor="accent5"/>
                <w:sz w:val="20"/>
                <w:szCs w:val="20"/>
              </w:rPr>
            </w:pPr>
          </w:p>
        </w:tc>
        <w:tc>
          <w:tcPr>
            <w:tcW w:w="10980" w:type="dxa"/>
          </w:tcPr>
          <w:p w14:paraId="073E16B3" w14:textId="51C6B9E7" w:rsidR="00166F06" w:rsidRPr="00166F06" w:rsidRDefault="002964BD" w:rsidP="00C61E7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 xml:space="preserve">Reference to </w:t>
            </w:r>
            <w:r w:rsidR="00C13BF5" w:rsidRPr="004827BE">
              <w:rPr>
                <w:rFonts w:asciiTheme="minorHAnsi" w:hAnsiTheme="minorHAnsi"/>
                <w:b/>
                <w:color w:val="4472C4" w:themeColor="accent5"/>
                <w:sz w:val="20"/>
                <w:szCs w:val="20"/>
              </w:rPr>
              <w:t>F</w:t>
            </w:r>
            <w:r w:rsidRPr="004827BE">
              <w:rPr>
                <w:rFonts w:asciiTheme="minorHAnsi" w:hAnsiTheme="minorHAnsi"/>
                <w:b/>
                <w:color w:val="4472C4" w:themeColor="accent5"/>
                <w:sz w:val="20"/>
                <w:szCs w:val="20"/>
              </w:rPr>
              <w:t xml:space="preserve">urther </w:t>
            </w:r>
            <w:r w:rsidR="00C13BF5" w:rsidRPr="004827BE">
              <w:rPr>
                <w:rFonts w:asciiTheme="minorHAnsi" w:hAnsiTheme="minorHAnsi"/>
                <w:b/>
                <w:color w:val="4472C4" w:themeColor="accent5"/>
                <w:sz w:val="20"/>
                <w:szCs w:val="20"/>
              </w:rPr>
              <w:t>I</w:t>
            </w:r>
            <w:r w:rsidRPr="004827BE">
              <w:rPr>
                <w:rFonts w:asciiTheme="minorHAnsi" w:hAnsiTheme="minorHAnsi"/>
                <w:b/>
                <w:color w:val="4472C4" w:themeColor="accent5"/>
                <w:sz w:val="20"/>
                <w:szCs w:val="20"/>
              </w:rPr>
              <w:t>nformation</w:t>
            </w:r>
            <w:r w:rsidRPr="004827BE">
              <w:rPr>
                <w:rFonts w:asciiTheme="minorHAnsi" w:hAnsiTheme="minorHAnsi"/>
                <w:color w:val="4472C4" w:themeColor="accent5"/>
                <w:sz w:val="20"/>
                <w:szCs w:val="20"/>
              </w:rPr>
              <w:t xml:space="preserve">: Include a reference to a more detailed assessment </w:t>
            </w:r>
            <w:r w:rsidR="00EF42D2" w:rsidRPr="004827BE">
              <w:rPr>
                <w:rFonts w:asciiTheme="minorHAnsi" w:hAnsiTheme="minorHAnsi"/>
                <w:color w:val="4472C4" w:themeColor="accent5"/>
                <w:sz w:val="20"/>
                <w:szCs w:val="20"/>
              </w:rPr>
              <w:t xml:space="preserve">describing required </w:t>
            </w:r>
            <w:r w:rsidRPr="004827BE">
              <w:rPr>
                <w:rFonts w:asciiTheme="minorHAnsi" w:hAnsiTheme="minorHAnsi"/>
                <w:color w:val="4472C4" w:themeColor="accent5"/>
                <w:sz w:val="20"/>
                <w:szCs w:val="20"/>
              </w:rPr>
              <w:t>implementation action</w:t>
            </w:r>
            <w:r w:rsidR="00EA0BD4" w:rsidRPr="004827BE">
              <w:rPr>
                <w:rFonts w:asciiTheme="minorHAnsi" w:hAnsiTheme="minorHAnsi"/>
                <w:color w:val="4472C4" w:themeColor="accent5"/>
                <w:sz w:val="20"/>
                <w:szCs w:val="20"/>
              </w:rPr>
              <w:t xml:space="preserve">s </w:t>
            </w:r>
            <w:r w:rsidRPr="004827BE">
              <w:rPr>
                <w:rFonts w:asciiTheme="minorHAnsi" w:hAnsiTheme="minorHAnsi"/>
                <w:color w:val="4472C4" w:themeColor="accent5"/>
                <w:sz w:val="20"/>
                <w:szCs w:val="20"/>
              </w:rPr>
              <w:t>and estimated costs, where applicable.</w:t>
            </w:r>
            <w:r w:rsidR="00751F56" w:rsidRPr="004827BE">
              <w:rPr>
                <w:rFonts w:asciiTheme="minorHAnsi" w:hAnsiTheme="minorHAnsi"/>
                <w:color w:val="4472C4" w:themeColor="accent5"/>
                <w:sz w:val="20"/>
                <w:szCs w:val="20"/>
              </w:rPr>
              <w:t xml:space="preserve"> </w:t>
            </w:r>
          </w:p>
          <w:p w14:paraId="73931F43" w14:textId="77777777" w:rsidR="00321ADF" w:rsidRDefault="00321ADF" w:rsidP="00321AD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p>
          <w:p w14:paraId="4FDA98C6" w14:textId="4FD6A710" w:rsidR="002964BD" w:rsidRPr="004827BE" w:rsidRDefault="00751F56">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color w:val="4472C4" w:themeColor="accent5"/>
                <w:sz w:val="20"/>
                <w:szCs w:val="20"/>
              </w:rPr>
              <w:t xml:space="preserve">Example: </w:t>
            </w:r>
            <w:r w:rsidR="00321ADF">
              <w:rPr>
                <w:rFonts w:asciiTheme="minorHAnsi" w:hAnsiTheme="minorHAnsi"/>
                <w:color w:val="4472C4" w:themeColor="accent5"/>
                <w:sz w:val="20"/>
                <w:szCs w:val="20"/>
              </w:rPr>
              <w:t>See p</w:t>
            </w:r>
            <w:r w:rsidRPr="004827BE">
              <w:rPr>
                <w:rFonts w:asciiTheme="minorHAnsi" w:hAnsiTheme="minorHAnsi"/>
                <w:color w:val="4472C4" w:themeColor="accent5"/>
                <w:sz w:val="20"/>
                <w:szCs w:val="20"/>
              </w:rPr>
              <w:t>roject proposal</w:t>
            </w:r>
            <w:r w:rsidR="006B2E1D" w:rsidRPr="00040EAD">
              <w:rPr>
                <w:rFonts w:asciiTheme="minorHAnsi" w:hAnsiTheme="minorHAnsi"/>
                <w:color w:val="4472C4" w:themeColor="accent5"/>
                <w:sz w:val="20"/>
                <w:szCs w:val="20"/>
              </w:rPr>
              <w:t xml:space="preserve"> to review data for enhanced characterization of livestock</w:t>
            </w:r>
          </w:p>
        </w:tc>
      </w:tr>
      <w:tr w:rsidR="002964BD" w:rsidRPr="004F7E32" w14:paraId="5E8FE0FE" w14:textId="77777777" w:rsidTr="008B137F">
        <w:tc>
          <w:tcPr>
            <w:cnfStyle w:val="001000000000" w:firstRow="0" w:lastRow="0" w:firstColumn="1" w:lastColumn="0" w:oddVBand="0" w:evenVBand="0" w:oddHBand="0" w:evenHBand="0" w:firstRowFirstColumn="0" w:firstRowLastColumn="0" w:lastRowFirstColumn="0" w:lastRowLastColumn="0"/>
            <w:tcW w:w="1975" w:type="dxa"/>
            <w:vMerge/>
          </w:tcPr>
          <w:p w14:paraId="4608E22E" w14:textId="77777777" w:rsidR="002964BD" w:rsidRPr="004827BE" w:rsidRDefault="002964BD" w:rsidP="00C61E73">
            <w:pPr>
              <w:spacing w:before="0" w:after="0"/>
              <w:rPr>
                <w:rFonts w:asciiTheme="minorHAnsi" w:hAnsiTheme="minorHAnsi"/>
                <w:color w:val="4472C4" w:themeColor="accent5"/>
                <w:sz w:val="20"/>
                <w:szCs w:val="20"/>
              </w:rPr>
            </w:pPr>
          </w:p>
        </w:tc>
        <w:tc>
          <w:tcPr>
            <w:tcW w:w="10980" w:type="dxa"/>
          </w:tcPr>
          <w:p w14:paraId="07082569" w14:textId="19BCFFBB" w:rsidR="002964BD" w:rsidRPr="004827BE" w:rsidRDefault="002964BD" w:rsidP="00C61E7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4827BE">
              <w:rPr>
                <w:rFonts w:asciiTheme="minorHAnsi" w:hAnsiTheme="minorHAnsi"/>
                <w:b/>
                <w:color w:val="4472C4" w:themeColor="accent5"/>
                <w:sz w:val="20"/>
                <w:szCs w:val="20"/>
              </w:rPr>
              <w:t xml:space="preserve">Responsible </w:t>
            </w:r>
            <w:r w:rsidR="00C13BF5" w:rsidRPr="004827BE">
              <w:rPr>
                <w:rFonts w:asciiTheme="minorHAnsi" w:hAnsiTheme="minorHAnsi"/>
                <w:b/>
                <w:color w:val="4472C4" w:themeColor="accent5"/>
                <w:sz w:val="20"/>
                <w:szCs w:val="20"/>
              </w:rPr>
              <w:t>S</w:t>
            </w:r>
            <w:r w:rsidRPr="004827BE">
              <w:rPr>
                <w:rFonts w:asciiTheme="minorHAnsi" w:hAnsiTheme="minorHAnsi"/>
                <w:b/>
                <w:color w:val="4472C4" w:themeColor="accent5"/>
                <w:sz w:val="20"/>
                <w:szCs w:val="20"/>
              </w:rPr>
              <w:t>taff</w:t>
            </w:r>
            <w:r w:rsidRPr="004827BE">
              <w:rPr>
                <w:rFonts w:asciiTheme="minorHAnsi" w:hAnsiTheme="minorHAnsi"/>
                <w:color w:val="4472C4" w:themeColor="accent5"/>
                <w:sz w:val="20"/>
                <w:szCs w:val="20"/>
              </w:rPr>
              <w:t>: Enter the name of the staff member responsible for the implementation of the improvement project.</w:t>
            </w:r>
          </w:p>
        </w:tc>
      </w:tr>
    </w:tbl>
    <w:p w14:paraId="3E68CF8C" w14:textId="77777777" w:rsidR="005D0B0F" w:rsidRDefault="005D0B0F" w:rsidP="00932DC6">
      <w:pPr>
        <w:pStyle w:val="Caption"/>
      </w:pPr>
    </w:p>
    <w:p w14:paraId="4F771F25" w14:textId="77777777" w:rsidR="005D0B0F" w:rsidRDefault="005D0B0F">
      <w:pPr>
        <w:spacing w:before="0" w:after="160" w:line="259" w:lineRule="auto"/>
        <w:rPr>
          <w:rFonts w:asciiTheme="minorHAnsi" w:hAnsiTheme="minorHAnsi"/>
          <w:b/>
          <w:bCs/>
        </w:rPr>
      </w:pPr>
      <w:r>
        <w:br w:type="page"/>
      </w:r>
    </w:p>
    <w:p w14:paraId="41FAF648" w14:textId="5F9C56FB" w:rsidR="000E3F9A" w:rsidRDefault="000E3F9A" w:rsidP="00932DC6">
      <w:pPr>
        <w:pStyle w:val="Caption"/>
      </w:pPr>
      <w:r>
        <w:lastRenderedPageBreak/>
        <w:t>Table 7</w:t>
      </w:r>
      <w:r>
        <w:noBreakHyphen/>
      </w:r>
      <w:r w:rsidR="002528C0">
        <w:t>2</w:t>
      </w:r>
      <w:r>
        <w:t xml:space="preserve">. </w:t>
      </w:r>
      <w:r w:rsidRPr="00625B0C">
        <w:t>Potential</w:t>
      </w:r>
      <w:r w:rsidR="008013AA">
        <w:t xml:space="preserve"> high-priority</w:t>
      </w:r>
      <w:r w:rsidRPr="00625B0C">
        <w:t xml:space="preserve"> projects for improving the national GHG inventory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72" w:type="dxa"/>
          <w:bottom w:w="29" w:type="dxa"/>
          <w:right w:w="72" w:type="dxa"/>
        </w:tblCellMar>
        <w:tblLook w:val="01E0" w:firstRow="1" w:lastRow="1" w:firstColumn="1" w:lastColumn="1" w:noHBand="0" w:noVBand="0"/>
      </w:tblPr>
      <w:tblGrid>
        <w:gridCol w:w="1679"/>
        <w:gridCol w:w="1878"/>
        <w:gridCol w:w="1681"/>
        <w:gridCol w:w="1780"/>
        <w:gridCol w:w="3068"/>
        <w:gridCol w:w="2868"/>
      </w:tblGrid>
      <w:tr w:rsidR="007700FD" w:rsidRPr="004F7E32" w14:paraId="72BA7197" w14:textId="5AA507CF" w:rsidTr="004827BE">
        <w:trPr>
          <w:tblHeader/>
        </w:trPr>
        <w:tc>
          <w:tcPr>
            <w:tcW w:w="648" w:type="pct"/>
            <w:shd w:val="clear" w:color="auto" w:fill="0066CC"/>
            <w:vAlign w:val="bottom"/>
          </w:tcPr>
          <w:p w14:paraId="20E02FB7" w14:textId="245B358C" w:rsidR="00B2617E" w:rsidRPr="009760D7" w:rsidRDefault="00895074">
            <w:pPr>
              <w:pStyle w:val="TableHeader"/>
              <w:rPr>
                <w:rFonts w:asciiTheme="minorHAnsi" w:hAnsiTheme="minorHAnsi"/>
                <w:b w:val="0"/>
                <w:color w:val="FFFFFF" w:themeColor="background1"/>
              </w:rPr>
            </w:pPr>
            <w:r>
              <w:rPr>
                <w:rFonts w:asciiTheme="minorHAnsi" w:hAnsiTheme="minorHAnsi"/>
                <w:b w:val="0"/>
                <w:color w:val="FFFFFF" w:themeColor="background1"/>
              </w:rPr>
              <w:t>Number</w:t>
            </w:r>
          </w:p>
          <w:p w14:paraId="7F8E14C7" w14:textId="2AE746AA" w:rsidR="00B87DD6" w:rsidRPr="009760D7" w:rsidRDefault="000E3F9A">
            <w:pPr>
              <w:pStyle w:val="TableHeader"/>
              <w:rPr>
                <w:rFonts w:asciiTheme="minorHAnsi" w:hAnsiTheme="minorHAnsi"/>
                <w:b w:val="0"/>
                <w:color w:val="FFFFFF" w:themeColor="background1"/>
              </w:rPr>
            </w:pPr>
            <w:r w:rsidRPr="009760D7">
              <w:rPr>
                <w:rFonts w:asciiTheme="minorHAnsi" w:hAnsiTheme="minorHAnsi"/>
                <w:b w:val="0"/>
                <w:color w:val="FFFFFF" w:themeColor="background1"/>
              </w:rPr>
              <w:t>(from Table 7-</w:t>
            </w:r>
            <w:r w:rsidR="00B2617E" w:rsidRPr="009760D7">
              <w:rPr>
                <w:rFonts w:asciiTheme="minorHAnsi" w:hAnsiTheme="minorHAnsi"/>
                <w:b w:val="0"/>
                <w:color w:val="FFFFFF" w:themeColor="background1"/>
              </w:rPr>
              <w:t>1)</w:t>
            </w:r>
          </w:p>
        </w:tc>
        <w:tc>
          <w:tcPr>
            <w:tcW w:w="725" w:type="pct"/>
            <w:shd w:val="clear" w:color="auto" w:fill="0066CC"/>
            <w:vAlign w:val="bottom"/>
          </w:tcPr>
          <w:p w14:paraId="4CF59E90" w14:textId="05411716" w:rsidR="00B87DD6" w:rsidRPr="009760D7" w:rsidRDefault="00B87DD6">
            <w:pPr>
              <w:pStyle w:val="TableHeader"/>
              <w:rPr>
                <w:rFonts w:asciiTheme="minorHAnsi" w:hAnsiTheme="minorHAnsi"/>
                <w:b w:val="0"/>
                <w:color w:val="FFFFFF" w:themeColor="background1"/>
              </w:rPr>
            </w:pPr>
            <w:r w:rsidRPr="009760D7">
              <w:rPr>
                <w:rFonts w:asciiTheme="minorHAnsi" w:hAnsiTheme="minorHAnsi"/>
                <w:b w:val="0"/>
                <w:color w:val="FFFFFF" w:themeColor="background1"/>
              </w:rPr>
              <w:t xml:space="preserve">Estimated </w:t>
            </w:r>
            <w:r w:rsidR="00C13BF5" w:rsidRPr="009760D7">
              <w:rPr>
                <w:rFonts w:asciiTheme="minorHAnsi" w:hAnsiTheme="minorHAnsi"/>
                <w:b w:val="0"/>
                <w:color w:val="FFFFFF" w:themeColor="background1"/>
              </w:rPr>
              <w:t>S</w:t>
            </w:r>
            <w:r w:rsidRPr="009760D7">
              <w:rPr>
                <w:rFonts w:asciiTheme="minorHAnsi" w:hAnsiTheme="minorHAnsi"/>
                <w:b w:val="0"/>
                <w:color w:val="FFFFFF" w:themeColor="background1"/>
              </w:rPr>
              <w:t xml:space="preserve">taff </w:t>
            </w:r>
            <w:r w:rsidR="00C13BF5" w:rsidRPr="009760D7">
              <w:rPr>
                <w:rFonts w:asciiTheme="minorHAnsi" w:hAnsiTheme="minorHAnsi"/>
                <w:b w:val="0"/>
                <w:color w:val="FFFFFF" w:themeColor="background1"/>
              </w:rPr>
              <w:t>T</w:t>
            </w:r>
            <w:r w:rsidRPr="009760D7">
              <w:rPr>
                <w:rFonts w:asciiTheme="minorHAnsi" w:hAnsiTheme="minorHAnsi"/>
                <w:b w:val="0"/>
                <w:color w:val="FFFFFF" w:themeColor="background1"/>
              </w:rPr>
              <w:t>ime</w:t>
            </w:r>
          </w:p>
          <w:p w14:paraId="05D0E949" w14:textId="61BB27EC" w:rsidR="00B87DD6" w:rsidRPr="009760D7" w:rsidRDefault="0012785D">
            <w:pPr>
              <w:pStyle w:val="TableHeader"/>
              <w:rPr>
                <w:rFonts w:asciiTheme="minorHAnsi" w:hAnsiTheme="minorHAnsi"/>
                <w:b w:val="0"/>
                <w:color w:val="FFFFFF" w:themeColor="background1"/>
              </w:rPr>
            </w:pPr>
            <w:r w:rsidRPr="009760D7">
              <w:rPr>
                <w:rFonts w:asciiTheme="minorHAnsi" w:hAnsiTheme="minorHAnsi"/>
                <w:b w:val="0"/>
                <w:color w:val="FFFFFF" w:themeColor="background1"/>
              </w:rPr>
              <w:t>(</w:t>
            </w:r>
            <w:r w:rsidR="00557EAA" w:rsidRPr="009760D7">
              <w:rPr>
                <w:rFonts w:asciiTheme="minorHAnsi" w:hAnsiTheme="minorHAnsi"/>
                <w:b w:val="0"/>
                <w:color w:val="FFFFFF" w:themeColor="background1"/>
              </w:rPr>
              <w:t>workdays</w:t>
            </w:r>
            <w:r w:rsidRPr="009760D7">
              <w:rPr>
                <w:rFonts w:asciiTheme="minorHAnsi" w:hAnsiTheme="minorHAnsi"/>
                <w:b w:val="0"/>
                <w:color w:val="FFFFFF" w:themeColor="background1"/>
              </w:rPr>
              <w:t>)</w:t>
            </w:r>
          </w:p>
        </w:tc>
        <w:tc>
          <w:tcPr>
            <w:tcW w:w="649" w:type="pct"/>
            <w:shd w:val="clear" w:color="auto" w:fill="0066CC"/>
            <w:vAlign w:val="bottom"/>
          </w:tcPr>
          <w:p w14:paraId="3A92495F" w14:textId="29067D6E" w:rsidR="00B87DD6" w:rsidRPr="009760D7" w:rsidRDefault="00B87DD6">
            <w:pPr>
              <w:pStyle w:val="TableHeader"/>
              <w:rPr>
                <w:rFonts w:asciiTheme="minorHAnsi" w:hAnsiTheme="minorHAnsi"/>
                <w:b w:val="0"/>
                <w:color w:val="FFFFFF" w:themeColor="background1"/>
              </w:rPr>
            </w:pPr>
            <w:r w:rsidRPr="009760D7">
              <w:rPr>
                <w:rFonts w:asciiTheme="minorHAnsi" w:hAnsiTheme="minorHAnsi"/>
                <w:b w:val="0"/>
                <w:color w:val="FFFFFF" w:themeColor="background1"/>
              </w:rPr>
              <w:t xml:space="preserve">Estimated </w:t>
            </w:r>
            <w:r w:rsidR="00C13BF5" w:rsidRPr="009760D7">
              <w:rPr>
                <w:rFonts w:asciiTheme="minorHAnsi" w:hAnsiTheme="minorHAnsi"/>
                <w:b w:val="0"/>
                <w:color w:val="FFFFFF" w:themeColor="background1"/>
              </w:rPr>
              <w:t>C</w:t>
            </w:r>
            <w:r w:rsidRPr="009760D7">
              <w:rPr>
                <w:rFonts w:asciiTheme="minorHAnsi" w:hAnsiTheme="minorHAnsi"/>
                <w:b w:val="0"/>
                <w:color w:val="FFFFFF" w:themeColor="background1"/>
              </w:rPr>
              <w:t xml:space="preserve">ost for </w:t>
            </w:r>
            <w:r w:rsidR="00C13BF5" w:rsidRPr="009760D7">
              <w:rPr>
                <w:rFonts w:asciiTheme="minorHAnsi" w:hAnsiTheme="minorHAnsi"/>
                <w:b w:val="0"/>
                <w:color w:val="FFFFFF" w:themeColor="background1"/>
              </w:rPr>
              <w:t>S</w:t>
            </w:r>
            <w:r w:rsidRPr="009760D7">
              <w:rPr>
                <w:rFonts w:asciiTheme="minorHAnsi" w:hAnsiTheme="minorHAnsi"/>
                <w:b w:val="0"/>
                <w:color w:val="FFFFFF" w:themeColor="background1"/>
              </w:rPr>
              <w:t>ervices</w:t>
            </w:r>
          </w:p>
          <w:p w14:paraId="19158FAA" w14:textId="7C96965A" w:rsidR="00B87DD6" w:rsidRPr="009760D7" w:rsidRDefault="0012785D">
            <w:pPr>
              <w:pStyle w:val="TableHeader"/>
              <w:rPr>
                <w:rFonts w:asciiTheme="minorHAnsi" w:hAnsiTheme="minorHAnsi"/>
                <w:b w:val="0"/>
                <w:color w:val="FFFFFF" w:themeColor="background1"/>
              </w:rPr>
            </w:pPr>
            <w:r w:rsidRPr="009760D7">
              <w:rPr>
                <w:rFonts w:asciiTheme="minorHAnsi" w:hAnsiTheme="minorHAnsi"/>
                <w:b w:val="0"/>
                <w:color w:val="FFFFFF" w:themeColor="background1"/>
              </w:rPr>
              <w:t>(</w:t>
            </w:r>
            <w:r w:rsidR="00B87DD6" w:rsidRPr="009760D7">
              <w:rPr>
                <w:rFonts w:asciiTheme="minorHAnsi" w:hAnsiTheme="minorHAnsi"/>
                <w:b w:val="0"/>
                <w:color w:val="FFFFFF" w:themeColor="background1"/>
              </w:rPr>
              <w:t>local currency</w:t>
            </w:r>
            <w:r w:rsidRPr="009760D7">
              <w:rPr>
                <w:rFonts w:asciiTheme="minorHAnsi" w:hAnsiTheme="minorHAnsi"/>
                <w:b w:val="0"/>
                <w:color w:val="FFFFFF" w:themeColor="background1"/>
              </w:rPr>
              <w:t>)</w:t>
            </w:r>
          </w:p>
        </w:tc>
        <w:tc>
          <w:tcPr>
            <w:tcW w:w="687" w:type="pct"/>
            <w:shd w:val="clear" w:color="auto" w:fill="0066CC"/>
            <w:vAlign w:val="bottom"/>
          </w:tcPr>
          <w:p w14:paraId="0E25968B" w14:textId="1144720F" w:rsidR="000E3F9A" w:rsidRPr="009760D7" w:rsidRDefault="00B87DD6">
            <w:pPr>
              <w:pStyle w:val="TableHeader"/>
              <w:rPr>
                <w:rFonts w:asciiTheme="minorHAnsi" w:hAnsiTheme="minorHAnsi"/>
                <w:b w:val="0"/>
                <w:color w:val="FFFFFF" w:themeColor="background1"/>
              </w:rPr>
            </w:pPr>
            <w:r w:rsidRPr="009760D7">
              <w:rPr>
                <w:rFonts w:asciiTheme="minorHAnsi" w:hAnsiTheme="minorHAnsi"/>
                <w:b w:val="0"/>
                <w:color w:val="FFFFFF" w:themeColor="background1"/>
              </w:rPr>
              <w:t xml:space="preserve">Estimated </w:t>
            </w:r>
            <w:r w:rsidR="00C13BF5" w:rsidRPr="009760D7">
              <w:rPr>
                <w:rFonts w:asciiTheme="minorHAnsi" w:hAnsiTheme="minorHAnsi"/>
                <w:b w:val="0"/>
                <w:color w:val="FFFFFF" w:themeColor="background1"/>
              </w:rPr>
              <w:t>C</w:t>
            </w:r>
            <w:r w:rsidRPr="009760D7">
              <w:rPr>
                <w:rFonts w:asciiTheme="minorHAnsi" w:hAnsiTheme="minorHAnsi"/>
                <w:b w:val="0"/>
                <w:color w:val="FFFFFF" w:themeColor="background1"/>
              </w:rPr>
              <w:t>ost</w:t>
            </w:r>
            <w:r w:rsidR="0012785D" w:rsidRPr="009760D7">
              <w:rPr>
                <w:rFonts w:asciiTheme="minorHAnsi" w:hAnsiTheme="minorHAnsi"/>
                <w:b w:val="0"/>
                <w:color w:val="FFFFFF" w:themeColor="background1"/>
              </w:rPr>
              <w:t xml:space="preserve"> of</w:t>
            </w:r>
            <w:r w:rsidRPr="009760D7">
              <w:rPr>
                <w:rFonts w:asciiTheme="minorHAnsi" w:hAnsiTheme="minorHAnsi"/>
                <w:b w:val="0"/>
                <w:color w:val="FFFFFF" w:themeColor="background1"/>
              </w:rPr>
              <w:t xml:space="preserve"> </w:t>
            </w:r>
            <w:r w:rsidR="00C13BF5" w:rsidRPr="009760D7">
              <w:rPr>
                <w:rFonts w:asciiTheme="minorHAnsi" w:hAnsiTheme="minorHAnsi"/>
                <w:b w:val="0"/>
                <w:color w:val="FFFFFF" w:themeColor="background1"/>
              </w:rPr>
              <w:t>E</w:t>
            </w:r>
            <w:r w:rsidRPr="009760D7">
              <w:rPr>
                <w:rFonts w:asciiTheme="minorHAnsi" w:hAnsiTheme="minorHAnsi"/>
                <w:b w:val="0"/>
                <w:color w:val="FFFFFF" w:themeColor="background1"/>
              </w:rPr>
              <w:t>quipment</w:t>
            </w:r>
          </w:p>
          <w:p w14:paraId="6B35318A" w14:textId="52305536" w:rsidR="00B87DD6" w:rsidRPr="009760D7" w:rsidRDefault="0012785D">
            <w:pPr>
              <w:pStyle w:val="TableHeader"/>
              <w:rPr>
                <w:rFonts w:asciiTheme="minorHAnsi" w:hAnsiTheme="minorHAnsi"/>
                <w:b w:val="0"/>
                <w:color w:val="FFFFFF" w:themeColor="background1"/>
              </w:rPr>
            </w:pPr>
            <w:r w:rsidRPr="009760D7">
              <w:rPr>
                <w:rFonts w:asciiTheme="minorHAnsi" w:hAnsiTheme="minorHAnsi"/>
                <w:b w:val="0"/>
                <w:color w:val="FFFFFF" w:themeColor="background1"/>
              </w:rPr>
              <w:t>(</w:t>
            </w:r>
            <w:r w:rsidR="00B87DD6" w:rsidRPr="009760D7">
              <w:rPr>
                <w:rFonts w:asciiTheme="minorHAnsi" w:hAnsiTheme="minorHAnsi"/>
                <w:b w:val="0"/>
                <w:color w:val="FFFFFF" w:themeColor="background1"/>
              </w:rPr>
              <w:t>local currency</w:t>
            </w:r>
            <w:r w:rsidRPr="009760D7">
              <w:rPr>
                <w:rFonts w:asciiTheme="minorHAnsi" w:hAnsiTheme="minorHAnsi"/>
                <w:b w:val="0"/>
                <w:color w:val="FFFFFF" w:themeColor="background1"/>
              </w:rPr>
              <w:t>)</w:t>
            </w:r>
          </w:p>
        </w:tc>
        <w:tc>
          <w:tcPr>
            <w:tcW w:w="1184" w:type="pct"/>
            <w:shd w:val="clear" w:color="auto" w:fill="0066CC"/>
            <w:vAlign w:val="bottom"/>
          </w:tcPr>
          <w:p w14:paraId="46784FAC" w14:textId="4E8E2975" w:rsidR="00B87DD6" w:rsidRPr="009760D7" w:rsidRDefault="00B87DD6" w:rsidP="00F41399">
            <w:pPr>
              <w:pStyle w:val="TableHeader"/>
              <w:rPr>
                <w:rFonts w:asciiTheme="minorHAnsi" w:hAnsiTheme="minorHAnsi"/>
                <w:b w:val="0"/>
                <w:color w:val="FFFFFF" w:themeColor="background1"/>
              </w:rPr>
            </w:pPr>
            <w:r w:rsidRPr="009760D7">
              <w:rPr>
                <w:rFonts w:asciiTheme="minorHAnsi" w:hAnsiTheme="minorHAnsi"/>
                <w:b w:val="0"/>
                <w:color w:val="FFFFFF" w:themeColor="background1"/>
              </w:rPr>
              <w:t xml:space="preserve">Reference to </w:t>
            </w:r>
            <w:r w:rsidR="00C13BF5" w:rsidRPr="009760D7">
              <w:rPr>
                <w:rFonts w:asciiTheme="minorHAnsi" w:hAnsiTheme="minorHAnsi"/>
                <w:b w:val="0"/>
                <w:color w:val="FFFFFF" w:themeColor="background1"/>
              </w:rPr>
              <w:t>F</w:t>
            </w:r>
            <w:r w:rsidRPr="009760D7">
              <w:rPr>
                <w:rFonts w:asciiTheme="minorHAnsi" w:hAnsiTheme="minorHAnsi"/>
                <w:b w:val="0"/>
                <w:color w:val="FFFFFF" w:themeColor="background1"/>
              </w:rPr>
              <w:t xml:space="preserve">urther </w:t>
            </w:r>
            <w:r w:rsidR="00C13BF5" w:rsidRPr="009760D7">
              <w:rPr>
                <w:rFonts w:asciiTheme="minorHAnsi" w:hAnsiTheme="minorHAnsi"/>
                <w:b w:val="0"/>
                <w:color w:val="FFFFFF" w:themeColor="background1"/>
              </w:rPr>
              <w:t>I</w:t>
            </w:r>
            <w:r w:rsidRPr="009760D7">
              <w:rPr>
                <w:rFonts w:asciiTheme="minorHAnsi" w:hAnsiTheme="minorHAnsi"/>
                <w:b w:val="0"/>
                <w:color w:val="FFFFFF" w:themeColor="background1"/>
              </w:rPr>
              <w:t>nformation</w:t>
            </w:r>
          </w:p>
        </w:tc>
        <w:tc>
          <w:tcPr>
            <w:tcW w:w="1107" w:type="pct"/>
            <w:shd w:val="clear" w:color="auto" w:fill="0066CC"/>
            <w:vAlign w:val="bottom"/>
          </w:tcPr>
          <w:p w14:paraId="08297222" w14:textId="3ED93F67" w:rsidR="00B87DD6" w:rsidRPr="009760D7" w:rsidRDefault="00B87DD6">
            <w:pPr>
              <w:pStyle w:val="TableHeader"/>
              <w:rPr>
                <w:rFonts w:asciiTheme="minorHAnsi" w:hAnsiTheme="minorHAnsi"/>
                <w:b w:val="0"/>
                <w:color w:val="FFFFFF" w:themeColor="background1"/>
              </w:rPr>
            </w:pPr>
            <w:r w:rsidRPr="009760D7">
              <w:rPr>
                <w:rFonts w:asciiTheme="minorHAnsi" w:hAnsiTheme="minorHAnsi"/>
                <w:b w:val="0"/>
                <w:color w:val="FFFFFF" w:themeColor="background1"/>
              </w:rPr>
              <w:t xml:space="preserve">Responsible </w:t>
            </w:r>
            <w:r w:rsidR="00C13BF5" w:rsidRPr="009760D7">
              <w:rPr>
                <w:rFonts w:asciiTheme="minorHAnsi" w:hAnsiTheme="minorHAnsi"/>
                <w:b w:val="0"/>
                <w:color w:val="FFFFFF" w:themeColor="background1"/>
              </w:rPr>
              <w:t>S</w:t>
            </w:r>
            <w:r w:rsidRPr="009760D7">
              <w:rPr>
                <w:rFonts w:asciiTheme="minorHAnsi" w:hAnsiTheme="minorHAnsi"/>
                <w:b w:val="0"/>
                <w:color w:val="FFFFFF" w:themeColor="background1"/>
              </w:rPr>
              <w:t>taff</w:t>
            </w:r>
          </w:p>
        </w:tc>
      </w:tr>
      <w:tr w:rsidR="00B87DD6" w:rsidRPr="004F7E32" w14:paraId="562FE5E2" w14:textId="390C4557" w:rsidTr="004827BE">
        <w:tc>
          <w:tcPr>
            <w:tcW w:w="648" w:type="pct"/>
            <w:shd w:val="clear" w:color="auto" w:fill="FFF2CC" w:themeFill="accent4" w:themeFillTint="33"/>
            <w:vAlign w:val="bottom"/>
          </w:tcPr>
          <w:p w14:paraId="75A4B4CC" w14:textId="3F0C9283" w:rsidR="00B87DD6" w:rsidRPr="004827BE" w:rsidRDefault="009076C9" w:rsidP="00932DC6">
            <w:pPr>
              <w:pStyle w:val="Tabletext"/>
              <w:spacing w:before="0"/>
              <w:jc w:val="center"/>
              <w:rPr>
                <w:rFonts w:asciiTheme="minorHAnsi" w:hAnsiTheme="minorHAnsi"/>
              </w:rPr>
            </w:pPr>
            <w:r w:rsidRPr="004827BE">
              <w:rPr>
                <w:rFonts w:asciiTheme="minorHAnsi" w:hAnsiTheme="minorHAnsi"/>
              </w:rPr>
              <w:t>[Enter Text]</w:t>
            </w:r>
          </w:p>
        </w:tc>
        <w:tc>
          <w:tcPr>
            <w:tcW w:w="725" w:type="pct"/>
            <w:shd w:val="clear" w:color="auto" w:fill="FFF2CC" w:themeFill="accent4" w:themeFillTint="33"/>
            <w:vAlign w:val="bottom"/>
          </w:tcPr>
          <w:p w14:paraId="087D1ABE" w14:textId="022EB4AC" w:rsidR="00B87DD6" w:rsidRPr="004827BE" w:rsidRDefault="00B87DD6" w:rsidP="00932DC6">
            <w:pPr>
              <w:pStyle w:val="Tabletext"/>
              <w:spacing w:before="0"/>
              <w:jc w:val="center"/>
              <w:rPr>
                <w:rFonts w:asciiTheme="minorHAnsi" w:hAnsiTheme="minorHAnsi"/>
              </w:rPr>
            </w:pPr>
          </w:p>
        </w:tc>
        <w:tc>
          <w:tcPr>
            <w:tcW w:w="649" w:type="pct"/>
            <w:shd w:val="clear" w:color="auto" w:fill="FFF2CC" w:themeFill="accent4" w:themeFillTint="33"/>
            <w:vAlign w:val="bottom"/>
          </w:tcPr>
          <w:p w14:paraId="5FB4648E" w14:textId="5F4A39E2" w:rsidR="00B87DD6" w:rsidRPr="004827BE" w:rsidRDefault="00B87DD6" w:rsidP="00932DC6">
            <w:pPr>
              <w:pStyle w:val="Tabletext"/>
              <w:spacing w:before="0"/>
              <w:jc w:val="center"/>
              <w:rPr>
                <w:rFonts w:asciiTheme="minorHAnsi" w:hAnsiTheme="minorHAnsi"/>
              </w:rPr>
            </w:pPr>
          </w:p>
        </w:tc>
        <w:tc>
          <w:tcPr>
            <w:tcW w:w="687" w:type="pct"/>
            <w:shd w:val="clear" w:color="auto" w:fill="FFF2CC" w:themeFill="accent4" w:themeFillTint="33"/>
            <w:vAlign w:val="bottom"/>
          </w:tcPr>
          <w:p w14:paraId="2C2D0545" w14:textId="10CA14CE" w:rsidR="00B87DD6" w:rsidRPr="004827BE" w:rsidRDefault="00B87DD6" w:rsidP="00932DC6">
            <w:pPr>
              <w:pStyle w:val="Tabletext"/>
              <w:spacing w:before="0"/>
              <w:jc w:val="center"/>
              <w:rPr>
                <w:rFonts w:asciiTheme="minorHAnsi" w:hAnsiTheme="minorHAnsi"/>
              </w:rPr>
            </w:pPr>
          </w:p>
        </w:tc>
        <w:tc>
          <w:tcPr>
            <w:tcW w:w="1184" w:type="pct"/>
            <w:shd w:val="clear" w:color="auto" w:fill="FFF2CC" w:themeFill="accent4" w:themeFillTint="33"/>
            <w:vAlign w:val="bottom"/>
          </w:tcPr>
          <w:p w14:paraId="4A659770" w14:textId="3F5236C3" w:rsidR="00B87DD6" w:rsidRPr="004827BE" w:rsidRDefault="00B87DD6" w:rsidP="00751F56">
            <w:pPr>
              <w:pStyle w:val="Tabletext"/>
              <w:spacing w:before="0"/>
              <w:jc w:val="center"/>
              <w:rPr>
                <w:rFonts w:asciiTheme="minorHAnsi" w:hAnsiTheme="minorHAnsi"/>
              </w:rPr>
            </w:pPr>
          </w:p>
        </w:tc>
        <w:tc>
          <w:tcPr>
            <w:tcW w:w="1107" w:type="pct"/>
            <w:shd w:val="clear" w:color="auto" w:fill="FFF2CC" w:themeFill="accent4" w:themeFillTint="33"/>
            <w:vAlign w:val="bottom"/>
          </w:tcPr>
          <w:p w14:paraId="26CCDCEB" w14:textId="24DA342A" w:rsidR="00B87DD6" w:rsidRPr="004827BE" w:rsidRDefault="00B87DD6" w:rsidP="00932DC6">
            <w:pPr>
              <w:pStyle w:val="Tabletext"/>
              <w:spacing w:before="0"/>
              <w:jc w:val="center"/>
              <w:rPr>
                <w:rFonts w:asciiTheme="minorHAnsi" w:hAnsiTheme="minorHAnsi"/>
              </w:rPr>
            </w:pPr>
          </w:p>
        </w:tc>
      </w:tr>
      <w:tr w:rsidR="00B2617E" w:rsidRPr="004F7E32" w14:paraId="7351E293" w14:textId="77777777" w:rsidTr="004827BE">
        <w:tc>
          <w:tcPr>
            <w:tcW w:w="648" w:type="pct"/>
            <w:shd w:val="clear" w:color="auto" w:fill="FFF2CC" w:themeFill="accent4" w:themeFillTint="33"/>
            <w:vAlign w:val="bottom"/>
          </w:tcPr>
          <w:p w14:paraId="5E6B7E9F" w14:textId="77777777" w:rsidR="00B2617E" w:rsidRPr="004827BE" w:rsidRDefault="00B2617E" w:rsidP="00932DC6">
            <w:pPr>
              <w:pStyle w:val="Tabletext"/>
              <w:spacing w:before="0"/>
              <w:jc w:val="center"/>
              <w:rPr>
                <w:rFonts w:asciiTheme="minorHAnsi" w:hAnsiTheme="minorHAnsi"/>
              </w:rPr>
            </w:pPr>
          </w:p>
        </w:tc>
        <w:tc>
          <w:tcPr>
            <w:tcW w:w="725" w:type="pct"/>
            <w:shd w:val="clear" w:color="auto" w:fill="FFF2CC" w:themeFill="accent4" w:themeFillTint="33"/>
            <w:vAlign w:val="bottom"/>
          </w:tcPr>
          <w:p w14:paraId="5CE58C40" w14:textId="77777777" w:rsidR="00B2617E" w:rsidRPr="004827BE" w:rsidDel="002964BD" w:rsidRDefault="00B2617E" w:rsidP="00932DC6">
            <w:pPr>
              <w:pStyle w:val="Tabletext"/>
              <w:spacing w:before="0"/>
              <w:jc w:val="center"/>
              <w:rPr>
                <w:rFonts w:asciiTheme="minorHAnsi" w:hAnsiTheme="minorHAnsi"/>
              </w:rPr>
            </w:pPr>
          </w:p>
        </w:tc>
        <w:tc>
          <w:tcPr>
            <w:tcW w:w="649" w:type="pct"/>
            <w:shd w:val="clear" w:color="auto" w:fill="FFF2CC" w:themeFill="accent4" w:themeFillTint="33"/>
            <w:vAlign w:val="bottom"/>
          </w:tcPr>
          <w:p w14:paraId="6D426211" w14:textId="77777777" w:rsidR="00B2617E" w:rsidRPr="004827BE" w:rsidDel="00B87DD6" w:rsidRDefault="00B2617E" w:rsidP="00932DC6">
            <w:pPr>
              <w:pStyle w:val="Tabletext"/>
              <w:spacing w:before="0"/>
              <w:jc w:val="center"/>
              <w:rPr>
                <w:rFonts w:asciiTheme="minorHAnsi" w:hAnsiTheme="minorHAnsi"/>
              </w:rPr>
            </w:pPr>
          </w:p>
        </w:tc>
        <w:tc>
          <w:tcPr>
            <w:tcW w:w="687" w:type="pct"/>
            <w:shd w:val="clear" w:color="auto" w:fill="FFF2CC" w:themeFill="accent4" w:themeFillTint="33"/>
            <w:vAlign w:val="bottom"/>
          </w:tcPr>
          <w:p w14:paraId="26B918D1" w14:textId="77777777" w:rsidR="00B2617E" w:rsidRPr="004827BE" w:rsidDel="00B87DD6" w:rsidRDefault="00B2617E" w:rsidP="00932DC6">
            <w:pPr>
              <w:pStyle w:val="Tabletext"/>
              <w:spacing w:before="0"/>
              <w:jc w:val="center"/>
              <w:rPr>
                <w:rFonts w:asciiTheme="minorHAnsi" w:hAnsiTheme="minorHAnsi"/>
              </w:rPr>
            </w:pPr>
          </w:p>
        </w:tc>
        <w:tc>
          <w:tcPr>
            <w:tcW w:w="1184" w:type="pct"/>
            <w:shd w:val="clear" w:color="auto" w:fill="FFF2CC" w:themeFill="accent4" w:themeFillTint="33"/>
            <w:vAlign w:val="bottom"/>
          </w:tcPr>
          <w:p w14:paraId="25F9E078" w14:textId="77777777" w:rsidR="00B2617E" w:rsidRPr="004827BE" w:rsidDel="00B87DD6" w:rsidRDefault="00B2617E" w:rsidP="00932DC6">
            <w:pPr>
              <w:pStyle w:val="Tabletext"/>
              <w:spacing w:before="0"/>
              <w:jc w:val="center"/>
              <w:rPr>
                <w:rFonts w:asciiTheme="minorHAnsi" w:hAnsiTheme="minorHAnsi"/>
              </w:rPr>
            </w:pPr>
          </w:p>
        </w:tc>
        <w:tc>
          <w:tcPr>
            <w:tcW w:w="1107" w:type="pct"/>
            <w:shd w:val="clear" w:color="auto" w:fill="FFF2CC" w:themeFill="accent4" w:themeFillTint="33"/>
            <w:vAlign w:val="bottom"/>
          </w:tcPr>
          <w:p w14:paraId="7E252D90" w14:textId="77777777" w:rsidR="00B2617E" w:rsidRPr="004827BE" w:rsidDel="00B87DD6" w:rsidRDefault="00B2617E" w:rsidP="00932DC6">
            <w:pPr>
              <w:pStyle w:val="Tabletext"/>
              <w:spacing w:before="0"/>
              <w:jc w:val="center"/>
              <w:rPr>
                <w:rFonts w:asciiTheme="minorHAnsi" w:hAnsiTheme="minorHAnsi"/>
              </w:rPr>
            </w:pPr>
          </w:p>
        </w:tc>
      </w:tr>
      <w:tr w:rsidR="00B2617E" w:rsidRPr="004F7E32" w14:paraId="6DD092BC" w14:textId="77777777" w:rsidTr="004827BE">
        <w:tc>
          <w:tcPr>
            <w:tcW w:w="648" w:type="pct"/>
            <w:shd w:val="clear" w:color="auto" w:fill="FFF2CC" w:themeFill="accent4" w:themeFillTint="33"/>
            <w:vAlign w:val="bottom"/>
          </w:tcPr>
          <w:p w14:paraId="3AE0F0DA" w14:textId="77777777" w:rsidR="00B2617E" w:rsidRPr="004827BE" w:rsidRDefault="00B2617E" w:rsidP="00932DC6">
            <w:pPr>
              <w:pStyle w:val="Tabletext"/>
              <w:spacing w:before="0"/>
              <w:jc w:val="center"/>
              <w:rPr>
                <w:rFonts w:asciiTheme="minorHAnsi" w:hAnsiTheme="minorHAnsi"/>
              </w:rPr>
            </w:pPr>
          </w:p>
        </w:tc>
        <w:tc>
          <w:tcPr>
            <w:tcW w:w="725" w:type="pct"/>
            <w:shd w:val="clear" w:color="auto" w:fill="FFF2CC" w:themeFill="accent4" w:themeFillTint="33"/>
            <w:vAlign w:val="bottom"/>
          </w:tcPr>
          <w:p w14:paraId="6284BE53" w14:textId="77777777" w:rsidR="00B2617E" w:rsidRPr="004827BE" w:rsidDel="002964BD" w:rsidRDefault="00B2617E" w:rsidP="00932DC6">
            <w:pPr>
              <w:pStyle w:val="Tabletext"/>
              <w:spacing w:before="0"/>
              <w:jc w:val="center"/>
              <w:rPr>
                <w:rFonts w:asciiTheme="minorHAnsi" w:hAnsiTheme="minorHAnsi"/>
              </w:rPr>
            </w:pPr>
          </w:p>
        </w:tc>
        <w:tc>
          <w:tcPr>
            <w:tcW w:w="649" w:type="pct"/>
            <w:shd w:val="clear" w:color="auto" w:fill="FFF2CC" w:themeFill="accent4" w:themeFillTint="33"/>
            <w:vAlign w:val="bottom"/>
          </w:tcPr>
          <w:p w14:paraId="19865BE8" w14:textId="77777777" w:rsidR="00B2617E" w:rsidRPr="004827BE" w:rsidDel="00B87DD6" w:rsidRDefault="00B2617E" w:rsidP="00932DC6">
            <w:pPr>
              <w:pStyle w:val="Tabletext"/>
              <w:spacing w:before="0"/>
              <w:jc w:val="center"/>
              <w:rPr>
                <w:rFonts w:asciiTheme="minorHAnsi" w:hAnsiTheme="minorHAnsi"/>
              </w:rPr>
            </w:pPr>
          </w:p>
        </w:tc>
        <w:tc>
          <w:tcPr>
            <w:tcW w:w="687" w:type="pct"/>
            <w:shd w:val="clear" w:color="auto" w:fill="FFF2CC" w:themeFill="accent4" w:themeFillTint="33"/>
            <w:vAlign w:val="bottom"/>
          </w:tcPr>
          <w:p w14:paraId="5280A062" w14:textId="77777777" w:rsidR="00B2617E" w:rsidRPr="004827BE" w:rsidDel="00B87DD6" w:rsidRDefault="00B2617E" w:rsidP="00932DC6">
            <w:pPr>
              <w:pStyle w:val="Tabletext"/>
              <w:spacing w:before="0"/>
              <w:jc w:val="center"/>
              <w:rPr>
                <w:rFonts w:asciiTheme="minorHAnsi" w:hAnsiTheme="minorHAnsi"/>
              </w:rPr>
            </w:pPr>
          </w:p>
        </w:tc>
        <w:tc>
          <w:tcPr>
            <w:tcW w:w="1184" w:type="pct"/>
            <w:shd w:val="clear" w:color="auto" w:fill="FFF2CC" w:themeFill="accent4" w:themeFillTint="33"/>
            <w:vAlign w:val="bottom"/>
          </w:tcPr>
          <w:p w14:paraId="2B95A5EC" w14:textId="77777777" w:rsidR="00B2617E" w:rsidRPr="004827BE" w:rsidDel="00B87DD6" w:rsidRDefault="00B2617E" w:rsidP="00932DC6">
            <w:pPr>
              <w:pStyle w:val="Tabletext"/>
              <w:spacing w:before="0"/>
              <w:jc w:val="center"/>
              <w:rPr>
                <w:rFonts w:asciiTheme="minorHAnsi" w:hAnsiTheme="minorHAnsi"/>
              </w:rPr>
            </w:pPr>
          </w:p>
        </w:tc>
        <w:tc>
          <w:tcPr>
            <w:tcW w:w="1107" w:type="pct"/>
            <w:shd w:val="clear" w:color="auto" w:fill="FFF2CC" w:themeFill="accent4" w:themeFillTint="33"/>
            <w:vAlign w:val="bottom"/>
          </w:tcPr>
          <w:p w14:paraId="270B0BCE" w14:textId="77777777" w:rsidR="00B2617E" w:rsidRPr="004827BE" w:rsidDel="00B87DD6" w:rsidRDefault="00B2617E" w:rsidP="00932DC6">
            <w:pPr>
              <w:pStyle w:val="Tabletext"/>
              <w:spacing w:before="0"/>
              <w:jc w:val="center"/>
              <w:rPr>
                <w:rFonts w:asciiTheme="minorHAnsi" w:hAnsiTheme="minorHAnsi"/>
              </w:rPr>
            </w:pPr>
          </w:p>
        </w:tc>
      </w:tr>
      <w:tr w:rsidR="00B2617E" w:rsidRPr="004F7E32" w14:paraId="79CA53ED" w14:textId="77777777" w:rsidTr="004827BE">
        <w:tc>
          <w:tcPr>
            <w:tcW w:w="648" w:type="pct"/>
            <w:shd w:val="clear" w:color="auto" w:fill="FFF2CC" w:themeFill="accent4" w:themeFillTint="33"/>
            <w:vAlign w:val="bottom"/>
          </w:tcPr>
          <w:p w14:paraId="7866C685" w14:textId="77777777" w:rsidR="00B2617E" w:rsidRPr="004827BE" w:rsidRDefault="00B2617E" w:rsidP="00932DC6">
            <w:pPr>
              <w:pStyle w:val="Tabletext"/>
              <w:spacing w:before="0"/>
              <w:jc w:val="center"/>
              <w:rPr>
                <w:rFonts w:asciiTheme="minorHAnsi" w:hAnsiTheme="minorHAnsi"/>
              </w:rPr>
            </w:pPr>
          </w:p>
        </w:tc>
        <w:tc>
          <w:tcPr>
            <w:tcW w:w="725" w:type="pct"/>
            <w:shd w:val="clear" w:color="auto" w:fill="FFF2CC" w:themeFill="accent4" w:themeFillTint="33"/>
            <w:vAlign w:val="bottom"/>
          </w:tcPr>
          <w:p w14:paraId="19DACBD0" w14:textId="77777777" w:rsidR="00B2617E" w:rsidRPr="004827BE" w:rsidDel="002964BD" w:rsidRDefault="00B2617E" w:rsidP="00932DC6">
            <w:pPr>
              <w:pStyle w:val="Tabletext"/>
              <w:spacing w:before="0"/>
              <w:jc w:val="center"/>
              <w:rPr>
                <w:rFonts w:asciiTheme="minorHAnsi" w:hAnsiTheme="minorHAnsi"/>
              </w:rPr>
            </w:pPr>
          </w:p>
        </w:tc>
        <w:tc>
          <w:tcPr>
            <w:tcW w:w="649" w:type="pct"/>
            <w:shd w:val="clear" w:color="auto" w:fill="FFF2CC" w:themeFill="accent4" w:themeFillTint="33"/>
            <w:vAlign w:val="bottom"/>
          </w:tcPr>
          <w:p w14:paraId="79C9A8D3" w14:textId="77777777" w:rsidR="00B2617E" w:rsidRPr="004827BE" w:rsidDel="00B87DD6" w:rsidRDefault="00B2617E" w:rsidP="00932DC6">
            <w:pPr>
              <w:pStyle w:val="Tabletext"/>
              <w:spacing w:before="0"/>
              <w:jc w:val="center"/>
              <w:rPr>
                <w:rFonts w:asciiTheme="minorHAnsi" w:hAnsiTheme="minorHAnsi"/>
              </w:rPr>
            </w:pPr>
          </w:p>
        </w:tc>
        <w:tc>
          <w:tcPr>
            <w:tcW w:w="687" w:type="pct"/>
            <w:shd w:val="clear" w:color="auto" w:fill="FFF2CC" w:themeFill="accent4" w:themeFillTint="33"/>
            <w:vAlign w:val="bottom"/>
          </w:tcPr>
          <w:p w14:paraId="485EA4AE" w14:textId="77777777" w:rsidR="00B2617E" w:rsidRPr="004827BE" w:rsidDel="00B87DD6" w:rsidRDefault="00B2617E" w:rsidP="00932DC6">
            <w:pPr>
              <w:pStyle w:val="Tabletext"/>
              <w:spacing w:before="0"/>
              <w:jc w:val="center"/>
              <w:rPr>
                <w:rFonts w:asciiTheme="minorHAnsi" w:hAnsiTheme="minorHAnsi"/>
              </w:rPr>
            </w:pPr>
          </w:p>
        </w:tc>
        <w:tc>
          <w:tcPr>
            <w:tcW w:w="1184" w:type="pct"/>
            <w:shd w:val="clear" w:color="auto" w:fill="FFF2CC" w:themeFill="accent4" w:themeFillTint="33"/>
            <w:vAlign w:val="bottom"/>
          </w:tcPr>
          <w:p w14:paraId="71E09521" w14:textId="77777777" w:rsidR="00B2617E" w:rsidRPr="004827BE" w:rsidDel="00B87DD6" w:rsidRDefault="00B2617E" w:rsidP="00932DC6">
            <w:pPr>
              <w:pStyle w:val="Tabletext"/>
              <w:spacing w:before="0"/>
              <w:jc w:val="center"/>
              <w:rPr>
                <w:rFonts w:asciiTheme="minorHAnsi" w:hAnsiTheme="minorHAnsi"/>
              </w:rPr>
            </w:pPr>
          </w:p>
        </w:tc>
        <w:tc>
          <w:tcPr>
            <w:tcW w:w="1107" w:type="pct"/>
            <w:shd w:val="clear" w:color="auto" w:fill="FFF2CC" w:themeFill="accent4" w:themeFillTint="33"/>
            <w:vAlign w:val="bottom"/>
          </w:tcPr>
          <w:p w14:paraId="4FC5FEBC" w14:textId="77777777" w:rsidR="00B2617E" w:rsidRPr="004827BE" w:rsidDel="00B87DD6" w:rsidRDefault="00B2617E" w:rsidP="00932DC6">
            <w:pPr>
              <w:pStyle w:val="Tabletext"/>
              <w:spacing w:before="0"/>
              <w:jc w:val="center"/>
              <w:rPr>
                <w:rFonts w:asciiTheme="minorHAnsi" w:hAnsiTheme="minorHAnsi"/>
              </w:rPr>
            </w:pPr>
          </w:p>
        </w:tc>
      </w:tr>
      <w:tr w:rsidR="00B2617E" w:rsidRPr="004F7E32" w14:paraId="11F83619" w14:textId="77777777" w:rsidTr="004827BE">
        <w:tc>
          <w:tcPr>
            <w:tcW w:w="648" w:type="pct"/>
            <w:shd w:val="clear" w:color="auto" w:fill="FFF2CC" w:themeFill="accent4" w:themeFillTint="33"/>
            <w:vAlign w:val="bottom"/>
          </w:tcPr>
          <w:p w14:paraId="240DF587" w14:textId="77777777" w:rsidR="00B2617E" w:rsidRPr="004827BE" w:rsidRDefault="00B2617E" w:rsidP="00932DC6">
            <w:pPr>
              <w:pStyle w:val="Tabletext"/>
              <w:spacing w:before="0"/>
              <w:jc w:val="center"/>
              <w:rPr>
                <w:rFonts w:asciiTheme="minorHAnsi" w:hAnsiTheme="minorHAnsi"/>
              </w:rPr>
            </w:pPr>
          </w:p>
        </w:tc>
        <w:tc>
          <w:tcPr>
            <w:tcW w:w="725" w:type="pct"/>
            <w:shd w:val="clear" w:color="auto" w:fill="FFF2CC" w:themeFill="accent4" w:themeFillTint="33"/>
            <w:vAlign w:val="bottom"/>
          </w:tcPr>
          <w:p w14:paraId="4690F85C" w14:textId="77777777" w:rsidR="00B2617E" w:rsidRPr="004827BE" w:rsidDel="002964BD" w:rsidRDefault="00B2617E" w:rsidP="00932DC6">
            <w:pPr>
              <w:pStyle w:val="Tabletext"/>
              <w:spacing w:before="0"/>
              <w:jc w:val="center"/>
              <w:rPr>
                <w:rFonts w:asciiTheme="minorHAnsi" w:hAnsiTheme="minorHAnsi"/>
              </w:rPr>
            </w:pPr>
          </w:p>
        </w:tc>
        <w:tc>
          <w:tcPr>
            <w:tcW w:w="649" w:type="pct"/>
            <w:shd w:val="clear" w:color="auto" w:fill="FFF2CC" w:themeFill="accent4" w:themeFillTint="33"/>
            <w:vAlign w:val="bottom"/>
          </w:tcPr>
          <w:p w14:paraId="4294C3BA" w14:textId="77777777" w:rsidR="00B2617E" w:rsidRPr="004827BE" w:rsidDel="00B87DD6" w:rsidRDefault="00B2617E" w:rsidP="00932DC6">
            <w:pPr>
              <w:pStyle w:val="Tabletext"/>
              <w:spacing w:before="0"/>
              <w:jc w:val="center"/>
              <w:rPr>
                <w:rFonts w:asciiTheme="minorHAnsi" w:hAnsiTheme="minorHAnsi"/>
              </w:rPr>
            </w:pPr>
          </w:p>
        </w:tc>
        <w:tc>
          <w:tcPr>
            <w:tcW w:w="687" w:type="pct"/>
            <w:shd w:val="clear" w:color="auto" w:fill="FFF2CC" w:themeFill="accent4" w:themeFillTint="33"/>
            <w:vAlign w:val="bottom"/>
          </w:tcPr>
          <w:p w14:paraId="60259C65" w14:textId="77777777" w:rsidR="00B2617E" w:rsidRPr="004827BE" w:rsidDel="00B87DD6" w:rsidRDefault="00B2617E" w:rsidP="00932DC6">
            <w:pPr>
              <w:pStyle w:val="Tabletext"/>
              <w:spacing w:before="0"/>
              <w:jc w:val="center"/>
              <w:rPr>
                <w:rFonts w:asciiTheme="minorHAnsi" w:hAnsiTheme="minorHAnsi"/>
              </w:rPr>
            </w:pPr>
          </w:p>
        </w:tc>
        <w:tc>
          <w:tcPr>
            <w:tcW w:w="1184" w:type="pct"/>
            <w:shd w:val="clear" w:color="auto" w:fill="FFF2CC" w:themeFill="accent4" w:themeFillTint="33"/>
            <w:vAlign w:val="bottom"/>
          </w:tcPr>
          <w:p w14:paraId="1DEDC920" w14:textId="77777777" w:rsidR="00B2617E" w:rsidRPr="004827BE" w:rsidDel="00B87DD6" w:rsidRDefault="00B2617E" w:rsidP="00932DC6">
            <w:pPr>
              <w:pStyle w:val="Tabletext"/>
              <w:spacing w:before="0"/>
              <w:jc w:val="center"/>
              <w:rPr>
                <w:rFonts w:asciiTheme="minorHAnsi" w:hAnsiTheme="minorHAnsi"/>
              </w:rPr>
            </w:pPr>
          </w:p>
        </w:tc>
        <w:tc>
          <w:tcPr>
            <w:tcW w:w="1107" w:type="pct"/>
            <w:shd w:val="clear" w:color="auto" w:fill="FFF2CC" w:themeFill="accent4" w:themeFillTint="33"/>
            <w:vAlign w:val="bottom"/>
          </w:tcPr>
          <w:p w14:paraId="4649A2D2" w14:textId="77777777" w:rsidR="00B2617E" w:rsidRPr="004827BE" w:rsidDel="00B87DD6" w:rsidRDefault="00B2617E" w:rsidP="00932DC6">
            <w:pPr>
              <w:pStyle w:val="Tabletext"/>
              <w:spacing w:before="0"/>
              <w:jc w:val="center"/>
              <w:rPr>
                <w:rFonts w:asciiTheme="minorHAnsi" w:hAnsiTheme="minorHAnsi"/>
              </w:rPr>
            </w:pPr>
          </w:p>
        </w:tc>
      </w:tr>
      <w:tr w:rsidR="000E3F9A" w:rsidRPr="004F7E32" w14:paraId="7964D4DA" w14:textId="77777777" w:rsidTr="004827BE">
        <w:tc>
          <w:tcPr>
            <w:tcW w:w="648" w:type="pct"/>
            <w:shd w:val="clear" w:color="auto" w:fill="FFF2CC" w:themeFill="accent4" w:themeFillTint="33"/>
            <w:vAlign w:val="bottom"/>
          </w:tcPr>
          <w:p w14:paraId="3CDA1A9F" w14:textId="77777777" w:rsidR="000E3F9A" w:rsidRPr="004827BE" w:rsidRDefault="000E3F9A" w:rsidP="000E3F9A">
            <w:pPr>
              <w:pStyle w:val="Tabletext"/>
              <w:spacing w:before="0"/>
              <w:jc w:val="center"/>
              <w:rPr>
                <w:rFonts w:asciiTheme="minorHAnsi" w:hAnsiTheme="minorHAnsi"/>
              </w:rPr>
            </w:pPr>
          </w:p>
        </w:tc>
        <w:tc>
          <w:tcPr>
            <w:tcW w:w="725" w:type="pct"/>
            <w:shd w:val="clear" w:color="auto" w:fill="FFF2CC" w:themeFill="accent4" w:themeFillTint="33"/>
            <w:vAlign w:val="bottom"/>
          </w:tcPr>
          <w:p w14:paraId="163C1291" w14:textId="77777777" w:rsidR="000E3F9A" w:rsidRPr="004827BE" w:rsidDel="002964BD" w:rsidRDefault="000E3F9A" w:rsidP="000E3F9A">
            <w:pPr>
              <w:pStyle w:val="Tabletext"/>
              <w:spacing w:before="0"/>
              <w:jc w:val="center"/>
              <w:rPr>
                <w:rFonts w:asciiTheme="minorHAnsi" w:hAnsiTheme="minorHAnsi"/>
              </w:rPr>
            </w:pPr>
          </w:p>
        </w:tc>
        <w:tc>
          <w:tcPr>
            <w:tcW w:w="649" w:type="pct"/>
            <w:shd w:val="clear" w:color="auto" w:fill="FFF2CC" w:themeFill="accent4" w:themeFillTint="33"/>
            <w:vAlign w:val="bottom"/>
          </w:tcPr>
          <w:p w14:paraId="19A0FF1F" w14:textId="77777777" w:rsidR="000E3F9A" w:rsidRPr="004827BE" w:rsidDel="00B87DD6" w:rsidRDefault="000E3F9A" w:rsidP="000E3F9A">
            <w:pPr>
              <w:pStyle w:val="Tabletext"/>
              <w:spacing w:before="0"/>
              <w:jc w:val="center"/>
              <w:rPr>
                <w:rFonts w:asciiTheme="minorHAnsi" w:hAnsiTheme="minorHAnsi"/>
              </w:rPr>
            </w:pPr>
          </w:p>
        </w:tc>
        <w:tc>
          <w:tcPr>
            <w:tcW w:w="687" w:type="pct"/>
            <w:shd w:val="clear" w:color="auto" w:fill="FFF2CC" w:themeFill="accent4" w:themeFillTint="33"/>
            <w:vAlign w:val="bottom"/>
          </w:tcPr>
          <w:p w14:paraId="506815D0" w14:textId="77777777" w:rsidR="000E3F9A" w:rsidRPr="004827BE" w:rsidDel="00B87DD6" w:rsidRDefault="000E3F9A" w:rsidP="000E3F9A">
            <w:pPr>
              <w:pStyle w:val="Tabletext"/>
              <w:spacing w:before="0"/>
              <w:jc w:val="center"/>
              <w:rPr>
                <w:rFonts w:asciiTheme="minorHAnsi" w:hAnsiTheme="minorHAnsi"/>
              </w:rPr>
            </w:pPr>
          </w:p>
        </w:tc>
        <w:tc>
          <w:tcPr>
            <w:tcW w:w="1184" w:type="pct"/>
            <w:shd w:val="clear" w:color="auto" w:fill="FFF2CC" w:themeFill="accent4" w:themeFillTint="33"/>
            <w:vAlign w:val="bottom"/>
          </w:tcPr>
          <w:p w14:paraId="4419A654" w14:textId="77777777" w:rsidR="000E3F9A" w:rsidRPr="004827BE" w:rsidDel="00B87DD6" w:rsidRDefault="000E3F9A" w:rsidP="000E3F9A">
            <w:pPr>
              <w:pStyle w:val="Tabletext"/>
              <w:spacing w:before="0"/>
              <w:jc w:val="center"/>
              <w:rPr>
                <w:rFonts w:asciiTheme="minorHAnsi" w:hAnsiTheme="minorHAnsi"/>
              </w:rPr>
            </w:pPr>
          </w:p>
        </w:tc>
        <w:tc>
          <w:tcPr>
            <w:tcW w:w="1107" w:type="pct"/>
            <w:shd w:val="clear" w:color="auto" w:fill="FFF2CC" w:themeFill="accent4" w:themeFillTint="33"/>
            <w:vAlign w:val="bottom"/>
          </w:tcPr>
          <w:p w14:paraId="270EAF39" w14:textId="77777777" w:rsidR="000E3F9A" w:rsidRPr="004827BE" w:rsidDel="00B87DD6" w:rsidRDefault="000E3F9A" w:rsidP="000E3F9A">
            <w:pPr>
              <w:pStyle w:val="Tabletext"/>
              <w:spacing w:before="0"/>
              <w:jc w:val="center"/>
              <w:rPr>
                <w:rFonts w:asciiTheme="minorHAnsi" w:hAnsiTheme="minorHAnsi"/>
              </w:rPr>
            </w:pPr>
          </w:p>
        </w:tc>
      </w:tr>
      <w:tr w:rsidR="000E3F9A" w:rsidRPr="004F7E32" w14:paraId="0CBEEF5C" w14:textId="77777777" w:rsidTr="004827BE">
        <w:tc>
          <w:tcPr>
            <w:tcW w:w="648" w:type="pct"/>
            <w:shd w:val="clear" w:color="auto" w:fill="FFF2CC" w:themeFill="accent4" w:themeFillTint="33"/>
            <w:vAlign w:val="bottom"/>
          </w:tcPr>
          <w:p w14:paraId="30A93367" w14:textId="77777777" w:rsidR="000E3F9A" w:rsidRPr="004827BE" w:rsidRDefault="000E3F9A" w:rsidP="000E3F9A">
            <w:pPr>
              <w:pStyle w:val="Tabletext"/>
              <w:spacing w:before="0"/>
              <w:jc w:val="center"/>
              <w:rPr>
                <w:rFonts w:asciiTheme="minorHAnsi" w:hAnsiTheme="minorHAnsi"/>
              </w:rPr>
            </w:pPr>
          </w:p>
        </w:tc>
        <w:tc>
          <w:tcPr>
            <w:tcW w:w="725" w:type="pct"/>
            <w:shd w:val="clear" w:color="auto" w:fill="FFF2CC" w:themeFill="accent4" w:themeFillTint="33"/>
            <w:vAlign w:val="bottom"/>
          </w:tcPr>
          <w:p w14:paraId="6625B73B" w14:textId="77777777" w:rsidR="000E3F9A" w:rsidRPr="004827BE" w:rsidDel="002964BD" w:rsidRDefault="000E3F9A" w:rsidP="000E3F9A">
            <w:pPr>
              <w:pStyle w:val="Tabletext"/>
              <w:spacing w:before="0"/>
              <w:jc w:val="center"/>
              <w:rPr>
                <w:rFonts w:asciiTheme="minorHAnsi" w:hAnsiTheme="minorHAnsi"/>
              </w:rPr>
            </w:pPr>
          </w:p>
        </w:tc>
        <w:tc>
          <w:tcPr>
            <w:tcW w:w="649" w:type="pct"/>
            <w:shd w:val="clear" w:color="auto" w:fill="FFF2CC" w:themeFill="accent4" w:themeFillTint="33"/>
            <w:vAlign w:val="bottom"/>
          </w:tcPr>
          <w:p w14:paraId="4FF330D8" w14:textId="77777777" w:rsidR="000E3F9A" w:rsidRPr="004827BE" w:rsidDel="00B87DD6" w:rsidRDefault="000E3F9A" w:rsidP="000E3F9A">
            <w:pPr>
              <w:pStyle w:val="Tabletext"/>
              <w:spacing w:before="0"/>
              <w:jc w:val="center"/>
              <w:rPr>
                <w:rFonts w:asciiTheme="minorHAnsi" w:hAnsiTheme="minorHAnsi"/>
              </w:rPr>
            </w:pPr>
          </w:p>
        </w:tc>
        <w:tc>
          <w:tcPr>
            <w:tcW w:w="687" w:type="pct"/>
            <w:shd w:val="clear" w:color="auto" w:fill="FFF2CC" w:themeFill="accent4" w:themeFillTint="33"/>
            <w:vAlign w:val="bottom"/>
          </w:tcPr>
          <w:p w14:paraId="3FA5A337" w14:textId="77777777" w:rsidR="000E3F9A" w:rsidRPr="004827BE" w:rsidDel="00B87DD6" w:rsidRDefault="000E3F9A" w:rsidP="000E3F9A">
            <w:pPr>
              <w:pStyle w:val="Tabletext"/>
              <w:spacing w:before="0"/>
              <w:jc w:val="center"/>
              <w:rPr>
                <w:rFonts w:asciiTheme="minorHAnsi" w:hAnsiTheme="minorHAnsi"/>
              </w:rPr>
            </w:pPr>
          </w:p>
        </w:tc>
        <w:tc>
          <w:tcPr>
            <w:tcW w:w="1184" w:type="pct"/>
            <w:shd w:val="clear" w:color="auto" w:fill="FFF2CC" w:themeFill="accent4" w:themeFillTint="33"/>
            <w:vAlign w:val="bottom"/>
          </w:tcPr>
          <w:p w14:paraId="5073392A" w14:textId="77777777" w:rsidR="000E3F9A" w:rsidRPr="004827BE" w:rsidDel="00B87DD6" w:rsidRDefault="000E3F9A" w:rsidP="000E3F9A">
            <w:pPr>
              <w:pStyle w:val="Tabletext"/>
              <w:spacing w:before="0"/>
              <w:jc w:val="center"/>
              <w:rPr>
                <w:rFonts w:asciiTheme="minorHAnsi" w:hAnsiTheme="minorHAnsi"/>
              </w:rPr>
            </w:pPr>
          </w:p>
        </w:tc>
        <w:tc>
          <w:tcPr>
            <w:tcW w:w="1107" w:type="pct"/>
            <w:shd w:val="clear" w:color="auto" w:fill="FFF2CC" w:themeFill="accent4" w:themeFillTint="33"/>
            <w:vAlign w:val="bottom"/>
          </w:tcPr>
          <w:p w14:paraId="6F64E555" w14:textId="77777777" w:rsidR="000E3F9A" w:rsidRPr="004827BE" w:rsidDel="00B87DD6" w:rsidRDefault="000E3F9A" w:rsidP="000E3F9A">
            <w:pPr>
              <w:pStyle w:val="Tabletext"/>
              <w:spacing w:before="0"/>
              <w:jc w:val="center"/>
              <w:rPr>
                <w:rFonts w:asciiTheme="minorHAnsi" w:hAnsiTheme="minorHAnsi"/>
              </w:rPr>
            </w:pPr>
          </w:p>
        </w:tc>
      </w:tr>
      <w:tr w:rsidR="000E3F9A" w:rsidRPr="004F7E32" w14:paraId="4600DC70" w14:textId="77777777" w:rsidTr="004827BE">
        <w:tc>
          <w:tcPr>
            <w:tcW w:w="648" w:type="pct"/>
            <w:shd w:val="clear" w:color="auto" w:fill="FFF2CC" w:themeFill="accent4" w:themeFillTint="33"/>
            <w:vAlign w:val="bottom"/>
          </w:tcPr>
          <w:p w14:paraId="349CABD3" w14:textId="77777777" w:rsidR="000E3F9A" w:rsidRPr="004827BE" w:rsidRDefault="000E3F9A" w:rsidP="000E3F9A">
            <w:pPr>
              <w:pStyle w:val="Tabletext"/>
              <w:spacing w:before="0"/>
              <w:jc w:val="center"/>
              <w:rPr>
                <w:rFonts w:asciiTheme="minorHAnsi" w:hAnsiTheme="minorHAnsi"/>
              </w:rPr>
            </w:pPr>
          </w:p>
        </w:tc>
        <w:tc>
          <w:tcPr>
            <w:tcW w:w="725" w:type="pct"/>
            <w:shd w:val="clear" w:color="auto" w:fill="FFF2CC" w:themeFill="accent4" w:themeFillTint="33"/>
            <w:vAlign w:val="bottom"/>
          </w:tcPr>
          <w:p w14:paraId="79787A31" w14:textId="77777777" w:rsidR="000E3F9A" w:rsidRPr="004827BE" w:rsidDel="002964BD" w:rsidRDefault="000E3F9A" w:rsidP="000E3F9A">
            <w:pPr>
              <w:pStyle w:val="Tabletext"/>
              <w:spacing w:before="0"/>
              <w:jc w:val="center"/>
              <w:rPr>
                <w:rFonts w:asciiTheme="minorHAnsi" w:hAnsiTheme="minorHAnsi"/>
              </w:rPr>
            </w:pPr>
          </w:p>
        </w:tc>
        <w:tc>
          <w:tcPr>
            <w:tcW w:w="649" w:type="pct"/>
            <w:shd w:val="clear" w:color="auto" w:fill="FFF2CC" w:themeFill="accent4" w:themeFillTint="33"/>
            <w:vAlign w:val="bottom"/>
          </w:tcPr>
          <w:p w14:paraId="1DF4A104" w14:textId="77777777" w:rsidR="000E3F9A" w:rsidRPr="004827BE" w:rsidDel="00B87DD6" w:rsidRDefault="000E3F9A" w:rsidP="000E3F9A">
            <w:pPr>
              <w:pStyle w:val="Tabletext"/>
              <w:spacing w:before="0"/>
              <w:jc w:val="center"/>
              <w:rPr>
                <w:rFonts w:asciiTheme="minorHAnsi" w:hAnsiTheme="minorHAnsi"/>
              </w:rPr>
            </w:pPr>
          </w:p>
        </w:tc>
        <w:tc>
          <w:tcPr>
            <w:tcW w:w="687" w:type="pct"/>
            <w:shd w:val="clear" w:color="auto" w:fill="FFF2CC" w:themeFill="accent4" w:themeFillTint="33"/>
            <w:vAlign w:val="bottom"/>
          </w:tcPr>
          <w:p w14:paraId="4CD1C9A1" w14:textId="77777777" w:rsidR="000E3F9A" w:rsidRPr="004827BE" w:rsidDel="00B87DD6" w:rsidRDefault="000E3F9A" w:rsidP="000E3F9A">
            <w:pPr>
              <w:pStyle w:val="Tabletext"/>
              <w:spacing w:before="0"/>
              <w:jc w:val="center"/>
              <w:rPr>
                <w:rFonts w:asciiTheme="minorHAnsi" w:hAnsiTheme="minorHAnsi"/>
              </w:rPr>
            </w:pPr>
          </w:p>
        </w:tc>
        <w:tc>
          <w:tcPr>
            <w:tcW w:w="1184" w:type="pct"/>
            <w:shd w:val="clear" w:color="auto" w:fill="FFF2CC" w:themeFill="accent4" w:themeFillTint="33"/>
            <w:vAlign w:val="bottom"/>
          </w:tcPr>
          <w:p w14:paraId="273101A7" w14:textId="77777777" w:rsidR="000E3F9A" w:rsidRPr="004827BE" w:rsidDel="00B87DD6" w:rsidRDefault="000E3F9A" w:rsidP="000E3F9A">
            <w:pPr>
              <w:pStyle w:val="Tabletext"/>
              <w:spacing w:before="0"/>
              <w:jc w:val="center"/>
              <w:rPr>
                <w:rFonts w:asciiTheme="minorHAnsi" w:hAnsiTheme="minorHAnsi"/>
              </w:rPr>
            </w:pPr>
          </w:p>
        </w:tc>
        <w:tc>
          <w:tcPr>
            <w:tcW w:w="1107" w:type="pct"/>
            <w:shd w:val="clear" w:color="auto" w:fill="FFF2CC" w:themeFill="accent4" w:themeFillTint="33"/>
            <w:vAlign w:val="bottom"/>
          </w:tcPr>
          <w:p w14:paraId="1E19272E" w14:textId="56DE959C" w:rsidR="000E3F9A" w:rsidRPr="004827BE" w:rsidDel="00B87DD6" w:rsidRDefault="000E3F9A" w:rsidP="000E3F9A">
            <w:pPr>
              <w:pStyle w:val="Tabletext"/>
              <w:spacing w:before="0"/>
              <w:jc w:val="center"/>
              <w:rPr>
                <w:rFonts w:asciiTheme="minorHAnsi" w:hAnsiTheme="minorHAnsi"/>
              </w:rPr>
            </w:pPr>
          </w:p>
        </w:tc>
      </w:tr>
      <w:tr w:rsidR="000E3F9A" w:rsidRPr="004F7E32" w14:paraId="453B2037" w14:textId="77777777" w:rsidTr="004827BE">
        <w:tc>
          <w:tcPr>
            <w:tcW w:w="648" w:type="pct"/>
            <w:shd w:val="clear" w:color="auto" w:fill="FFF2CC" w:themeFill="accent4" w:themeFillTint="33"/>
            <w:vAlign w:val="bottom"/>
          </w:tcPr>
          <w:p w14:paraId="6BDEA36D" w14:textId="77777777" w:rsidR="000E3F9A" w:rsidRPr="004827BE" w:rsidRDefault="000E3F9A" w:rsidP="000E3F9A">
            <w:pPr>
              <w:pStyle w:val="Tabletext"/>
              <w:spacing w:before="0"/>
              <w:jc w:val="center"/>
              <w:rPr>
                <w:rFonts w:asciiTheme="minorHAnsi" w:hAnsiTheme="minorHAnsi"/>
              </w:rPr>
            </w:pPr>
          </w:p>
        </w:tc>
        <w:tc>
          <w:tcPr>
            <w:tcW w:w="725" w:type="pct"/>
            <w:shd w:val="clear" w:color="auto" w:fill="FFF2CC" w:themeFill="accent4" w:themeFillTint="33"/>
            <w:vAlign w:val="bottom"/>
          </w:tcPr>
          <w:p w14:paraId="5730877B" w14:textId="77777777" w:rsidR="000E3F9A" w:rsidRPr="004827BE" w:rsidDel="002964BD" w:rsidRDefault="000E3F9A" w:rsidP="000E3F9A">
            <w:pPr>
              <w:pStyle w:val="Tabletext"/>
              <w:spacing w:before="0"/>
              <w:jc w:val="center"/>
              <w:rPr>
                <w:rFonts w:asciiTheme="minorHAnsi" w:hAnsiTheme="minorHAnsi"/>
              </w:rPr>
            </w:pPr>
          </w:p>
        </w:tc>
        <w:tc>
          <w:tcPr>
            <w:tcW w:w="649" w:type="pct"/>
            <w:shd w:val="clear" w:color="auto" w:fill="FFF2CC" w:themeFill="accent4" w:themeFillTint="33"/>
            <w:vAlign w:val="bottom"/>
          </w:tcPr>
          <w:p w14:paraId="7BCA4F53" w14:textId="77777777" w:rsidR="000E3F9A" w:rsidRPr="004827BE" w:rsidDel="00B87DD6" w:rsidRDefault="000E3F9A" w:rsidP="000E3F9A">
            <w:pPr>
              <w:pStyle w:val="Tabletext"/>
              <w:spacing w:before="0"/>
              <w:jc w:val="center"/>
              <w:rPr>
                <w:rFonts w:asciiTheme="minorHAnsi" w:hAnsiTheme="minorHAnsi"/>
              </w:rPr>
            </w:pPr>
          </w:p>
        </w:tc>
        <w:tc>
          <w:tcPr>
            <w:tcW w:w="687" w:type="pct"/>
            <w:shd w:val="clear" w:color="auto" w:fill="FFF2CC" w:themeFill="accent4" w:themeFillTint="33"/>
            <w:vAlign w:val="bottom"/>
          </w:tcPr>
          <w:p w14:paraId="1B521499" w14:textId="77777777" w:rsidR="000E3F9A" w:rsidRPr="004827BE" w:rsidDel="00B87DD6" w:rsidRDefault="000E3F9A" w:rsidP="000E3F9A">
            <w:pPr>
              <w:pStyle w:val="Tabletext"/>
              <w:spacing w:before="0"/>
              <w:jc w:val="center"/>
              <w:rPr>
                <w:rFonts w:asciiTheme="minorHAnsi" w:hAnsiTheme="minorHAnsi"/>
              </w:rPr>
            </w:pPr>
          </w:p>
        </w:tc>
        <w:tc>
          <w:tcPr>
            <w:tcW w:w="1184" w:type="pct"/>
            <w:shd w:val="clear" w:color="auto" w:fill="FFF2CC" w:themeFill="accent4" w:themeFillTint="33"/>
            <w:vAlign w:val="bottom"/>
          </w:tcPr>
          <w:p w14:paraId="36ECE55C" w14:textId="77777777" w:rsidR="000E3F9A" w:rsidRPr="004827BE" w:rsidDel="00B87DD6" w:rsidRDefault="000E3F9A" w:rsidP="000E3F9A">
            <w:pPr>
              <w:pStyle w:val="Tabletext"/>
              <w:spacing w:before="0"/>
              <w:jc w:val="center"/>
              <w:rPr>
                <w:rFonts w:asciiTheme="minorHAnsi" w:hAnsiTheme="minorHAnsi"/>
              </w:rPr>
            </w:pPr>
          </w:p>
        </w:tc>
        <w:tc>
          <w:tcPr>
            <w:tcW w:w="1107" w:type="pct"/>
            <w:shd w:val="clear" w:color="auto" w:fill="FFF2CC" w:themeFill="accent4" w:themeFillTint="33"/>
            <w:vAlign w:val="bottom"/>
          </w:tcPr>
          <w:p w14:paraId="3927C19B" w14:textId="77777777" w:rsidR="000E3F9A" w:rsidRPr="004827BE" w:rsidDel="00B87DD6" w:rsidRDefault="000E3F9A" w:rsidP="000E3F9A">
            <w:pPr>
              <w:pStyle w:val="Tabletext"/>
              <w:spacing w:before="0"/>
              <w:jc w:val="center"/>
              <w:rPr>
                <w:rFonts w:asciiTheme="minorHAnsi" w:hAnsiTheme="minorHAnsi"/>
              </w:rPr>
            </w:pPr>
          </w:p>
        </w:tc>
      </w:tr>
      <w:tr w:rsidR="000E3F9A" w:rsidRPr="004F7E32" w14:paraId="61149EDE" w14:textId="77777777" w:rsidTr="004827BE">
        <w:tc>
          <w:tcPr>
            <w:tcW w:w="648" w:type="pct"/>
            <w:shd w:val="clear" w:color="auto" w:fill="FFF2CC" w:themeFill="accent4" w:themeFillTint="33"/>
            <w:vAlign w:val="bottom"/>
          </w:tcPr>
          <w:p w14:paraId="37B7E74F" w14:textId="77777777" w:rsidR="000E3F9A" w:rsidRPr="004827BE" w:rsidRDefault="000E3F9A" w:rsidP="000E3F9A">
            <w:pPr>
              <w:pStyle w:val="Tabletext"/>
              <w:spacing w:before="0"/>
              <w:jc w:val="center"/>
              <w:rPr>
                <w:rFonts w:asciiTheme="minorHAnsi" w:hAnsiTheme="minorHAnsi"/>
              </w:rPr>
            </w:pPr>
          </w:p>
        </w:tc>
        <w:tc>
          <w:tcPr>
            <w:tcW w:w="725" w:type="pct"/>
            <w:shd w:val="clear" w:color="auto" w:fill="FFF2CC" w:themeFill="accent4" w:themeFillTint="33"/>
            <w:vAlign w:val="bottom"/>
          </w:tcPr>
          <w:p w14:paraId="25318DC1" w14:textId="77777777" w:rsidR="000E3F9A" w:rsidRPr="004827BE" w:rsidDel="002964BD" w:rsidRDefault="000E3F9A" w:rsidP="000E3F9A">
            <w:pPr>
              <w:pStyle w:val="Tabletext"/>
              <w:spacing w:before="0"/>
              <w:jc w:val="center"/>
              <w:rPr>
                <w:rFonts w:asciiTheme="minorHAnsi" w:hAnsiTheme="minorHAnsi"/>
              </w:rPr>
            </w:pPr>
          </w:p>
        </w:tc>
        <w:tc>
          <w:tcPr>
            <w:tcW w:w="649" w:type="pct"/>
            <w:shd w:val="clear" w:color="auto" w:fill="FFF2CC" w:themeFill="accent4" w:themeFillTint="33"/>
            <w:vAlign w:val="bottom"/>
          </w:tcPr>
          <w:p w14:paraId="7917E699" w14:textId="77777777" w:rsidR="000E3F9A" w:rsidRPr="004827BE" w:rsidDel="00B87DD6" w:rsidRDefault="000E3F9A" w:rsidP="000E3F9A">
            <w:pPr>
              <w:pStyle w:val="Tabletext"/>
              <w:spacing w:before="0"/>
              <w:jc w:val="center"/>
              <w:rPr>
                <w:rFonts w:asciiTheme="minorHAnsi" w:hAnsiTheme="minorHAnsi"/>
              </w:rPr>
            </w:pPr>
          </w:p>
        </w:tc>
        <w:tc>
          <w:tcPr>
            <w:tcW w:w="687" w:type="pct"/>
            <w:shd w:val="clear" w:color="auto" w:fill="FFF2CC" w:themeFill="accent4" w:themeFillTint="33"/>
            <w:vAlign w:val="bottom"/>
          </w:tcPr>
          <w:p w14:paraId="24F67258" w14:textId="77777777" w:rsidR="000E3F9A" w:rsidRPr="004827BE" w:rsidDel="00B87DD6" w:rsidRDefault="000E3F9A" w:rsidP="000E3F9A">
            <w:pPr>
              <w:pStyle w:val="Tabletext"/>
              <w:spacing w:before="0"/>
              <w:jc w:val="center"/>
              <w:rPr>
                <w:rFonts w:asciiTheme="minorHAnsi" w:hAnsiTheme="minorHAnsi"/>
              </w:rPr>
            </w:pPr>
          </w:p>
        </w:tc>
        <w:tc>
          <w:tcPr>
            <w:tcW w:w="1184" w:type="pct"/>
            <w:shd w:val="clear" w:color="auto" w:fill="FFF2CC" w:themeFill="accent4" w:themeFillTint="33"/>
            <w:vAlign w:val="bottom"/>
          </w:tcPr>
          <w:p w14:paraId="1D8D7010" w14:textId="77777777" w:rsidR="000E3F9A" w:rsidRPr="004827BE" w:rsidDel="00B87DD6" w:rsidRDefault="000E3F9A" w:rsidP="000E3F9A">
            <w:pPr>
              <w:pStyle w:val="Tabletext"/>
              <w:spacing w:before="0"/>
              <w:jc w:val="center"/>
              <w:rPr>
                <w:rFonts w:asciiTheme="minorHAnsi" w:hAnsiTheme="minorHAnsi"/>
              </w:rPr>
            </w:pPr>
          </w:p>
        </w:tc>
        <w:tc>
          <w:tcPr>
            <w:tcW w:w="1107" w:type="pct"/>
            <w:shd w:val="clear" w:color="auto" w:fill="FFF2CC" w:themeFill="accent4" w:themeFillTint="33"/>
            <w:vAlign w:val="bottom"/>
          </w:tcPr>
          <w:p w14:paraId="5610E456" w14:textId="77777777" w:rsidR="000E3F9A" w:rsidRPr="004827BE" w:rsidDel="00B87DD6" w:rsidRDefault="000E3F9A" w:rsidP="000E3F9A">
            <w:pPr>
              <w:pStyle w:val="Tabletext"/>
              <w:spacing w:before="0"/>
              <w:jc w:val="center"/>
              <w:rPr>
                <w:rFonts w:asciiTheme="minorHAnsi" w:hAnsiTheme="minorHAnsi"/>
              </w:rPr>
            </w:pPr>
          </w:p>
        </w:tc>
      </w:tr>
    </w:tbl>
    <w:p w14:paraId="2005EC53" w14:textId="18761AB1" w:rsidR="0009396F" w:rsidRDefault="0009396F">
      <w:pPr>
        <w:spacing w:before="0" w:after="160" w:line="259" w:lineRule="auto"/>
        <w:rPr>
          <w:rFonts w:asciiTheme="minorHAnsi" w:hAnsiTheme="minorHAnsi" w:cstheme="minorHAnsi"/>
          <w:b/>
          <w:bCs/>
          <w:sz w:val="28"/>
          <w:szCs w:val="28"/>
        </w:rPr>
      </w:pPr>
    </w:p>
    <w:p w14:paraId="50108D21" w14:textId="1CC08047" w:rsidR="004B0773" w:rsidRPr="004827BE" w:rsidRDefault="00635B01" w:rsidP="00635B01">
      <w:pPr>
        <w:pStyle w:val="Heading2"/>
        <w:rPr>
          <w:rFonts w:asciiTheme="minorHAnsi" w:hAnsiTheme="minorHAnsi" w:cstheme="minorHAnsi"/>
          <w:i w:val="0"/>
          <w:iCs w:val="0"/>
        </w:rPr>
      </w:pPr>
      <w:r w:rsidRPr="004827BE">
        <w:rPr>
          <w:rFonts w:asciiTheme="minorHAnsi" w:hAnsiTheme="minorHAnsi" w:cstheme="minorHAnsi"/>
          <w:i w:val="0"/>
          <w:iCs w:val="0"/>
        </w:rPr>
        <w:t>Revision History</w:t>
      </w:r>
    </w:p>
    <w:p w14:paraId="17C06130" w14:textId="45DD9BE1" w:rsidR="004B0773" w:rsidRPr="00E61702" w:rsidRDefault="00635B01" w:rsidP="00635B01">
      <w:r w:rsidRPr="00E61702">
        <w:t xml:space="preserve">June 2022: </w:t>
      </w:r>
      <w:bookmarkStart w:id="2" w:name="_Hlk106724663"/>
      <w:r w:rsidR="004827BE" w:rsidRPr="00CC3040">
        <w:rPr>
          <w:rFonts w:asciiTheme="minorHAnsi" w:eastAsia="Calibri" w:hAnsiTheme="minorHAnsi" w:cstheme="minorHAnsi"/>
        </w:rPr>
        <w:t xml:space="preserve">Updated </w:t>
      </w:r>
      <w:r w:rsidR="004827BE">
        <w:rPr>
          <w:rFonts w:asciiTheme="minorHAnsi" w:eastAsia="Calibri" w:hAnsiTheme="minorHAnsi" w:cstheme="minorHAnsi"/>
        </w:rPr>
        <w:t>text and graphics for clarity. Updated formatting to improve accessibility and usability.</w:t>
      </w:r>
      <w:bookmarkEnd w:id="2"/>
    </w:p>
    <w:sectPr w:rsidR="004B0773" w:rsidRPr="00E61702" w:rsidSect="00505D8E">
      <w:headerReference w:type="default" r:id="rId29"/>
      <w:footerReference w:type="default" r:id="rId30"/>
      <w:type w:val="continuous"/>
      <w:pgSz w:w="15840" w:h="12240" w:orient="landscape" w:code="1"/>
      <w:pgMar w:top="1440" w:right="1440" w:bottom="709"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8C88B" w14:textId="77777777" w:rsidR="00304C11" w:rsidRDefault="00304C11" w:rsidP="00B1515B">
      <w:pPr>
        <w:spacing w:before="0" w:after="0"/>
      </w:pPr>
      <w:r>
        <w:separator/>
      </w:r>
    </w:p>
  </w:endnote>
  <w:endnote w:type="continuationSeparator" w:id="0">
    <w:p w14:paraId="050E4F0E" w14:textId="77777777" w:rsidR="00304C11" w:rsidRDefault="00304C11" w:rsidP="00B1515B">
      <w:pPr>
        <w:spacing w:before="0" w:after="0"/>
      </w:pPr>
      <w:r>
        <w:continuationSeparator/>
      </w:r>
    </w:p>
  </w:endnote>
  <w:endnote w:type="continuationNotice" w:id="1">
    <w:p w14:paraId="1B034CDE" w14:textId="77777777" w:rsidR="00304C11" w:rsidRDefault="00304C1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CD66" w14:textId="1990E39E" w:rsidR="00634267" w:rsidRDefault="00E95EB7" w:rsidP="00284A35">
    <w:pPr>
      <w:tabs>
        <w:tab w:val="center" w:pos="6300"/>
        <w:tab w:val="right" w:pos="12600"/>
      </w:tabs>
      <w:ind w:right="360"/>
      <w:rPr>
        <w:i/>
        <w:sz w:val="20"/>
        <w:szCs w:val="20"/>
      </w:rPr>
    </w:pPr>
    <w:r>
      <w:rPr>
        <w:sz w:val="20"/>
        <w:szCs w:val="20"/>
      </w:rPr>
      <w:tab/>
    </w:r>
    <w:r w:rsidR="00634267">
      <w:rPr>
        <w:sz w:val="20"/>
        <w:szCs w:val="20"/>
      </w:rPr>
      <w:t xml:space="preserve"> </w:t>
    </w:r>
    <w:sdt>
      <w:sdtPr>
        <w:rPr>
          <w:sz w:val="20"/>
          <w:szCs w:val="20"/>
        </w:rPr>
        <w:alias w:val="Title"/>
        <w:tag w:val=""/>
        <w:id w:val="1883908172"/>
        <w:placeholder>
          <w:docPart w:val="C3CE41341D8B4432AA124A1702B45AED"/>
        </w:placeholder>
        <w:dataBinding w:prefixMappings="xmlns:ns0='http://purl.org/dc/elements/1.1/' xmlns:ns1='http://schemas.openxmlformats.org/package/2006/metadata/core-properties' " w:xpath="/ns1:coreProperties[1]/ns0:title[1]" w:storeItemID="{6C3C8BC8-F283-45AE-878A-BAB7291924A1}"/>
        <w:text/>
      </w:sdtPr>
      <w:sdtEndPr/>
      <w:sdtContent>
        <w:r w:rsidR="00634267">
          <w:rPr>
            <w:sz w:val="20"/>
            <w:szCs w:val="20"/>
          </w:rPr>
          <w:t>National Inventory Improvement Plan</w:t>
        </w:r>
      </w:sdtContent>
    </w:sdt>
    <w:r w:rsidR="00634267">
      <w:rPr>
        <w:sz w:val="20"/>
        <w:szCs w:val="20"/>
      </w:rPr>
      <w:t xml:space="preserve"> - </w:t>
    </w:r>
    <w:r w:rsidR="00634267">
      <w:rPr>
        <w:rStyle w:val="PageNumber"/>
        <w:sz w:val="20"/>
        <w:szCs w:val="20"/>
      </w:rPr>
      <w:fldChar w:fldCharType="begin"/>
    </w:r>
    <w:r w:rsidR="00634267">
      <w:rPr>
        <w:rStyle w:val="PageNumber"/>
        <w:sz w:val="20"/>
        <w:szCs w:val="20"/>
      </w:rPr>
      <w:instrText xml:space="preserve"> PAGE </w:instrText>
    </w:r>
    <w:r w:rsidR="00634267">
      <w:rPr>
        <w:rStyle w:val="PageNumber"/>
        <w:sz w:val="20"/>
        <w:szCs w:val="20"/>
      </w:rPr>
      <w:fldChar w:fldCharType="separate"/>
    </w:r>
    <w:r w:rsidR="00BB0280">
      <w:rPr>
        <w:rStyle w:val="PageNumber"/>
        <w:noProof/>
        <w:sz w:val="20"/>
        <w:szCs w:val="20"/>
      </w:rPr>
      <w:t>5</w:t>
    </w:r>
    <w:r w:rsidR="00634267">
      <w:rPr>
        <w:rStyle w:val="PageNumber"/>
        <w:sz w:val="20"/>
        <w:szCs w:val="20"/>
      </w:rPr>
      <w:fldChar w:fldCharType="end"/>
    </w:r>
    <w:r>
      <w:rPr>
        <w:rStyle w:val="PageNumber"/>
        <w:sz w:val="20"/>
        <w:szCs w:val="20"/>
      </w:rPr>
      <w:tab/>
      <w:t xml:space="preserve">Updated </w:t>
    </w:r>
    <w:r w:rsidR="00332463">
      <w:rPr>
        <w:rStyle w:val="PageNumber"/>
        <w:sz w:val="20"/>
        <w:szCs w:val="20"/>
      </w:rPr>
      <w:t>June</w:t>
    </w:r>
    <w:r>
      <w:rPr>
        <w:rStyle w:val="PageNumber"/>
        <w:sz w:val="20"/>
        <w:szCs w:val="20"/>
      </w:rPr>
      <w:t xml:space="preserve"> </w:t>
    </w:r>
    <w:r w:rsidR="00CF5371">
      <w:rPr>
        <w:rStyle w:val="PageNumber"/>
        <w:sz w:val="20"/>
        <w:szCs w:val="20"/>
      </w:rPr>
      <w:t>2022</w:t>
    </w:r>
  </w:p>
  <w:p w14:paraId="25DD496E" w14:textId="77777777" w:rsidR="00634267" w:rsidRDefault="00634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070A5" w14:textId="77777777" w:rsidR="00304C11" w:rsidRDefault="00304C11" w:rsidP="00B1515B">
      <w:pPr>
        <w:spacing w:before="0" w:after="0"/>
      </w:pPr>
      <w:r>
        <w:separator/>
      </w:r>
    </w:p>
  </w:footnote>
  <w:footnote w:type="continuationSeparator" w:id="0">
    <w:p w14:paraId="3DAE26B5" w14:textId="77777777" w:rsidR="00304C11" w:rsidRDefault="00304C11" w:rsidP="00B1515B">
      <w:pPr>
        <w:spacing w:before="0" w:after="0"/>
      </w:pPr>
      <w:r>
        <w:continuationSeparator/>
      </w:r>
    </w:p>
  </w:footnote>
  <w:footnote w:type="continuationNotice" w:id="1">
    <w:p w14:paraId="42128AA6" w14:textId="77777777" w:rsidR="00304C11" w:rsidRDefault="00304C11">
      <w:pPr>
        <w:spacing w:before="0" w:after="0"/>
      </w:pPr>
    </w:p>
  </w:footnote>
  <w:footnote w:id="2">
    <w:p w14:paraId="604CE6A2" w14:textId="0F595A3F" w:rsidR="005B5893" w:rsidRDefault="005B5893">
      <w:pPr>
        <w:pStyle w:val="FootnoteText"/>
      </w:pPr>
      <w:r w:rsidRPr="004827BE">
        <w:rPr>
          <w:rStyle w:val="FootnoteReference"/>
          <w:color w:val="4472C4" w:themeColor="accent5"/>
        </w:rPr>
        <w:footnoteRef/>
      </w:r>
      <w:r w:rsidRPr="004827BE">
        <w:rPr>
          <w:color w:val="4472C4" w:themeColor="accent5"/>
        </w:rPr>
        <w:t xml:space="preserve"> </w:t>
      </w:r>
      <w:r w:rsidRPr="004827BE">
        <w:rPr>
          <w:rFonts w:asciiTheme="minorHAnsi" w:hAnsiTheme="minorHAnsi"/>
          <w:color w:val="4472C4" w:themeColor="accent5"/>
        </w:rPr>
        <w:t>See</w:t>
      </w:r>
      <w:r w:rsidRPr="004827BE">
        <w:rPr>
          <w:color w:val="4472C4" w:themeColor="accent5"/>
        </w:rPr>
        <w:t xml:space="preserve"> </w:t>
      </w:r>
      <w:r w:rsidR="005D3A89" w:rsidRPr="004827BE">
        <w:rPr>
          <w:rFonts w:asciiTheme="minorHAnsi" w:hAnsiTheme="minorHAnsi"/>
          <w:color w:val="4472C4" w:themeColor="accent5"/>
        </w:rPr>
        <w:t xml:space="preserve">18/CMA.1, </w:t>
      </w:r>
      <w:r w:rsidR="005D3A89" w:rsidRPr="004827BE">
        <w:rPr>
          <w:rFonts w:asciiTheme="minorHAnsi" w:hAnsiTheme="minorHAnsi"/>
          <w:i/>
          <w:color w:val="4472C4" w:themeColor="accent5"/>
        </w:rPr>
        <w:t>Modalities, Procedures and Guidelines (MPGs)</w:t>
      </w:r>
      <w:r w:rsidR="005D3A89" w:rsidRPr="004827BE">
        <w:rPr>
          <w:rFonts w:asciiTheme="minorHAnsi" w:hAnsiTheme="minorHAnsi"/>
          <w:color w:val="4472C4" w:themeColor="accent5"/>
        </w:rPr>
        <w:t>,</w:t>
      </w:r>
      <w:r w:rsidR="005D3A89" w:rsidRPr="004827BE">
        <w:rPr>
          <w:color w:val="4472C4" w:themeColor="accent5"/>
        </w:rPr>
        <w:t xml:space="preserve"> Annex Chapter II, S</w:t>
      </w:r>
      <w:r w:rsidRPr="004827BE">
        <w:rPr>
          <w:color w:val="4472C4" w:themeColor="accent5"/>
        </w:rPr>
        <w:t>ection D. Facilitating improved reporting and transparency over time</w:t>
      </w:r>
      <w:r w:rsidR="00604131" w:rsidRPr="004A35D9">
        <w:rPr>
          <w:rFonts w:asciiTheme="minorHAnsi" w:hAnsiTheme="minorHAnsi"/>
          <w:color w:val="4472C4" w:themeColor="accent5"/>
        </w:rPr>
        <w:t xml:space="preserve">, available at </w:t>
      </w:r>
      <w:hyperlink r:id="rId1" w:history="1">
        <w:r w:rsidR="00604131" w:rsidRPr="004827BE">
          <w:rPr>
            <w:rStyle w:val="Hyperlink"/>
            <w:rFonts w:asciiTheme="minorHAnsi" w:hAnsiTheme="minorHAnsi"/>
            <w:color w:val="0000FF"/>
          </w:rPr>
          <w:t>https://unfccc.int/sites/default/files/resource/CMA2018_03a02E.pdf</w:t>
        </w:r>
      </w:hyperlink>
      <w:r w:rsidR="005D3A89" w:rsidRPr="004827BE">
        <w:rPr>
          <w:rFonts w:asciiTheme="minorHAnsi" w:hAnsiTheme="minorHAnsi"/>
          <w:color w:val="4472C4" w:themeColor="accent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7527" w14:textId="3FCF1CA9" w:rsidR="00634267" w:rsidRDefault="00634267" w:rsidP="00FF4692">
    <w:pPr>
      <w:pStyle w:val="Heading1"/>
      <w:tabs>
        <w:tab w:val="right" w:pos="12960"/>
      </w:tabs>
    </w:pPr>
    <w:r>
      <w:tab/>
    </w:r>
    <w:r>
      <w:rPr>
        <w:noProof/>
      </w:rPr>
      <w:drawing>
        <wp:inline distT="0" distB="0" distL="0" distR="0" wp14:anchorId="5BB33755" wp14:editId="2DB48E47">
          <wp:extent cx="597534" cy="586800"/>
          <wp:effectExtent l="0" t="0" r="0" b="381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7534" cy="586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
      </v:shape>
    </w:pict>
  </w:numPicBullet>
  <w:abstractNum w:abstractNumId="0" w15:restartNumberingAfterBreak="0">
    <w:nsid w:val="FFFFFF89"/>
    <w:multiLevelType w:val="singleLevel"/>
    <w:tmpl w:val="3FE0F2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2EF5583"/>
    <w:multiLevelType w:val="hybridMultilevel"/>
    <w:tmpl w:val="A89AB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356140"/>
    <w:multiLevelType w:val="multilevel"/>
    <w:tmpl w:val="34203874"/>
    <w:lvl w:ilvl="0">
      <w:start w:val="5"/>
      <w:numFmt w:val="decimal"/>
      <w:lvlText w:val="%1."/>
      <w:lvlJc w:val="left"/>
      <w:pPr>
        <w:ind w:left="360" w:hanging="360"/>
      </w:pPr>
      <w:rPr>
        <w:rFonts w:cs="Times New Roman" w:hint="default"/>
      </w:rPr>
    </w:lvl>
    <w:lvl w:ilvl="1">
      <w:start w:val="1"/>
      <w:numFmt w:val="decimal"/>
      <w:lvlText w:val="%1.%2."/>
      <w:lvlJc w:val="left"/>
      <w:pPr>
        <w:ind w:left="504" w:hanging="504"/>
      </w:pPr>
      <w:rPr>
        <w:rFonts w:cs="Times New Roman" w:hint="default"/>
      </w:rPr>
    </w:lvl>
    <w:lvl w:ilvl="2">
      <w:start w:val="1"/>
      <w:numFmt w:val="decimal"/>
      <w:suff w:val="space"/>
      <w:lvlText w:val="%1.%2.%3."/>
      <w:lvlJc w:val="left"/>
      <w:pPr>
        <w:ind w:left="864" w:hanging="36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23467277"/>
    <w:multiLevelType w:val="hybridMultilevel"/>
    <w:tmpl w:val="C70A42CA"/>
    <w:lvl w:ilvl="0" w:tplc="6E402B8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9B0EA3"/>
    <w:multiLevelType w:val="hybridMultilevel"/>
    <w:tmpl w:val="E900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94892"/>
    <w:multiLevelType w:val="hybridMultilevel"/>
    <w:tmpl w:val="79D67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13210"/>
    <w:multiLevelType w:val="hybridMultilevel"/>
    <w:tmpl w:val="5B184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2C0D79"/>
    <w:multiLevelType w:val="multilevel"/>
    <w:tmpl w:val="0EBE0B1C"/>
    <w:lvl w:ilvl="0">
      <w:start w:val="6"/>
      <w:numFmt w:val="decimal"/>
      <w:lvlText w:val="%1."/>
      <w:lvlJc w:val="left"/>
      <w:pPr>
        <w:ind w:left="360" w:hanging="360"/>
      </w:pPr>
      <w:rPr>
        <w:rFonts w:cs="Times New Roman" w:hint="default"/>
      </w:rPr>
    </w:lvl>
    <w:lvl w:ilvl="1">
      <w:start w:val="1"/>
      <w:numFmt w:val="decimal"/>
      <w:suff w:val="space"/>
      <w:lvlText w:val="%1.%2."/>
      <w:lvlJc w:val="left"/>
      <w:pPr>
        <w:ind w:left="504" w:hanging="504"/>
      </w:pPr>
      <w:rPr>
        <w:rFonts w:cs="Times New Roman" w:hint="default"/>
      </w:rPr>
    </w:lvl>
    <w:lvl w:ilvl="2">
      <w:start w:val="1"/>
      <w:numFmt w:val="decimal"/>
      <w:suff w:val="space"/>
      <w:lvlText w:val="%1.%2.%3."/>
      <w:lvlJc w:val="left"/>
      <w:pPr>
        <w:ind w:left="864" w:hanging="360"/>
      </w:pPr>
      <w:rPr>
        <w:rFonts w:cs="Times New Roman" w:hint="default"/>
      </w:rPr>
    </w:lvl>
    <w:lvl w:ilvl="3">
      <w:start w:val="1"/>
      <w:numFmt w:val="decimal"/>
      <w:suff w:val="space"/>
      <w:lvlText w:val="%1.%2.%3.%4."/>
      <w:lvlJc w:val="left"/>
      <w:pPr>
        <w:ind w:left="1728" w:hanging="576"/>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64399E6B"/>
    <w:multiLevelType w:val="hybridMultilevel"/>
    <w:tmpl w:val="A4B7D76D"/>
    <w:lvl w:ilvl="0" w:tplc="FFFFFFFF">
      <w:start w:val="1"/>
      <w:numFmt w:val="upperRoman"/>
      <w:lvlText w:val="%1"/>
      <w:lvlJc w:val="left"/>
    </w:lvl>
    <w:lvl w:ilvl="1" w:tplc="FFFFFFFF">
      <w:start w:val="1"/>
      <w:numFmt w:val="upp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B3C1929"/>
    <w:multiLevelType w:val="hybridMultilevel"/>
    <w:tmpl w:val="EEDE4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1"/>
  </w:num>
  <w:num w:numId="5">
    <w:abstractNumId w:val="2"/>
  </w:num>
  <w:num w:numId="6">
    <w:abstractNumId w:val="5"/>
  </w:num>
  <w:num w:numId="7">
    <w:abstractNumId w:val="8"/>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97"/>
    <w:rsid w:val="000030F2"/>
    <w:rsid w:val="00007C65"/>
    <w:rsid w:val="0001171B"/>
    <w:rsid w:val="00012987"/>
    <w:rsid w:val="00013DAB"/>
    <w:rsid w:val="000214CA"/>
    <w:rsid w:val="0002278E"/>
    <w:rsid w:val="00023617"/>
    <w:rsid w:val="00024670"/>
    <w:rsid w:val="00040EAD"/>
    <w:rsid w:val="00055E4F"/>
    <w:rsid w:val="000621A9"/>
    <w:rsid w:val="00065915"/>
    <w:rsid w:val="000671C1"/>
    <w:rsid w:val="0007283F"/>
    <w:rsid w:val="00072BE0"/>
    <w:rsid w:val="000823FE"/>
    <w:rsid w:val="00082AA1"/>
    <w:rsid w:val="00085622"/>
    <w:rsid w:val="00090CAF"/>
    <w:rsid w:val="000925A2"/>
    <w:rsid w:val="0009396F"/>
    <w:rsid w:val="000963E1"/>
    <w:rsid w:val="000A29CC"/>
    <w:rsid w:val="000A2FC6"/>
    <w:rsid w:val="000A5117"/>
    <w:rsid w:val="000B3AB4"/>
    <w:rsid w:val="000D1C2A"/>
    <w:rsid w:val="000D33FE"/>
    <w:rsid w:val="000D775B"/>
    <w:rsid w:val="000E3F9A"/>
    <w:rsid w:val="000E7012"/>
    <w:rsid w:val="000F1D18"/>
    <w:rsid w:val="000F2050"/>
    <w:rsid w:val="000F2940"/>
    <w:rsid w:val="000F48EF"/>
    <w:rsid w:val="0010718B"/>
    <w:rsid w:val="001120B9"/>
    <w:rsid w:val="00120961"/>
    <w:rsid w:val="0012337B"/>
    <w:rsid w:val="001261C0"/>
    <w:rsid w:val="0012785D"/>
    <w:rsid w:val="00131453"/>
    <w:rsid w:val="00146758"/>
    <w:rsid w:val="00146AAC"/>
    <w:rsid w:val="00151FC9"/>
    <w:rsid w:val="001602C1"/>
    <w:rsid w:val="001626C9"/>
    <w:rsid w:val="00166F06"/>
    <w:rsid w:val="00171146"/>
    <w:rsid w:val="00174552"/>
    <w:rsid w:val="00176804"/>
    <w:rsid w:val="00176E36"/>
    <w:rsid w:val="00176ED6"/>
    <w:rsid w:val="00181AC2"/>
    <w:rsid w:val="00191411"/>
    <w:rsid w:val="001942AB"/>
    <w:rsid w:val="00195285"/>
    <w:rsid w:val="001A573D"/>
    <w:rsid w:val="001A7535"/>
    <w:rsid w:val="001C038C"/>
    <w:rsid w:val="001C1339"/>
    <w:rsid w:val="001C547C"/>
    <w:rsid w:val="001D1D5F"/>
    <w:rsid w:val="001D2EA6"/>
    <w:rsid w:val="001D4F86"/>
    <w:rsid w:val="001E13BB"/>
    <w:rsid w:val="001F45C4"/>
    <w:rsid w:val="00200478"/>
    <w:rsid w:val="00207082"/>
    <w:rsid w:val="002307A1"/>
    <w:rsid w:val="00232FDB"/>
    <w:rsid w:val="00233C82"/>
    <w:rsid w:val="00236B24"/>
    <w:rsid w:val="002433D2"/>
    <w:rsid w:val="002466D5"/>
    <w:rsid w:val="002528C0"/>
    <w:rsid w:val="002548A3"/>
    <w:rsid w:val="00267584"/>
    <w:rsid w:val="00267BC7"/>
    <w:rsid w:val="00284A35"/>
    <w:rsid w:val="00290908"/>
    <w:rsid w:val="002964BD"/>
    <w:rsid w:val="002A54EE"/>
    <w:rsid w:val="002B0C8E"/>
    <w:rsid w:val="002C0E4E"/>
    <w:rsid w:val="002C1DAB"/>
    <w:rsid w:val="002C32EB"/>
    <w:rsid w:val="002D1EA5"/>
    <w:rsid w:val="002D45F8"/>
    <w:rsid w:val="002D7401"/>
    <w:rsid w:val="002D772D"/>
    <w:rsid w:val="002E28DE"/>
    <w:rsid w:val="002F007B"/>
    <w:rsid w:val="002F05FF"/>
    <w:rsid w:val="002F0AAA"/>
    <w:rsid w:val="002F18FE"/>
    <w:rsid w:val="002F1E54"/>
    <w:rsid w:val="002F3584"/>
    <w:rsid w:val="002F65F0"/>
    <w:rsid w:val="00303167"/>
    <w:rsid w:val="00304C11"/>
    <w:rsid w:val="00304CCA"/>
    <w:rsid w:val="00307065"/>
    <w:rsid w:val="003202EE"/>
    <w:rsid w:val="00321ADF"/>
    <w:rsid w:val="003263BA"/>
    <w:rsid w:val="0033055E"/>
    <w:rsid w:val="00332463"/>
    <w:rsid w:val="0033305C"/>
    <w:rsid w:val="003440FD"/>
    <w:rsid w:val="00344447"/>
    <w:rsid w:val="003447ED"/>
    <w:rsid w:val="003451C5"/>
    <w:rsid w:val="00346C8A"/>
    <w:rsid w:val="003527C6"/>
    <w:rsid w:val="00357CDB"/>
    <w:rsid w:val="003608E0"/>
    <w:rsid w:val="003700AB"/>
    <w:rsid w:val="003735E0"/>
    <w:rsid w:val="00376308"/>
    <w:rsid w:val="00392883"/>
    <w:rsid w:val="003A0D2C"/>
    <w:rsid w:val="003A468B"/>
    <w:rsid w:val="003B7355"/>
    <w:rsid w:val="003C3CEC"/>
    <w:rsid w:val="003E04E7"/>
    <w:rsid w:val="003E32A6"/>
    <w:rsid w:val="003E525F"/>
    <w:rsid w:val="003E67DF"/>
    <w:rsid w:val="003F1C9C"/>
    <w:rsid w:val="0040057D"/>
    <w:rsid w:val="0041111E"/>
    <w:rsid w:val="0041306D"/>
    <w:rsid w:val="00430762"/>
    <w:rsid w:val="00434330"/>
    <w:rsid w:val="00434B1B"/>
    <w:rsid w:val="00440ACB"/>
    <w:rsid w:val="004423B8"/>
    <w:rsid w:val="00442704"/>
    <w:rsid w:val="004563C6"/>
    <w:rsid w:val="00464B39"/>
    <w:rsid w:val="004652C8"/>
    <w:rsid w:val="0047432A"/>
    <w:rsid w:val="004752C9"/>
    <w:rsid w:val="00475F65"/>
    <w:rsid w:val="00477E69"/>
    <w:rsid w:val="004827BE"/>
    <w:rsid w:val="00484195"/>
    <w:rsid w:val="00484F75"/>
    <w:rsid w:val="00485746"/>
    <w:rsid w:val="0049050D"/>
    <w:rsid w:val="0049203F"/>
    <w:rsid w:val="00495A9A"/>
    <w:rsid w:val="004975D3"/>
    <w:rsid w:val="0049781C"/>
    <w:rsid w:val="004A2F85"/>
    <w:rsid w:val="004B0773"/>
    <w:rsid w:val="004B0F27"/>
    <w:rsid w:val="004C5391"/>
    <w:rsid w:val="004C7AA8"/>
    <w:rsid w:val="004E1F3D"/>
    <w:rsid w:val="004E427F"/>
    <w:rsid w:val="004F251D"/>
    <w:rsid w:val="004F3BA3"/>
    <w:rsid w:val="004F7B6E"/>
    <w:rsid w:val="004F7E32"/>
    <w:rsid w:val="005000D7"/>
    <w:rsid w:val="00505D8E"/>
    <w:rsid w:val="00522F2C"/>
    <w:rsid w:val="00525C49"/>
    <w:rsid w:val="00541DDB"/>
    <w:rsid w:val="0054678A"/>
    <w:rsid w:val="00557EAA"/>
    <w:rsid w:val="00561EBF"/>
    <w:rsid w:val="00567754"/>
    <w:rsid w:val="00572C5C"/>
    <w:rsid w:val="00573CD8"/>
    <w:rsid w:val="00576BB6"/>
    <w:rsid w:val="00580505"/>
    <w:rsid w:val="00583650"/>
    <w:rsid w:val="00585FD6"/>
    <w:rsid w:val="005A4D1A"/>
    <w:rsid w:val="005A52F3"/>
    <w:rsid w:val="005B25F9"/>
    <w:rsid w:val="005B326F"/>
    <w:rsid w:val="005B5893"/>
    <w:rsid w:val="005B5934"/>
    <w:rsid w:val="005C1066"/>
    <w:rsid w:val="005C2FA2"/>
    <w:rsid w:val="005C325D"/>
    <w:rsid w:val="005C7FF3"/>
    <w:rsid w:val="005D0B0F"/>
    <w:rsid w:val="005D3A89"/>
    <w:rsid w:val="005E3B7D"/>
    <w:rsid w:val="00602F85"/>
    <w:rsid w:val="00604131"/>
    <w:rsid w:val="006049A1"/>
    <w:rsid w:val="00604D0F"/>
    <w:rsid w:val="006061A4"/>
    <w:rsid w:val="0061440C"/>
    <w:rsid w:val="00620252"/>
    <w:rsid w:val="0062532A"/>
    <w:rsid w:val="00634267"/>
    <w:rsid w:val="00635B01"/>
    <w:rsid w:val="00643EC8"/>
    <w:rsid w:val="006470DA"/>
    <w:rsid w:val="006530BA"/>
    <w:rsid w:val="0065682D"/>
    <w:rsid w:val="00663574"/>
    <w:rsid w:val="00664B6A"/>
    <w:rsid w:val="00675AE9"/>
    <w:rsid w:val="00684BF2"/>
    <w:rsid w:val="006B2E1D"/>
    <w:rsid w:val="006C59DF"/>
    <w:rsid w:val="006C5C24"/>
    <w:rsid w:val="006E5C59"/>
    <w:rsid w:val="006F40A7"/>
    <w:rsid w:val="00701F6E"/>
    <w:rsid w:val="007060EB"/>
    <w:rsid w:val="00711F39"/>
    <w:rsid w:val="00715EE2"/>
    <w:rsid w:val="00717773"/>
    <w:rsid w:val="007227EC"/>
    <w:rsid w:val="00725256"/>
    <w:rsid w:val="007352DB"/>
    <w:rsid w:val="00742F24"/>
    <w:rsid w:val="00743F23"/>
    <w:rsid w:val="00751F56"/>
    <w:rsid w:val="0075411A"/>
    <w:rsid w:val="00760FE0"/>
    <w:rsid w:val="007700EC"/>
    <w:rsid w:val="007700FD"/>
    <w:rsid w:val="00775231"/>
    <w:rsid w:val="007825D7"/>
    <w:rsid w:val="007846B4"/>
    <w:rsid w:val="00786C83"/>
    <w:rsid w:val="00792CEB"/>
    <w:rsid w:val="00797079"/>
    <w:rsid w:val="007A1E40"/>
    <w:rsid w:val="007A50EC"/>
    <w:rsid w:val="007B4C39"/>
    <w:rsid w:val="007C0042"/>
    <w:rsid w:val="007D3CCE"/>
    <w:rsid w:val="007D676C"/>
    <w:rsid w:val="007D7442"/>
    <w:rsid w:val="007E2C42"/>
    <w:rsid w:val="007E4BF5"/>
    <w:rsid w:val="008013AA"/>
    <w:rsid w:val="00802A9A"/>
    <w:rsid w:val="00805DF0"/>
    <w:rsid w:val="008062A4"/>
    <w:rsid w:val="008106F0"/>
    <w:rsid w:val="00811EDD"/>
    <w:rsid w:val="00814E06"/>
    <w:rsid w:val="00822569"/>
    <w:rsid w:val="00822FAC"/>
    <w:rsid w:val="0082503E"/>
    <w:rsid w:val="008262CD"/>
    <w:rsid w:val="00830BE7"/>
    <w:rsid w:val="008357C4"/>
    <w:rsid w:val="00836E6C"/>
    <w:rsid w:val="0084040D"/>
    <w:rsid w:val="00842A97"/>
    <w:rsid w:val="008434A6"/>
    <w:rsid w:val="008459EB"/>
    <w:rsid w:val="00845AC5"/>
    <w:rsid w:val="00847C29"/>
    <w:rsid w:val="0085270C"/>
    <w:rsid w:val="008539E0"/>
    <w:rsid w:val="00855C53"/>
    <w:rsid w:val="00862C17"/>
    <w:rsid w:val="00871764"/>
    <w:rsid w:val="00872E7F"/>
    <w:rsid w:val="00875561"/>
    <w:rsid w:val="00877B6F"/>
    <w:rsid w:val="00887FCD"/>
    <w:rsid w:val="008914B7"/>
    <w:rsid w:val="0089312B"/>
    <w:rsid w:val="00895074"/>
    <w:rsid w:val="008A1447"/>
    <w:rsid w:val="008B057D"/>
    <w:rsid w:val="008B137F"/>
    <w:rsid w:val="008C0428"/>
    <w:rsid w:val="008C184B"/>
    <w:rsid w:val="008C2A03"/>
    <w:rsid w:val="008D1908"/>
    <w:rsid w:val="008D1D87"/>
    <w:rsid w:val="008D6D81"/>
    <w:rsid w:val="008E12FB"/>
    <w:rsid w:val="008F2031"/>
    <w:rsid w:val="008F2FFE"/>
    <w:rsid w:val="008F32CF"/>
    <w:rsid w:val="008F536F"/>
    <w:rsid w:val="00903909"/>
    <w:rsid w:val="00906A10"/>
    <w:rsid w:val="009076C9"/>
    <w:rsid w:val="00917E5D"/>
    <w:rsid w:val="009266B9"/>
    <w:rsid w:val="00932DC6"/>
    <w:rsid w:val="00940B10"/>
    <w:rsid w:val="00942647"/>
    <w:rsid w:val="00960D06"/>
    <w:rsid w:val="009700DE"/>
    <w:rsid w:val="009760D7"/>
    <w:rsid w:val="00984ABB"/>
    <w:rsid w:val="009955AC"/>
    <w:rsid w:val="009A48A3"/>
    <w:rsid w:val="009A7919"/>
    <w:rsid w:val="009B7533"/>
    <w:rsid w:val="009C6AB6"/>
    <w:rsid w:val="009C7C6C"/>
    <w:rsid w:val="009D0A9A"/>
    <w:rsid w:val="009D4C42"/>
    <w:rsid w:val="009D784B"/>
    <w:rsid w:val="009E5CAE"/>
    <w:rsid w:val="00A00337"/>
    <w:rsid w:val="00A00F02"/>
    <w:rsid w:val="00A02C71"/>
    <w:rsid w:val="00A04F1A"/>
    <w:rsid w:val="00A12E3B"/>
    <w:rsid w:val="00A22F07"/>
    <w:rsid w:val="00A275F6"/>
    <w:rsid w:val="00A27B23"/>
    <w:rsid w:val="00A302E9"/>
    <w:rsid w:val="00A375A2"/>
    <w:rsid w:val="00A41EB0"/>
    <w:rsid w:val="00A5147C"/>
    <w:rsid w:val="00A653F5"/>
    <w:rsid w:val="00A7550A"/>
    <w:rsid w:val="00A80855"/>
    <w:rsid w:val="00A87D2A"/>
    <w:rsid w:val="00A90AB0"/>
    <w:rsid w:val="00A93371"/>
    <w:rsid w:val="00AA3BD4"/>
    <w:rsid w:val="00AB05DC"/>
    <w:rsid w:val="00AB08BD"/>
    <w:rsid w:val="00AB0DBB"/>
    <w:rsid w:val="00AC2D51"/>
    <w:rsid w:val="00AD29CB"/>
    <w:rsid w:val="00AE0BC0"/>
    <w:rsid w:val="00AF5136"/>
    <w:rsid w:val="00AF5611"/>
    <w:rsid w:val="00B0402B"/>
    <w:rsid w:val="00B06C33"/>
    <w:rsid w:val="00B13CA5"/>
    <w:rsid w:val="00B1515B"/>
    <w:rsid w:val="00B15929"/>
    <w:rsid w:val="00B16A85"/>
    <w:rsid w:val="00B210CA"/>
    <w:rsid w:val="00B24B82"/>
    <w:rsid w:val="00B2596E"/>
    <w:rsid w:val="00B2617E"/>
    <w:rsid w:val="00B302DD"/>
    <w:rsid w:val="00B344E6"/>
    <w:rsid w:val="00B424B9"/>
    <w:rsid w:val="00B434B6"/>
    <w:rsid w:val="00B43896"/>
    <w:rsid w:val="00B45F69"/>
    <w:rsid w:val="00B468E2"/>
    <w:rsid w:val="00B629F9"/>
    <w:rsid w:val="00B73EA1"/>
    <w:rsid w:val="00B76943"/>
    <w:rsid w:val="00B77926"/>
    <w:rsid w:val="00B83F61"/>
    <w:rsid w:val="00B87A21"/>
    <w:rsid w:val="00B87DD6"/>
    <w:rsid w:val="00B9127F"/>
    <w:rsid w:val="00B97DC1"/>
    <w:rsid w:val="00BA386E"/>
    <w:rsid w:val="00BA7168"/>
    <w:rsid w:val="00BB0280"/>
    <w:rsid w:val="00BB4720"/>
    <w:rsid w:val="00BC1F13"/>
    <w:rsid w:val="00BC297C"/>
    <w:rsid w:val="00BD0AC9"/>
    <w:rsid w:val="00BD1DCD"/>
    <w:rsid w:val="00BD3D08"/>
    <w:rsid w:val="00BD59D8"/>
    <w:rsid w:val="00BD70C6"/>
    <w:rsid w:val="00BE02AF"/>
    <w:rsid w:val="00BE2891"/>
    <w:rsid w:val="00BE5D28"/>
    <w:rsid w:val="00BE752C"/>
    <w:rsid w:val="00BF0EAD"/>
    <w:rsid w:val="00BF3734"/>
    <w:rsid w:val="00C13BF5"/>
    <w:rsid w:val="00C20841"/>
    <w:rsid w:val="00C2469C"/>
    <w:rsid w:val="00C248FE"/>
    <w:rsid w:val="00C261B6"/>
    <w:rsid w:val="00C2656F"/>
    <w:rsid w:val="00C31C5F"/>
    <w:rsid w:val="00C335EC"/>
    <w:rsid w:val="00C34FD4"/>
    <w:rsid w:val="00C3584A"/>
    <w:rsid w:val="00C40E55"/>
    <w:rsid w:val="00C40F16"/>
    <w:rsid w:val="00C4136C"/>
    <w:rsid w:val="00C42D66"/>
    <w:rsid w:val="00C44B94"/>
    <w:rsid w:val="00C61E73"/>
    <w:rsid w:val="00C63127"/>
    <w:rsid w:val="00C645E0"/>
    <w:rsid w:val="00C64A21"/>
    <w:rsid w:val="00C74262"/>
    <w:rsid w:val="00C865DF"/>
    <w:rsid w:val="00C90876"/>
    <w:rsid w:val="00C963D5"/>
    <w:rsid w:val="00CA05A5"/>
    <w:rsid w:val="00CA091E"/>
    <w:rsid w:val="00CA3642"/>
    <w:rsid w:val="00CB0B8B"/>
    <w:rsid w:val="00CB2E68"/>
    <w:rsid w:val="00CB6904"/>
    <w:rsid w:val="00CC3C8A"/>
    <w:rsid w:val="00CC7A32"/>
    <w:rsid w:val="00CD4429"/>
    <w:rsid w:val="00CD489A"/>
    <w:rsid w:val="00CE16F1"/>
    <w:rsid w:val="00CE4CCD"/>
    <w:rsid w:val="00CF4979"/>
    <w:rsid w:val="00CF5371"/>
    <w:rsid w:val="00CF5BF0"/>
    <w:rsid w:val="00D14E2E"/>
    <w:rsid w:val="00D179E8"/>
    <w:rsid w:val="00D22127"/>
    <w:rsid w:val="00D26FAD"/>
    <w:rsid w:val="00D30E2C"/>
    <w:rsid w:val="00D3490F"/>
    <w:rsid w:val="00D34AA6"/>
    <w:rsid w:val="00D36463"/>
    <w:rsid w:val="00D43472"/>
    <w:rsid w:val="00D43884"/>
    <w:rsid w:val="00D469D1"/>
    <w:rsid w:val="00D5044B"/>
    <w:rsid w:val="00D513A5"/>
    <w:rsid w:val="00D53395"/>
    <w:rsid w:val="00D53646"/>
    <w:rsid w:val="00D542B5"/>
    <w:rsid w:val="00D56C49"/>
    <w:rsid w:val="00D741BD"/>
    <w:rsid w:val="00D747CE"/>
    <w:rsid w:val="00D92A11"/>
    <w:rsid w:val="00D93C5C"/>
    <w:rsid w:val="00D94918"/>
    <w:rsid w:val="00D9552C"/>
    <w:rsid w:val="00D97EA4"/>
    <w:rsid w:val="00DC0AFF"/>
    <w:rsid w:val="00DC23EF"/>
    <w:rsid w:val="00DC40FA"/>
    <w:rsid w:val="00DC5E45"/>
    <w:rsid w:val="00DC69B5"/>
    <w:rsid w:val="00DD77C0"/>
    <w:rsid w:val="00DE7AE3"/>
    <w:rsid w:val="00DF7035"/>
    <w:rsid w:val="00E02D16"/>
    <w:rsid w:val="00E02E28"/>
    <w:rsid w:val="00E20EF4"/>
    <w:rsid w:val="00E225F6"/>
    <w:rsid w:val="00E2421D"/>
    <w:rsid w:val="00E247DF"/>
    <w:rsid w:val="00E2541C"/>
    <w:rsid w:val="00E309AA"/>
    <w:rsid w:val="00E30A02"/>
    <w:rsid w:val="00E312C7"/>
    <w:rsid w:val="00E34BFB"/>
    <w:rsid w:val="00E36698"/>
    <w:rsid w:val="00E402BE"/>
    <w:rsid w:val="00E425B1"/>
    <w:rsid w:val="00E43172"/>
    <w:rsid w:val="00E45C7D"/>
    <w:rsid w:val="00E61702"/>
    <w:rsid w:val="00E70180"/>
    <w:rsid w:val="00E708BE"/>
    <w:rsid w:val="00E7294B"/>
    <w:rsid w:val="00E76ABB"/>
    <w:rsid w:val="00E76E34"/>
    <w:rsid w:val="00E86D36"/>
    <w:rsid w:val="00E95EB7"/>
    <w:rsid w:val="00E975FE"/>
    <w:rsid w:val="00EA0A88"/>
    <w:rsid w:val="00EA0BD4"/>
    <w:rsid w:val="00EB30F0"/>
    <w:rsid w:val="00EB4593"/>
    <w:rsid w:val="00EC3FDA"/>
    <w:rsid w:val="00EC79E5"/>
    <w:rsid w:val="00EE3550"/>
    <w:rsid w:val="00EE7CA5"/>
    <w:rsid w:val="00EF42D2"/>
    <w:rsid w:val="00EF5F5D"/>
    <w:rsid w:val="00EF67A1"/>
    <w:rsid w:val="00EF7644"/>
    <w:rsid w:val="00EF7F10"/>
    <w:rsid w:val="00F02F38"/>
    <w:rsid w:val="00F03AF6"/>
    <w:rsid w:val="00F0626C"/>
    <w:rsid w:val="00F0737F"/>
    <w:rsid w:val="00F1173C"/>
    <w:rsid w:val="00F21426"/>
    <w:rsid w:val="00F2155A"/>
    <w:rsid w:val="00F26C89"/>
    <w:rsid w:val="00F328EC"/>
    <w:rsid w:val="00F340D3"/>
    <w:rsid w:val="00F34142"/>
    <w:rsid w:val="00F4068A"/>
    <w:rsid w:val="00F41399"/>
    <w:rsid w:val="00F51F07"/>
    <w:rsid w:val="00F52D43"/>
    <w:rsid w:val="00F62E65"/>
    <w:rsid w:val="00F62E99"/>
    <w:rsid w:val="00F719CC"/>
    <w:rsid w:val="00F72081"/>
    <w:rsid w:val="00F75A30"/>
    <w:rsid w:val="00F75D53"/>
    <w:rsid w:val="00F82C49"/>
    <w:rsid w:val="00FA0074"/>
    <w:rsid w:val="00FA0B7D"/>
    <w:rsid w:val="00FA36EE"/>
    <w:rsid w:val="00FA63BA"/>
    <w:rsid w:val="00FA7341"/>
    <w:rsid w:val="00FB0CED"/>
    <w:rsid w:val="00FB624B"/>
    <w:rsid w:val="00FC09D5"/>
    <w:rsid w:val="00FC4A40"/>
    <w:rsid w:val="00FD56AE"/>
    <w:rsid w:val="00FD72E7"/>
    <w:rsid w:val="00FE6120"/>
    <w:rsid w:val="00FF1C81"/>
    <w:rsid w:val="00FF4692"/>
    <w:rsid w:val="3051D9EC"/>
    <w:rsid w:val="43736FE0"/>
    <w:rsid w:val="72FC9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4CE4B"/>
  <w15:chartTrackingRefBased/>
  <w15:docId w15:val="{0AE6FFA7-A3C1-456D-A7AF-8E04D2399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5B"/>
    <w:pPr>
      <w:spacing w:before="120" w:after="120" w:line="240" w:lineRule="auto"/>
    </w:pPr>
    <w:rPr>
      <w:rFonts w:ascii="Calibri" w:eastAsia="Times New Roman" w:hAnsi="Calibri" w:cs="Times New Roman"/>
      <w:sz w:val="24"/>
      <w:szCs w:val="24"/>
    </w:rPr>
  </w:style>
  <w:style w:type="paragraph" w:styleId="Heading1">
    <w:name w:val="heading 1"/>
    <w:basedOn w:val="Normal"/>
    <w:next w:val="Normal"/>
    <w:link w:val="Heading1Char"/>
    <w:uiPriority w:val="9"/>
    <w:qFormat/>
    <w:rsid w:val="00B1515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B1515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B1515B"/>
    <w:pPr>
      <w:keepNext/>
      <w:spacing w:before="24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15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1515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1515B"/>
    <w:rPr>
      <w:rFonts w:ascii="Cambria" w:eastAsia="Times New Roman" w:hAnsi="Cambria" w:cs="Times New Roman"/>
      <w:b/>
      <w:bCs/>
      <w:sz w:val="26"/>
      <w:szCs w:val="26"/>
    </w:rPr>
  </w:style>
  <w:style w:type="paragraph" w:styleId="NoSpacing">
    <w:name w:val="No Spacing"/>
    <w:uiPriority w:val="99"/>
    <w:qFormat/>
    <w:rsid w:val="00B1515B"/>
    <w:pPr>
      <w:spacing w:after="0" w:line="240" w:lineRule="auto"/>
    </w:pPr>
    <w:rPr>
      <w:rFonts w:ascii="Calibri" w:eastAsia="Times New Roman" w:hAnsi="Calibri" w:cs="Times New Roman"/>
      <w:sz w:val="24"/>
      <w:szCs w:val="24"/>
    </w:rPr>
  </w:style>
  <w:style w:type="character" w:styleId="PageNumber">
    <w:name w:val="page number"/>
    <w:rsid w:val="00B1515B"/>
    <w:rPr>
      <w:rFonts w:cs="Times New Roman"/>
    </w:rPr>
  </w:style>
  <w:style w:type="paragraph" w:styleId="Header">
    <w:name w:val="header"/>
    <w:basedOn w:val="Normal"/>
    <w:link w:val="HeaderChar"/>
    <w:uiPriority w:val="99"/>
    <w:rsid w:val="00B1515B"/>
    <w:pPr>
      <w:tabs>
        <w:tab w:val="center" w:pos="4680"/>
        <w:tab w:val="right" w:pos="9360"/>
      </w:tabs>
    </w:pPr>
    <w:rPr>
      <w:rFonts w:ascii="Times New Roman" w:hAnsi="Times New Roman"/>
      <w:lang w:val="x-none" w:eastAsia="x-none"/>
    </w:rPr>
  </w:style>
  <w:style w:type="character" w:customStyle="1" w:styleId="HeaderChar">
    <w:name w:val="Header Char"/>
    <w:basedOn w:val="DefaultParagraphFont"/>
    <w:link w:val="Header"/>
    <w:uiPriority w:val="99"/>
    <w:rsid w:val="00B1515B"/>
    <w:rPr>
      <w:rFonts w:ascii="Times New Roman" w:eastAsia="Times New Roman" w:hAnsi="Times New Roman" w:cs="Times New Roman"/>
      <w:sz w:val="24"/>
      <w:szCs w:val="24"/>
      <w:lang w:val="x-none" w:eastAsia="x-none"/>
    </w:rPr>
  </w:style>
  <w:style w:type="paragraph" w:customStyle="1" w:styleId="TableHeader">
    <w:name w:val="Table Header"/>
    <w:basedOn w:val="Normal"/>
    <w:rsid w:val="00B1515B"/>
    <w:pPr>
      <w:spacing w:before="0" w:after="0"/>
      <w:jc w:val="center"/>
    </w:pPr>
    <w:rPr>
      <w:rFonts w:ascii="Arial Narrow" w:hAnsi="Arial Narrow" w:cs="Arial"/>
      <w:b/>
      <w:sz w:val="20"/>
      <w:szCs w:val="20"/>
    </w:rPr>
  </w:style>
  <w:style w:type="paragraph" w:customStyle="1" w:styleId="Tabletext">
    <w:name w:val="Table text"/>
    <w:basedOn w:val="Normal"/>
    <w:rsid w:val="00B1515B"/>
    <w:pPr>
      <w:spacing w:before="60" w:after="0"/>
    </w:pPr>
    <w:rPr>
      <w:rFonts w:ascii="Arial Narrow" w:hAnsi="Arial Narrow" w:cs="Arial"/>
      <w:sz w:val="20"/>
      <w:szCs w:val="20"/>
    </w:rPr>
  </w:style>
  <w:style w:type="paragraph" w:styleId="FootnoteText">
    <w:name w:val="footnote text"/>
    <w:basedOn w:val="Normal"/>
    <w:link w:val="FootnoteTextChar"/>
    <w:uiPriority w:val="99"/>
    <w:semiHidden/>
    <w:rsid w:val="00B1515B"/>
    <w:rPr>
      <w:sz w:val="20"/>
      <w:szCs w:val="20"/>
    </w:rPr>
  </w:style>
  <w:style w:type="character" w:customStyle="1" w:styleId="FootnoteTextChar">
    <w:name w:val="Footnote Text Char"/>
    <w:basedOn w:val="DefaultParagraphFont"/>
    <w:link w:val="FootnoteText"/>
    <w:uiPriority w:val="99"/>
    <w:semiHidden/>
    <w:rsid w:val="00B1515B"/>
    <w:rPr>
      <w:rFonts w:ascii="Calibri" w:eastAsia="Times New Roman" w:hAnsi="Calibri" w:cs="Times New Roman"/>
      <w:sz w:val="20"/>
      <w:szCs w:val="20"/>
    </w:rPr>
  </w:style>
  <w:style w:type="character" w:styleId="FootnoteReference">
    <w:name w:val="footnote reference"/>
    <w:semiHidden/>
    <w:rsid w:val="00B1515B"/>
    <w:rPr>
      <w:rFonts w:cs="Times New Roman"/>
      <w:vertAlign w:val="superscript"/>
    </w:rPr>
  </w:style>
  <w:style w:type="character" w:customStyle="1" w:styleId="StyleFootnoteReference">
    <w:name w:val="Style Footnote Reference"/>
    <w:uiPriority w:val="99"/>
    <w:rsid w:val="00B1515B"/>
    <w:rPr>
      <w:rFonts w:ascii="Calibri" w:hAnsi="Calibri" w:cs="Times New Roman"/>
      <w:sz w:val="18"/>
      <w:vertAlign w:val="superscript"/>
    </w:rPr>
  </w:style>
  <w:style w:type="paragraph" w:styleId="Caption">
    <w:name w:val="caption"/>
    <w:basedOn w:val="Normal"/>
    <w:next w:val="Normal"/>
    <w:qFormat/>
    <w:rsid w:val="000E3F9A"/>
    <w:pPr>
      <w:keepNext/>
      <w:spacing w:after="0"/>
    </w:pPr>
    <w:rPr>
      <w:rFonts w:asciiTheme="minorHAnsi" w:hAnsiTheme="minorHAnsi"/>
      <w:b/>
      <w:bCs/>
    </w:rPr>
  </w:style>
  <w:style w:type="paragraph" w:customStyle="1" w:styleId="Guide">
    <w:name w:val="Guide"/>
    <w:basedOn w:val="Normal"/>
    <w:next w:val="Normal"/>
    <w:rsid w:val="00B1515B"/>
    <w:rPr>
      <w:i/>
      <w:color w:val="4F6228"/>
    </w:rPr>
  </w:style>
  <w:style w:type="character" w:styleId="CommentReference">
    <w:name w:val="annotation reference"/>
    <w:basedOn w:val="DefaultParagraphFont"/>
    <w:uiPriority w:val="99"/>
    <w:unhideWhenUsed/>
    <w:rsid w:val="004C7AA8"/>
    <w:rPr>
      <w:sz w:val="16"/>
      <w:szCs w:val="16"/>
    </w:rPr>
  </w:style>
  <w:style w:type="paragraph" w:styleId="CommentText">
    <w:name w:val="annotation text"/>
    <w:basedOn w:val="Normal"/>
    <w:link w:val="CommentTextChar"/>
    <w:uiPriority w:val="99"/>
    <w:unhideWhenUsed/>
    <w:rsid w:val="004C7AA8"/>
    <w:rPr>
      <w:sz w:val="20"/>
      <w:szCs w:val="20"/>
    </w:rPr>
  </w:style>
  <w:style w:type="character" w:customStyle="1" w:styleId="CommentTextChar">
    <w:name w:val="Comment Text Char"/>
    <w:basedOn w:val="DefaultParagraphFont"/>
    <w:link w:val="CommentText"/>
    <w:uiPriority w:val="99"/>
    <w:rsid w:val="004C7AA8"/>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C7AA8"/>
    <w:rPr>
      <w:b/>
      <w:bCs/>
    </w:rPr>
  </w:style>
  <w:style w:type="character" w:customStyle="1" w:styleId="CommentSubjectChar">
    <w:name w:val="Comment Subject Char"/>
    <w:basedOn w:val="CommentTextChar"/>
    <w:link w:val="CommentSubject"/>
    <w:uiPriority w:val="99"/>
    <w:semiHidden/>
    <w:rsid w:val="004C7AA8"/>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4C7AA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AA8"/>
    <w:rPr>
      <w:rFonts w:ascii="Segoe UI" w:eastAsia="Times New Roman" w:hAnsi="Segoe UI" w:cs="Segoe UI"/>
      <w:sz w:val="18"/>
      <w:szCs w:val="18"/>
    </w:rPr>
  </w:style>
  <w:style w:type="table" w:styleId="TableGrid">
    <w:name w:val="Table Grid"/>
    <w:basedOn w:val="TableNormal"/>
    <w:rsid w:val="00E7294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F4692"/>
    <w:pPr>
      <w:spacing w:after="0" w:line="240" w:lineRule="auto"/>
    </w:pPr>
    <w:rPr>
      <w:rFonts w:ascii="Calibri" w:eastAsia="Times New Roman" w:hAnsi="Calibri" w:cs="Times New Roman"/>
      <w:sz w:val="24"/>
      <w:szCs w:val="24"/>
    </w:rPr>
  </w:style>
  <w:style w:type="paragraph" w:styleId="ListParagraph">
    <w:name w:val="List Paragraph"/>
    <w:basedOn w:val="Normal"/>
    <w:uiPriority w:val="34"/>
    <w:qFormat/>
    <w:rsid w:val="00B16A85"/>
    <w:pPr>
      <w:ind w:left="720"/>
      <w:contextualSpacing/>
    </w:pPr>
  </w:style>
  <w:style w:type="paragraph" w:styleId="Footer">
    <w:name w:val="footer"/>
    <w:basedOn w:val="Normal"/>
    <w:link w:val="FooterChar"/>
    <w:uiPriority w:val="99"/>
    <w:unhideWhenUsed/>
    <w:rsid w:val="005B5934"/>
    <w:pPr>
      <w:tabs>
        <w:tab w:val="center" w:pos="4680"/>
        <w:tab w:val="right" w:pos="9360"/>
      </w:tabs>
      <w:spacing w:before="0" w:after="0"/>
    </w:pPr>
  </w:style>
  <w:style w:type="character" w:customStyle="1" w:styleId="FooterChar">
    <w:name w:val="Footer Char"/>
    <w:basedOn w:val="DefaultParagraphFont"/>
    <w:link w:val="Footer"/>
    <w:uiPriority w:val="99"/>
    <w:rsid w:val="005B5934"/>
    <w:rPr>
      <w:rFonts w:ascii="Calibri" w:eastAsia="Times New Roman" w:hAnsi="Calibri" w:cs="Times New Roman"/>
      <w:sz w:val="24"/>
      <w:szCs w:val="24"/>
    </w:rPr>
  </w:style>
  <w:style w:type="table" w:styleId="GridTable6Colorful-Accent5">
    <w:name w:val="Grid Table 6 Colorful Accent 5"/>
    <w:basedOn w:val="TableNormal"/>
    <w:uiPriority w:val="51"/>
    <w:rsid w:val="00F719C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IntenseQuote">
    <w:name w:val="Intense Quote"/>
    <w:basedOn w:val="Normal"/>
    <w:next w:val="Normal"/>
    <w:link w:val="IntenseQuoteChar"/>
    <w:uiPriority w:val="30"/>
    <w:qFormat/>
    <w:rsid w:val="00F719CC"/>
    <w:pPr>
      <w:pBdr>
        <w:top w:val="single" w:sz="4" w:space="10" w:color="5B9BD5" w:themeColor="accent1"/>
        <w:bottom w:val="single" w:sz="4" w:space="10" w:color="5B9BD5" w:themeColor="accent1"/>
      </w:pBdr>
      <w:spacing w:before="360" w:after="360"/>
      <w:ind w:left="864" w:right="864"/>
      <w:jc w:val="center"/>
    </w:pPr>
    <w:rPr>
      <w:rFonts w:asciiTheme="majorHAnsi" w:eastAsiaTheme="minorHAnsi" w:hAnsiTheme="majorHAnsi" w:cstheme="minorBidi"/>
      <w:i/>
      <w:iCs/>
      <w:color w:val="5B9BD5" w:themeColor="accent1"/>
      <w:sz w:val="22"/>
      <w:szCs w:val="22"/>
    </w:rPr>
  </w:style>
  <w:style w:type="character" w:customStyle="1" w:styleId="IntenseQuoteChar">
    <w:name w:val="Intense Quote Char"/>
    <w:basedOn w:val="DefaultParagraphFont"/>
    <w:link w:val="IntenseQuote"/>
    <w:uiPriority w:val="30"/>
    <w:rsid w:val="00F719CC"/>
    <w:rPr>
      <w:rFonts w:asciiTheme="majorHAnsi" w:hAnsiTheme="majorHAnsi"/>
      <w:i/>
      <w:iCs/>
      <w:color w:val="5B9BD5" w:themeColor="accent1"/>
    </w:rPr>
  </w:style>
  <w:style w:type="table" w:styleId="GridTable6Colorful-Accent6">
    <w:name w:val="Grid Table 6 Colorful Accent 6"/>
    <w:basedOn w:val="TableNormal"/>
    <w:uiPriority w:val="51"/>
    <w:rsid w:val="0033305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684BF2"/>
    <w:pPr>
      <w:pBdr>
        <w:bottom w:val="single" w:sz="8" w:space="4" w:color="5B9BD5"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84BF2"/>
    <w:rPr>
      <w:rFonts w:asciiTheme="majorHAnsi" w:eastAsiaTheme="majorEastAsia" w:hAnsiTheme="majorHAnsi" w:cstheme="majorBidi"/>
      <w:color w:val="323E4F" w:themeColor="text2" w:themeShade="BF"/>
      <w:spacing w:val="5"/>
      <w:kern w:val="28"/>
      <w:sz w:val="52"/>
      <w:szCs w:val="52"/>
    </w:rPr>
  </w:style>
  <w:style w:type="character" w:styleId="PlaceholderText">
    <w:name w:val="Placeholder Text"/>
    <w:basedOn w:val="DefaultParagraphFont"/>
    <w:uiPriority w:val="99"/>
    <w:semiHidden/>
    <w:rsid w:val="000E3F9A"/>
    <w:rPr>
      <w:color w:val="808080"/>
    </w:rPr>
  </w:style>
  <w:style w:type="character" w:styleId="Hyperlink">
    <w:name w:val="Hyperlink"/>
    <w:basedOn w:val="DefaultParagraphFont"/>
    <w:uiPriority w:val="99"/>
    <w:unhideWhenUsed/>
    <w:rsid w:val="00BB0280"/>
    <w:rPr>
      <w:color w:val="0563C1" w:themeColor="hyperlink"/>
      <w:u w:val="single"/>
    </w:rPr>
  </w:style>
  <w:style w:type="paragraph" w:customStyle="1" w:styleId="Default">
    <w:name w:val="Default"/>
    <w:rsid w:val="008C042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unhideWhenUsed/>
    <w:rsid w:val="00023617"/>
    <w:rPr>
      <w:color w:val="605E5C"/>
      <w:shd w:val="clear" w:color="auto" w:fill="E1DFDD"/>
    </w:rPr>
  </w:style>
  <w:style w:type="character" w:styleId="Mention">
    <w:name w:val="Mention"/>
    <w:basedOn w:val="DefaultParagraphFont"/>
    <w:uiPriority w:val="99"/>
    <w:unhideWhenUsed/>
    <w:rsid w:val="0089312B"/>
    <w:rPr>
      <w:color w:val="2B579A"/>
      <w:shd w:val="clear" w:color="auto" w:fill="E1DFDD"/>
    </w:rPr>
  </w:style>
  <w:style w:type="character" w:customStyle="1" w:styleId="GreenBulletChar">
    <w:name w:val="GreenBullet Char"/>
    <w:link w:val="GreenBullet"/>
    <w:locked/>
    <w:rsid w:val="009D0A9A"/>
    <w:rPr>
      <w:rFonts w:ascii="Calibri" w:hAnsi="Calibri" w:cs="Calibri"/>
      <w:i/>
      <w:color w:val="008000"/>
      <w:sz w:val="24"/>
      <w:szCs w:val="24"/>
    </w:rPr>
  </w:style>
  <w:style w:type="paragraph" w:customStyle="1" w:styleId="GreenBullet">
    <w:name w:val="GreenBullet"/>
    <w:basedOn w:val="Normal"/>
    <w:link w:val="GreenBulletChar"/>
    <w:qFormat/>
    <w:rsid w:val="009D0A9A"/>
    <w:rPr>
      <w:rFonts w:eastAsiaTheme="minorHAnsi" w:cs="Calibri"/>
      <w:i/>
      <w:color w:val="008000"/>
    </w:rPr>
  </w:style>
  <w:style w:type="paragraph" w:styleId="ListBullet">
    <w:name w:val="List Bullet"/>
    <w:basedOn w:val="Normal"/>
    <w:uiPriority w:val="99"/>
    <w:unhideWhenUsed/>
    <w:rsid w:val="00485746"/>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45907">
      <w:bodyDiv w:val="1"/>
      <w:marLeft w:val="0"/>
      <w:marRight w:val="0"/>
      <w:marTop w:val="0"/>
      <w:marBottom w:val="0"/>
      <w:divBdr>
        <w:top w:val="none" w:sz="0" w:space="0" w:color="auto"/>
        <w:left w:val="none" w:sz="0" w:space="0" w:color="auto"/>
        <w:bottom w:val="none" w:sz="0" w:space="0" w:color="auto"/>
        <w:right w:val="none" w:sz="0" w:space="0" w:color="auto"/>
      </w:divBdr>
    </w:div>
    <w:div w:id="845946433">
      <w:bodyDiv w:val="1"/>
      <w:marLeft w:val="0"/>
      <w:marRight w:val="0"/>
      <w:marTop w:val="0"/>
      <w:marBottom w:val="0"/>
      <w:divBdr>
        <w:top w:val="none" w:sz="0" w:space="0" w:color="auto"/>
        <w:left w:val="none" w:sz="0" w:space="0" w:color="auto"/>
        <w:bottom w:val="none" w:sz="0" w:space="0" w:color="auto"/>
        <w:right w:val="none" w:sz="0" w:space="0" w:color="auto"/>
      </w:divBdr>
    </w:div>
    <w:div w:id="1087918082">
      <w:bodyDiv w:val="1"/>
      <w:marLeft w:val="0"/>
      <w:marRight w:val="0"/>
      <w:marTop w:val="0"/>
      <w:marBottom w:val="0"/>
      <w:divBdr>
        <w:top w:val="none" w:sz="0" w:space="0" w:color="auto"/>
        <w:left w:val="none" w:sz="0" w:space="0" w:color="auto"/>
        <w:bottom w:val="none" w:sz="0" w:space="0" w:color="auto"/>
        <w:right w:val="none" w:sz="0" w:space="0" w:color="auto"/>
      </w:divBdr>
    </w:div>
    <w:div w:id="1220701950">
      <w:bodyDiv w:val="1"/>
      <w:marLeft w:val="0"/>
      <w:marRight w:val="0"/>
      <w:marTop w:val="0"/>
      <w:marBottom w:val="0"/>
      <w:divBdr>
        <w:top w:val="none" w:sz="0" w:space="0" w:color="auto"/>
        <w:left w:val="none" w:sz="0" w:space="0" w:color="auto"/>
        <w:bottom w:val="none" w:sz="0" w:space="0" w:color="auto"/>
        <w:right w:val="none" w:sz="0" w:space="0" w:color="auto"/>
      </w:divBdr>
    </w:div>
    <w:div w:id="163979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microsoft.com/office/2007/relationships/hdphoto" Target="media/hdphoto6.wdp"/><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07/relationships/hdphoto" Target="media/hdphoto5.wdp"/><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ipcc-nggip.iges.or.jp/public/2006gl/vol1.html"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svg"/><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unfccc.int/sites/default/files/resource/CMA2018_03a02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CE41341D8B4432AA124A1702B45AED"/>
        <w:category>
          <w:name w:val="General"/>
          <w:gallery w:val="placeholder"/>
        </w:category>
        <w:types>
          <w:type w:val="bbPlcHdr"/>
        </w:types>
        <w:behaviors>
          <w:behavior w:val="content"/>
        </w:behaviors>
        <w:guid w:val="{F7976056-7A6F-4ABF-92BA-2BD952B42069}"/>
      </w:docPartPr>
      <w:docPartBody>
        <w:p w:rsidR="009C43D0" w:rsidRDefault="001D4F86">
          <w:r w:rsidRPr="00C97B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F86"/>
    <w:rsid w:val="00043B4D"/>
    <w:rsid w:val="001D4F86"/>
    <w:rsid w:val="00240E21"/>
    <w:rsid w:val="0087034F"/>
    <w:rsid w:val="0088081F"/>
    <w:rsid w:val="00922AF5"/>
    <w:rsid w:val="00955B96"/>
    <w:rsid w:val="009C155F"/>
    <w:rsid w:val="009C43D0"/>
    <w:rsid w:val="00C117A1"/>
    <w:rsid w:val="00C24568"/>
    <w:rsid w:val="00CE06AB"/>
    <w:rsid w:val="00F22A9E"/>
    <w:rsid w:val="00F449E4"/>
    <w:rsid w:val="00F75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F8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F8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e3f09c3df709400db2417a7161762d62 xmlns="20a52ff5-c1c8-4e25-ae81-e0dc40524b52">
      <Terms xmlns="http://schemas.microsoft.com/office/infopath/2007/PartnerControls"/>
    </e3f09c3df709400db2417a7161762d62>
    <Rights xmlns="4ffa91fb-a0ff-4ac5-b2db-65c790d184a4" xsi:nil="true"/>
    <Document_x0020_Creation_x0020_Date xmlns="4ffa91fb-a0ff-4ac5-b2db-65c790d184a4">2021-10-08T17:49:30+00:00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29f62856-1543-49d4-a736-4569d363f533"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13512BFCCC1CDA44B6F7EFEA47335B37" ma:contentTypeVersion="12" ma:contentTypeDescription="Create a new document." ma:contentTypeScope="" ma:versionID="5d704ca499567a3b58bf894a8fb9425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0a52ff5-c1c8-4e25-ae81-e0dc40524b52" xmlns:ns6="3d499c60-3d8d-40c1-99fe-ef3200d2c896" xmlns:ns7="76e1d6ca-0066-4056-a275-61b5d84fbf40" targetNamespace="http://schemas.microsoft.com/office/2006/metadata/properties" ma:root="true" ma:fieldsID="7fec87e640401f795eb73d7d28cf0bc2" ns1:_="" ns2:_="" ns3:_="" ns4:_="" ns5:_="" ns6:_="" ns7:_="">
    <xsd:import namespace="http://schemas.microsoft.com/sharepoint/v3"/>
    <xsd:import namespace="4ffa91fb-a0ff-4ac5-b2db-65c790d184a4"/>
    <xsd:import namespace="http://schemas.microsoft.com/sharepoint.v3"/>
    <xsd:import namespace="http://schemas.microsoft.com/sharepoint/v3/fields"/>
    <xsd:import namespace="20a52ff5-c1c8-4e25-ae81-e0dc40524b52"/>
    <xsd:import namespace="3d499c60-3d8d-40c1-99fe-ef3200d2c896"/>
    <xsd:import namespace="76e1d6ca-0066-4056-a275-61b5d84fbf4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25eff127-260a-44a7-8546-5364b4227ea5}" ma:internalName="TaxCatchAllLabel" ma:readOnly="true" ma:showField="CatchAllDataLabel" ma:web="20a52ff5-c1c8-4e25-ae81-e0dc40524b52">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25eff127-260a-44a7-8546-5364b4227ea5}" ma:internalName="TaxCatchAll" ma:showField="CatchAllData" ma:web="20a52ff5-c1c8-4e25-ae81-e0dc40524b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2ff5-c1c8-4e25-ae81-e0dc40524b5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499c60-3d8d-40c1-99fe-ef3200d2c89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e1d6ca-0066-4056-a275-61b5d84fbf40"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FB6E1C56-D675-4E57-83B4-DB83061C0BC1}">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20a52ff5-c1c8-4e25-ae81-e0dc40524b52"/>
    <ds:schemaRef ds:uri="http://schemas.microsoft.com/sharepoint.v3"/>
  </ds:schemaRefs>
</ds:datastoreItem>
</file>

<file path=customXml/itemProps2.xml><?xml version="1.0" encoding="utf-8"?>
<ds:datastoreItem xmlns:ds="http://schemas.openxmlformats.org/officeDocument/2006/customXml" ds:itemID="{E867B96F-4B37-4944-A521-DD0E36C0FD62}">
  <ds:schemaRefs>
    <ds:schemaRef ds:uri="http://schemas.microsoft.com/sharepoint/v3/contenttype/forms"/>
  </ds:schemaRefs>
</ds:datastoreItem>
</file>

<file path=customXml/itemProps3.xml><?xml version="1.0" encoding="utf-8"?>
<ds:datastoreItem xmlns:ds="http://schemas.openxmlformats.org/officeDocument/2006/customXml" ds:itemID="{2478F6F0-B561-46D7-BB72-3105971BCA7F}">
  <ds:schemaRefs>
    <ds:schemaRef ds:uri="http://schemas.openxmlformats.org/officeDocument/2006/bibliography"/>
  </ds:schemaRefs>
</ds:datastoreItem>
</file>

<file path=customXml/itemProps4.xml><?xml version="1.0" encoding="utf-8"?>
<ds:datastoreItem xmlns:ds="http://schemas.openxmlformats.org/officeDocument/2006/customXml" ds:itemID="{FA9CAD9D-89A0-4BE1-B9E1-B5D2D2D4F0AD}">
  <ds:schemaRefs>
    <ds:schemaRef ds:uri="Microsoft.SharePoint.Taxonomy.ContentTypeSync"/>
  </ds:schemaRefs>
</ds:datastoreItem>
</file>

<file path=customXml/itemProps5.xml><?xml version="1.0" encoding="utf-8"?>
<ds:datastoreItem xmlns:ds="http://schemas.openxmlformats.org/officeDocument/2006/customXml" ds:itemID="{3A903C1B-B1B2-42F2-B236-4D8A7872047F}"/>
</file>

<file path=customXml/itemProps6.xml><?xml version="1.0" encoding="utf-8"?>
<ds:datastoreItem xmlns:ds="http://schemas.openxmlformats.org/officeDocument/2006/customXml" ds:itemID="{D189C459-FC2C-4A6E-A85B-A43FE9398AE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7</Pages>
  <Words>1591</Words>
  <Characters>9074</Characters>
  <Application>Microsoft Office Word</Application>
  <DocSecurity>0</DocSecurity>
  <Lines>75</Lines>
  <Paragraphs>21</Paragraphs>
  <ScaleCrop>false</ScaleCrop>
  <Company/>
  <LinksUpToDate>false</LinksUpToDate>
  <CharactersWithSpaces>10644</CharactersWithSpaces>
  <SharedDoc>false</SharedDoc>
  <HLinks>
    <vt:vector size="6" baseType="variant">
      <vt:variant>
        <vt:i4>6029340</vt:i4>
      </vt:variant>
      <vt:variant>
        <vt:i4>0</vt:i4>
      </vt:variant>
      <vt:variant>
        <vt:i4>0</vt:i4>
      </vt:variant>
      <vt:variant>
        <vt:i4>5</vt:i4>
      </vt:variant>
      <vt:variant>
        <vt:lpwstr>https://www.ipcc-nggip.iges.or.jp/public/2006gl/vol1.html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Inventory Improvement Plan</dc:title>
  <dc:subject/>
  <dc:creator>EPA</dc:creator>
  <cp:keywords/>
  <dc:description/>
  <cp:lastModifiedBy>Chiu, Amanda</cp:lastModifiedBy>
  <cp:revision>136</cp:revision>
  <cp:lastPrinted>2017-12-12T14:15:00Z</cp:lastPrinted>
  <dcterms:created xsi:type="dcterms:W3CDTF">2021-06-11T20:00:00Z</dcterms:created>
  <dcterms:modified xsi:type="dcterms:W3CDTF">2022-06-22T17:49:00Z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0x0101005A0DA725A3E82A4E9A732437EA6FED62</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y fmtid="{D5CDD505-2E9C-101B-9397-08002B2CF9AE}" pid="6" name="e3f09c3df709400db2417a7161762d62">
    <vt:lpwstr/>
  </property>
</Properties>
</file>