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185972" w:displacedByCustomXml="next"/>
    <w:sdt>
      <w:sdtPr>
        <w:id w:val="1529682469"/>
        <w:docPartObj>
          <w:docPartGallery w:val="Cover Pages"/>
          <w:docPartUnique/>
        </w:docPartObj>
      </w:sdtPr>
      <w:sdtEndPr/>
      <w:sdtContent>
        <w:p w14:paraId="2544B3FB" w14:textId="3532A8C3" w:rsidR="000C4752" w:rsidRPr="001F4064" w:rsidRDefault="00F44F89" w:rsidP="001F4064">
          <w:r w:rsidRPr="001F4064">
            <w:rPr>
              <w:noProof/>
            </w:rPr>
            <mc:AlternateContent>
              <mc:Choice Requires="wpg">
                <w:drawing>
                  <wp:anchor distT="0" distB="0" distL="114300" distR="114300" simplePos="0" relativeHeight="251664384" behindDoc="0" locked="0" layoutInCell="1" allowOverlap="1" wp14:anchorId="69C56FCB" wp14:editId="5DA4B322">
                    <wp:simplePos x="0" y="0"/>
                    <wp:positionH relativeFrom="column">
                      <wp:posOffset>-919318</wp:posOffset>
                    </wp:positionH>
                    <wp:positionV relativeFrom="paragraph">
                      <wp:posOffset>-1353820</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1"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9867" y="0"/>
                                <a:ext cx="7315200" cy="1215390"/>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4" style="position:absolute;margin-left:-72.4pt;margin-top:-106.6pt;width:613.45pt;height:117.5pt;z-index:251664384;mso-width-relative:margin;mso-height-relative:margin" alt="&quot;&quot;" coordsize="73250,12153" o:spid="_x0000_s1026" w14:anchorId="7B3339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U9gygUAANUbAAAOAAAAZHJzL2Uyb0RvYy54bWzsWd2K2zgYvV/YdxC+&#10;XGhjO3EyCZMpQ7sthdKWdpa2l4otxwbb8krKZKZPv0eS5SiZkHimUFiYm8S2vh/p6Oiz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">
                    <v:shape id="Rectangle 51" style="position:absolute;width:73152;height:11296;visibility:visible;mso-wrap-style:square;v-text-anchor:middle" coordsize="7312660,1129665" o:spid="_x0000_s1027" fillcolor="#008085" stroked="f" strokeweight="1.25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v:path arrowok="t" o:connecttype="custom" o:connectlocs="0,0;7315201,0;7315201,1129665;3620758,733425;0,1091565;0,0" o:connectangles="0,0,0,0,0,0"/>
                    </v:shape>
                    <v:rect id="Rectangle 151" style="position:absolute;left:98;width:73152;height:12153;visibility:visible;mso-wrap-style:square;v-text-anchor:middle" alt="&quot;&quot;" o:spid="_x0000_s1028"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v:fill type="frame" o:title="" recolor="t" rotate="t" r:id="rId9"/>
                    </v:rect>
                  </v:group>
                </w:pict>
              </mc:Fallback>
            </mc:AlternateContent>
          </w:r>
        </w:p>
        <w:bookmarkEnd w:id="0"/>
        <w:p w14:paraId="224728A9" w14:textId="5C6253C4" w:rsidR="000C4752" w:rsidRPr="001F4064" w:rsidRDefault="000C4752" w:rsidP="001F4064"/>
        <w:p w14:paraId="6A622EFD" w14:textId="637BA1B0" w:rsidR="000C4752" w:rsidRPr="001F4064" w:rsidRDefault="00EB4104" w:rsidP="001F4064">
          <w:r w:rsidRPr="001F4064">
            <w:rPr>
              <w:noProof/>
            </w:rPr>
            <w:drawing>
              <wp:anchor distT="0" distB="0" distL="114300" distR="114300" simplePos="0" relativeHeight="251665408" behindDoc="0" locked="0" layoutInCell="1" allowOverlap="1" wp14:anchorId="128F444E" wp14:editId="7DEAB38F">
                <wp:simplePos x="0" y="0"/>
                <wp:positionH relativeFrom="margin">
                  <wp:align>center</wp:align>
                </wp:positionH>
                <wp:positionV relativeFrom="paragraph">
                  <wp:posOffset>184172</wp:posOffset>
                </wp:positionV>
                <wp:extent cx="2697480" cy="2404872"/>
                <wp:effectExtent l="0" t="0" r="762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697480" cy="2404872"/>
                        </a:xfrm>
                        <a:prstGeom prst="rect">
                          <a:avLst/>
                        </a:prstGeom>
                      </pic:spPr>
                    </pic:pic>
                  </a:graphicData>
                </a:graphic>
                <wp14:sizeRelH relativeFrom="page">
                  <wp14:pctWidth>0</wp14:pctWidth>
                </wp14:sizeRelH>
                <wp14:sizeRelV relativeFrom="page">
                  <wp14:pctHeight>0</wp14:pctHeight>
                </wp14:sizeRelV>
              </wp:anchor>
            </w:drawing>
          </w:r>
          <w:bookmarkStart w:id="1" w:name="_Hlk19186076"/>
        </w:p>
        <w:p w14:paraId="5C8CB5EB" w14:textId="4BC52DD6" w:rsidR="000C4752" w:rsidRPr="001F4064" w:rsidRDefault="000C4752" w:rsidP="001F4064"/>
        <w:p w14:paraId="5FE2D347" w14:textId="4378A244" w:rsidR="000C4752" w:rsidRPr="001F4064" w:rsidRDefault="000C4752" w:rsidP="001F4064"/>
        <w:p w14:paraId="1BB8456A" w14:textId="0B8BCEFA" w:rsidR="000C4752" w:rsidRPr="001F4064" w:rsidRDefault="000C4752" w:rsidP="001F4064"/>
        <w:p w14:paraId="7CC7BDEA" w14:textId="2319F0AC" w:rsidR="000C4752" w:rsidRPr="001F4064" w:rsidRDefault="000C4752" w:rsidP="001F4064"/>
        <w:p w14:paraId="07BD61FE" w14:textId="77777777" w:rsidR="00EB4104" w:rsidRPr="001F4064" w:rsidRDefault="00EB4104" w:rsidP="001F4064"/>
        <w:p w14:paraId="475C55C2" w14:textId="77777777" w:rsidR="00EB4104" w:rsidRPr="001F4064" w:rsidRDefault="00EB4104" w:rsidP="001F4064">
          <w:bookmarkStart w:id="2" w:name="_Hlk19186123"/>
        </w:p>
        <w:p w14:paraId="4233D80D" w14:textId="77777777" w:rsidR="00193EC2" w:rsidRDefault="00193EC2" w:rsidP="001F4064">
          <w:pPr>
            <w:pStyle w:val="GRT"/>
          </w:pPr>
        </w:p>
        <w:p w14:paraId="06812071" w14:textId="24895FC3" w:rsidR="000C4752" w:rsidRPr="001F4064" w:rsidRDefault="00077EF6" w:rsidP="001F4064">
          <w:pPr>
            <w:pStyle w:val="GRT"/>
          </w:pPr>
          <w:r>
            <w:t>ALLIANCE DES</w:t>
          </w:r>
          <w:r w:rsidR="004E4EF9">
            <w:t xml:space="preserve"> MEGA</w:t>
          </w:r>
          <w:r w:rsidR="003769AF">
            <w:t>CITIES</w:t>
          </w:r>
        </w:p>
        <w:p w14:paraId="22C645AD" w14:textId="4158F1BE" w:rsidR="000C4752" w:rsidRPr="00AF7596" w:rsidRDefault="004E4EF9" w:rsidP="00D34CE7">
          <w:pPr>
            <w:pStyle w:val="BLT"/>
            <w:rPr>
              <w:bCs/>
              <w:lang w:val="fr-CI"/>
            </w:rPr>
          </w:pPr>
          <w:r w:rsidRPr="00AF7596">
            <w:rPr>
              <w:bCs/>
              <w:lang w:val="fr-CI"/>
            </w:rPr>
            <w:t xml:space="preserve">Projet de Gestion de la </w:t>
          </w:r>
          <w:r w:rsidR="00AF7596" w:rsidRPr="00AF7596">
            <w:rPr>
              <w:bCs/>
              <w:lang w:val="fr-CI"/>
            </w:rPr>
            <w:t>Qualité</w:t>
          </w:r>
          <w:r w:rsidRPr="00AF7596">
            <w:rPr>
              <w:bCs/>
              <w:lang w:val="fr-CI"/>
            </w:rPr>
            <w:t xml:space="preserve"> de l’Air et Structure du Comit</w:t>
          </w:r>
          <w:r w:rsidR="00077EF6" w:rsidRPr="00AF7596">
            <w:rPr>
              <w:bCs/>
              <w:lang w:val="fr-CI"/>
            </w:rPr>
            <w:t>é</w:t>
          </w:r>
          <w:r w:rsidRPr="00AF7596">
            <w:rPr>
              <w:bCs/>
              <w:lang w:val="fr-CI"/>
            </w:rPr>
            <w:t xml:space="preserve"> </w:t>
          </w:r>
          <w:r w:rsidR="00AF7596" w:rsidRPr="00AF7596">
            <w:rPr>
              <w:bCs/>
              <w:lang w:val="fr-CI"/>
            </w:rPr>
            <w:t>Exécutif</w:t>
          </w:r>
        </w:p>
        <w:p w14:paraId="36E11FA2" w14:textId="5D611848" w:rsidR="000C4752" w:rsidRPr="001F4064" w:rsidRDefault="00B603C7" w:rsidP="001F4064">
          <w:pPr>
            <w:jc w:val="center"/>
            <w:rPr>
              <w:color w:val="65757D" w:themeColor="background2" w:themeShade="80"/>
              <w:sz w:val="34"/>
            </w:rPr>
          </w:pPr>
          <w:r>
            <w:rPr>
              <w:color w:val="65757D" w:themeColor="background2" w:themeShade="80"/>
              <w:sz w:val="34"/>
            </w:rPr>
            <w:t>Ma</w:t>
          </w:r>
          <w:r w:rsidR="00140983">
            <w:rPr>
              <w:color w:val="65757D" w:themeColor="background2" w:themeShade="80"/>
              <w:sz w:val="34"/>
            </w:rPr>
            <w:t>r</w:t>
          </w:r>
          <w:r w:rsidR="004E4EF9">
            <w:rPr>
              <w:color w:val="65757D" w:themeColor="background2" w:themeShade="80"/>
              <w:sz w:val="34"/>
            </w:rPr>
            <w:t>s</w:t>
          </w:r>
          <w:r w:rsidR="00130F67" w:rsidRPr="001F4064">
            <w:rPr>
              <w:color w:val="65757D" w:themeColor="background2" w:themeShade="80"/>
              <w:sz w:val="34"/>
            </w:rPr>
            <w:t xml:space="preserve"> 20</w:t>
          </w:r>
          <w:r w:rsidR="00A964C8">
            <w:rPr>
              <w:color w:val="65757D" w:themeColor="background2" w:themeShade="80"/>
              <w:sz w:val="34"/>
            </w:rPr>
            <w:t>2</w:t>
          </w:r>
          <w:r w:rsidR="00140983">
            <w:rPr>
              <w:color w:val="65757D" w:themeColor="background2" w:themeShade="80"/>
              <w:sz w:val="34"/>
            </w:rPr>
            <w:t>3</w:t>
          </w:r>
        </w:p>
        <w:bookmarkEnd w:id="1"/>
        <w:bookmarkEnd w:id="2"/>
        <w:p w14:paraId="64142579" w14:textId="77777777" w:rsidR="000C4752" w:rsidRPr="001F4064" w:rsidRDefault="000C4752" w:rsidP="001F4064"/>
        <w:p w14:paraId="3C6DE6B4" w14:textId="77777777" w:rsidR="003D6150" w:rsidRPr="001F4064" w:rsidRDefault="003D6150" w:rsidP="001F4064"/>
        <w:p w14:paraId="1BA72AF5" w14:textId="48A36904" w:rsidR="005709A5" w:rsidRPr="001F4064" w:rsidRDefault="003C5E86" w:rsidP="001F4064"/>
      </w:sdtContent>
    </w:sdt>
    <w:bookmarkStart w:id="3" w:name="_Hlk19186317" w:displacedByCustomXml="prev"/>
    <w:bookmarkEnd w:id="3"/>
    <w:p w14:paraId="6EF343EF" w14:textId="77777777" w:rsidR="001F4064" w:rsidRPr="001F4064" w:rsidRDefault="001F4064" w:rsidP="001F4064"/>
    <w:p w14:paraId="6C57D0F2" w14:textId="77777777" w:rsidR="001F4064" w:rsidRPr="001F4064" w:rsidRDefault="001F4064" w:rsidP="001F4064"/>
    <w:p w14:paraId="61047B0E" w14:textId="77777777" w:rsidR="001F4064" w:rsidRPr="001F4064" w:rsidRDefault="001F4064" w:rsidP="001F4064"/>
    <w:p w14:paraId="1AEC1904" w14:textId="7FF7D071" w:rsidR="001F4064" w:rsidRDefault="001F4064" w:rsidP="00B8337C">
      <w:pPr>
        <w:pStyle w:val="BodyText12ptnumberedlist"/>
        <w:numPr>
          <w:ilvl w:val="0"/>
          <w:numId w:val="0"/>
        </w:numPr>
        <w:sectPr w:rsidR="001F4064" w:rsidSect="001F4064">
          <w:footerReference w:type="default" r:id="rId11"/>
          <w:pgSz w:w="12240" w:h="15840" w:code="1"/>
          <w:pgMar w:top="2074" w:right="1440" w:bottom="1440" w:left="1440" w:header="720" w:footer="720" w:gutter="0"/>
          <w:pgNumType w:fmt="lowerRoman" w:start="1"/>
          <w:cols w:space="720"/>
          <w:docGrid w:linePitch="360"/>
        </w:sectPr>
      </w:pPr>
    </w:p>
    <w:p w14:paraId="444E726C" w14:textId="68143EC3" w:rsidR="00C232ED" w:rsidRDefault="00C232ED" w:rsidP="00B8337C">
      <w:pPr>
        <w:pStyle w:val="Heading1-NoNumbers"/>
      </w:pPr>
    </w:p>
    <w:p w14:paraId="3FF7F826" w14:textId="77777777" w:rsidR="00566BF9" w:rsidRDefault="00566BF9">
      <w:pPr>
        <w:keepNext/>
        <w:keepLines/>
        <w:widowControl w:val="0"/>
        <w:autoSpaceDE w:val="0"/>
        <w:autoSpaceDN w:val="0"/>
        <w:adjustRightInd w:val="0"/>
        <w:spacing w:before="240" w:after="0"/>
        <w:divId w:val="196429243"/>
        <w:rPr>
          <w:rFonts w:ascii="Tw Cen MT Condensed" w:hAnsi="Tw Cen MT Condensed" w:cs="Tw Cen MT Condensed"/>
          <w:color w:val="008085"/>
          <w:sz w:val="36"/>
          <w:szCs w:val="36"/>
          <w:lang w:val="fr-CI"/>
        </w:rPr>
      </w:pPr>
      <w:r>
        <w:rPr>
          <w:rFonts w:ascii="Tw Cen MT Condensed" w:hAnsi="Tw Cen MT Condensed" w:cs="Tw Cen MT Condensed"/>
          <w:color w:val="008085"/>
          <w:sz w:val="36"/>
          <w:szCs w:val="36"/>
          <w:lang w:val="fr-CI"/>
        </w:rPr>
        <w:t>APERCU</w:t>
      </w:r>
    </w:p>
    <w:p w14:paraId="26F79BEE" w14:textId="02C9AFF0" w:rsidR="00566BF9" w:rsidRDefault="00566BF9">
      <w:pPr>
        <w:widowControl w:val="0"/>
        <w:autoSpaceDE w:val="0"/>
        <w:autoSpaceDN w:val="0"/>
        <w:adjustRightInd w:val="0"/>
        <w:divId w:val="196429243"/>
        <w:rPr>
          <w:sz w:val="24"/>
          <w:szCs w:val="24"/>
          <w:lang w:val="fr-CI"/>
        </w:rPr>
      </w:pPr>
      <w:r>
        <w:rPr>
          <w:sz w:val="24"/>
          <w:szCs w:val="24"/>
          <w:lang w:val="fr-CI"/>
        </w:rPr>
        <w:t xml:space="preserve">L’engagement de plusieurs parties prenantes est nécessaire </w:t>
      </w:r>
      <w:r w:rsidR="00C670C6">
        <w:rPr>
          <w:sz w:val="24"/>
          <w:szCs w:val="24"/>
          <w:lang w:val="fr-CI"/>
        </w:rPr>
        <w:t>à</w:t>
      </w:r>
      <w:r>
        <w:rPr>
          <w:sz w:val="24"/>
          <w:szCs w:val="24"/>
          <w:lang w:val="fr-CI"/>
        </w:rPr>
        <w:t xml:space="preserve"> la réussite d’un partenariat. L’identification précoce des rôles et des responsabilités dans le cadre du projet peut aider à mieux comprendre la manière dont chaque agence et parties prenantes peuvent contribuer à l’effort plus vaste de développement du PGQA. Certaines villes peuvent également trouver avantageux de réunir des experts locaux du gouvernement, du milieu universitaire et de la société civile pour guider les efforts de planification de la gestion de la qualité de l’air.  </w:t>
      </w:r>
    </w:p>
    <w:p w14:paraId="0425AFF0" w14:textId="77777777" w:rsidR="00566BF9" w:rsidRDefault="00566BF9">
      <w:pPr>
        <w:widowControl w:val="0"/>
        <w:autoSpaceDE w:val="0"/>
        <w:autoSpaceDN w:val="0"/>
        <w:adjustRightInd w:val="0"/>
        <w:divId w:val="196429243"/>
        <w:rPr>
          <w:sz w:val="24"/>
          <w:szCs w:val="24"/>
          <w:lang w:val="fr-CI"/>
        </w:rPr>
      </w:pPr>
      <w:r>
        <w:rPr>
          <w:sz w:val="24"/>
          <w:szCs w:val="24"/>
          <w:lang w:val="fr-CI"/>
        </w:rPr>
        <w:t>Ce groupe peut aider à rallier l’adhésion aux activités identifiées dans le PGQA et fournir des conseils d’experts sur les aspects techniques et politiques du plan.</w:t>
      </w:r>
    </w:p>
    <w:p w14:paraId="34DB3FB0" w14:textId="77777777" w:rsidR="00566BF9" w:rsidRDefault="00566BF9">
      <w:pPr>
        <w:keepNext/>
        <w:keepLines/>
        <w:widowControl w:val="0"/>
        <w:autoSpaceDE w:val="0"/>
        <w:autoSpaceDN w:val="0"/>
        <w:adjustRightInd w:val="0"/>
        <w:spacing w:before="240" w:after="0"/>
        <w:ind w:left="360" w:hanging="360"/>
        <w:divId w:val="196429243"/>
        <w:rPr>
          <w:rFonts w:ascii="Tw Cen MT Condensed" w:hAnsi="Tw Cen MT Condensed" w:cs="Tw Cen MT Condensed"/>
          <w:color w:val="008085"/>
          <w:sz w:val="36"/>
          <w:szCs w:val="36"/>
          <w:lang w:val="fr-CI"/>
        </w:rPr>
      </w:pPr>
    </w:p>
    <w:p w14:paraId="5A2710F0" w14:textId="77777777" w:rsidR="00566BF9" w:rsidRDefault="00566BF9">
      <w:pPr>
        <w:keepNext/>
        <w:keepLines/>
        <w:widowControl w:val="0"/>
        <w:autoSpaceDE w:val="0"/>
        <w:autoSpaceDN w:val="0"/>
        <w:adjustRightInd w:val="0"/>
        <w:spacing w:before="240" w:after="0"/>
        <w:ind w:left="360" w:hanging="360"/>
        <w:divId w:val="196429243"/>
        <w:rPr>
          <w:rFonts w:ascii="Tw Cen MT Condensed" w:hAnsi="Tw Cen MT Condensed" w:cs="Tw Cen MT Condensed"/>
          <w:color w:val="008085"/>
          <w:sz w:val="36"/>
          <w:szCs w:val="36"/>
          <w:lang w:val="fr-CI"/>
        </w:rPr>
      </w:pPr>
      <w:r>
        <w:rPr>
          <w:rFonts w:ascii="Tw Cen MT Condensed" w:hAnsi="Tw Cen MT Condensed" w:cs="Tw Cen MT Condensed"/>
          <w:color w:val="008085"/>
          <w:sz w:val="36"/>
          <w:szCs w:val="36"/>
          <w:lang w:val="fr-CI"/>
        </w:rPr>
        <w:t>Objectifs</w:t>
      </w:r>
    </w:p>
    <w:p w14:paraId="27C1A466" w14:textId="77777777" w:rsidR="00566BF9" w:rsidRDefault="00566BF9" w:rsidP="00566BF9">
      <w:pPr>
        <w:pStyle w:val="ListParagraph"/>
        <w:widowControl w:val="0"/>
        <w:numPr>
          <w:ilvl w:val="0"/>
          <w:numId w:val="28"/>
        </w:numPr>
        <w:autoSpaceDE w:val="0"/>
        <w:autoSpaceDN w:val="0"/>
        <w:adjustRightInd w:val="0"/>
        <w:divId w:val="196429243"/>
        <w:rPr>
          <w:lang w:val="fr-CI"/>
        </w:rPr>
      </w:pPr>
      <w:r>
        <w:rPr>
          <w:lang w:val="fr-CI"/>
        </w:rPr>
        <w:t>Proposer et définir les responsabilités du Comité consultatif</w:t>
      </w:r>
    </w:p>
    <w:p w14:paraId="2C862AEE" w14:textId="77777777" w:rsidR="005B5EEA" w:rsidRDefault="00566BF9" w:rsidP="005B5EEA">
      <w:pPr>
        <w:pStyle w:val="ListParagraph"/>
        <w:widowControl w:val="0"/>
        <w:numPr>
          <w:ilvl w:val="0"/>
          <w:numId w:val="28"/>
        </w:numPr>
        <w:autoSpaceDE w:val="0"/>
        <w:autoSpaceDN w:val="0"/>
        <w:adjustRightInd w:val="0"/>
        <w:divId w:val="196429243"/>
        <w:rPr>
          <w:lang w:val="fr-CI"/>
        </w:rPr>
      </w:pPr>
      <w:r>
        <w:rPr>
          <w:lang w:val="fr-CI"/>
        </w:rPr>
        <w:t>Fournir une description des rôles des membres potentiels du comité</w:t>
      </w:r>
    </w:p>
    <w:p w14:paraId="2A57C374" w14:textId="1510E9A9" w:rsidR="00566BF9" w:rsidRPr="005B5EEA" w:rsidRDefault="00566BF9" w:rsidP="005B5EEA">
      <w:pPr>
        <w:pStyle w:val="ListParagraph"/>
        <w:widowControl w:val="0"/>
        <w:numPr>
          <w:ilvl w:val="0"/>
          <w:numId w:val="28"/>
        </w:numPr>
        <w:autoSpaceDE w:val="0"/>
        <w:autoSpaceDN w:val="0"/>
        <w:adjustRightInd w:val="0"/>
        <w:divId w:val="196429243"/>
        <w:rPr>
          <w:lang w:val="fr-CI"/>
        </w:rPr>
      </w:pPr>
      <w:r w:rsidRPr="005B5EEA">
        <w:rPr>
          <w:lang w:val="fr-CI"/>
        </w:rPr>
        <w:t>Informer</w:t>
      </w:r>
      <w:r w:rsidR="00172574">
        <w:rPr>
          <w:lang w:val="fr-CI"/>
        </w:rPr>
        <w:t xml:space="preserve"> la </w:t>
      </w:r>
      <w:r w:rsidR="00172574" w:rsidRPr="00172574">
        <w:rPr>
          <w:lang w:val="fr-CI"/>
        </w:rPr>
        <w:t>structure d’accueil de la ville</w:t>
      </w:r>
      <w:r w:rsidRPr="005B5EEA">
        <w:rPr>
          <w:lang w:val="fr-CI"/>
        </w:rPr>
        <w:t xml:space="preserve"> des responsabilités du Comité consultatif pour identifier des membres qualifiés</w:t>
      </w:r>
    </w:p>
    <w:p w14:paraId="03F1F1DE" w14:textId="77777777" w:rsidR="00566BF9" w:rsidRDefault="00566BF9">
      <w:pPr>
        <w:keepNext/>
        <w:keepLines/>
        <w:widowControl w:val="0"/>
        <w:autoSpaceDE w:val="0"/>
        <w:autoSpaceDN w:val="0"/>
        <w:adjustRightInd w:val="0"/>
        <w:spacing w:before="240" w:after="0"/>
        <w:ind w:left="360" w:hanging="360"/>
        <w:divId w:val="196429243"/>
        <w:rPr>
          <w:rFonts w:ascii="Tw Cen MT Condensed" w:hAnsi="Tw Cen MT Condensed" w:cs="Tw Cen MT Condensed"/>
          <w:color w:val="008085"/>
          <w:sz w:val="36"/>
          <w:szCs w:val="36"/>
          <w:lang w:val="fr-CI"/>
        </w:rPr>
      </w:pPr>
      <w:r>
        <w:rPr>
          <w:rFonts w:ascii="Tw Cen MT Condensed" w:hAnsi="Tw Cen MT Condensed" w:cs="Tw Cen MT Condensed"/>
          <w:color w:val="008085"/>
          <w:sz w:val="36"/>
          <w:szCs w:val="36"/>
          <w:lang w:val="fr-CI"/>
        </w:rPr>
        <w:t>Chefs de Projet</w:t>
      </w:r>
    </w:p>
    <w:p w14:paraId="73D87204" w14:textId="77777777" w:rsidR="00566BF9" w:rsidRDefault="00566BF9">
      <w:pPr>
        <w:widowControl w:val="0"/>
        <w:autoSpaceDE w:val="0"/>
        <w:autoSpaceDN w:val="0"/>
        <w:adjustRightInd w:val="0"/>
        <w:divId w:val="196429243"/>
        <w:rPr>
          <w:sz w:val="24"/>
          <w:szCs w:val="24"/>
          <w:lang w:val="fr-CI"/>
        </w:rPr>
      </w:pPr>
      <w:r>
        <w:rPr>
          <w:sz w:val="24"/>
          <w:szCs w:val="24"/>
          <w:lang w:val="fr-CI"/>
        </w:rPr>
        <w:t xml:space="preserve">Ce sont les personnes chargées de l’exécution globale du projet. Veuillez indiquer ci-dessous leur organisation ou agence affiliée ainsi que leur nom et poste. </w:t>
      </w:r>
    </w:p>
    <w:p w14:paraId="519AEF46" w14:textId="77777777" w:rsidR="00566BF9" w:rsidRDefault="00566BF9" w:rsidP="00566BF9">
      <w:pPr>
        <w:pStyle w:val="ListParagraph"/>
        <w:widowControl w:val="0"/>
        <w:numPr>
          <w:ilvl w:val="0"/>
          <w:numId w:val="29"/>
        </w:numPr>
        <w:autoSpaceDE w:val="0"/>
        <w:autoSpaceDN w:val="0"/>
        <w:adjustRightInd w:val="0"/>
        <w:divId w:val="196429243"/>
        <w:rPr>
          <w:sz w:val="24"/>
          <w:szCs w:val="24"/>
          <w:lang w:val="fr-CI"/>
        </w:rPr>
      </w:pPr>
      <w:r>
        <w:rPr>
          <w:sz w:val="24"/>
          <w:szCs w:val="24"/>
          <w:lang w:val="fr-CI"/>
        </w:rPr>
        <w:t>Agence 1 – [Indiquer le nom et le poste]</w:t>
      </w:r>
    </w:p>
    <w:p w14:paraId="3FDA38F4" w14:textId="77777777" w:rsidR="00566BF9" w:rsidRDefault="00566BF9" w:rsidP="00566BF9">
      <w:pPr>
        <w:pStyle w:val="ListParagraph"/>
        <w:widowControl w:val="0"/>
        <w:numPr>
          <w:ilvl w:val="0"/>
          <w:numId w:val="29"/>
        </w:numPr>
        <w:autoSpaceDE w:val="0"/>
        <w:autoSpaceDN w:val="0"/>
        <w:adjustRightInd w:val="0"/>
        <w:divId w:val="196429243"/>
        <w:rPr>
          <w:sz w:val="24"/>
          <w:szCs w:val="24"/>
          <w:lang w:val="fr-CI"/>
        </w:rPr>
      </w:pPr>
      <w:r>
        <w:rPr>
          <w:sz w:val="24"/>
          <w:szCs w:val="24"/>
          <w:lang w:val="fr-CI"/>
        </w:rPr>
        <w:t>Agence 2 – [Indiquer le nom et le poste]</w:t>
      </w:r>
    </w:p>
    <w:p w14:paraId="31C7D164" w14:textId="77777777" w:rsidR="00566BF9" w:rsidRDefault="00566BF9" w:rsidP="00566BF9">
      <w:pPr>
        <w:pStyle w:val="ListParagraph"/>
        <w:widowControl w:val="0"/>
        <w:numPr>
          <w:ilvl w:val="0"/>
          <w:numId w:val="29"/>
        </w:numPr>
        <w:autoSpaceDE w:val="0"/>
        <w:autoSpaceDN w:val="0"/>
        <w:adjustRightInd w:val="0"/>
        <w:divId w:val="196429243"/>
        <w:rPr>
          <w:sz w:val="24"/>
          <w:szCs w:val="24"/>
          <w:lang w:val="fr-CI"/>
        </w:rPr>
      </w:pPr>
      <w:r>
        <w:rPr>
          <w:sz w:val="24"/>
          <w:szCs w:val="24"/>
          <w:lang w:val="fr-CI"/>
        </w:rPr>
        <w:t>Responsable élu concerné – [Indiquer le nom et le poste]</w:t>
      </w:r>
    </w:p>
    <w:p w14:paraId="59B8C09E" w14:textId="77777777" w:rsidR="00566BF9" w:rsidRDefault="00566BF9" w:rsidP="00566BF9">
      <w:pPr>
        <w:pStyle w:val="ListParagraph"/>
        <w:widowControl w:val="0"/>
        <w:numPr>
          <w:ilvl w:val="0"/>
          <w:numId w:val="29"/>
        </w:numPr>
        <w:autoSpaceDE w:val="0"/>
        <w:autoSpaceDN w:val="0"/>
        <w:adjustRightInd w:val="0"/>
        <w:divId w:val="196429243"/>
        <w:rPr>
          <w:sz w:val="24"/>
          <w:szCs w:val="24"/>
          <w:lang w:val="fr-CI"/>
        </w:rPr>
      </w:pPr>
      <w:r>
        <w:rPr>
          <w:sz w:val="24"/>
          <w:szCs w:val="24"/>
          <w:lang w:val="fr-CI"/>
        </w:rPr>
        <w:t>Les responsables pourraient inclure d’autres représentants des bureaux de santé, des agences météorologiques, etc.</w:t>
      </w:r>
    </w:p>
    <w:p w14:paraId="1FC25EB1" w14:textId="77777777" w:rsidR="00566BF9" w:rsidRDefault="00566BF9">
      <w:pPr>
        <w:keepNext/>
        <w:keepLines/>
        <w:widowControl w:val="0"/>
        <w:autoSpaceDE w:val="0"/>
        <w:autoSpaceDN w:val="0"/>
        <w:adjustRightInd w:val="0"/>
        <w:spacing w:before="240" w:after="0"/>
        <w:ind w:left="360" w:hanging="360"/>
        <w:divId w:val="196429243"/>
        <w:rPr>
          <w:rFonts w:ascii="Tw Cen MT Condensed" w:hAnsi="Tw Cen MT Condensed" w:cs="Tw Cen MT Condensed"/>
          <w:color w:val="008085"/>
          <w:sz w:val="36"/>
          <w:szCs w:val="36"/>
          <w:lang w:val="fr-CI"/>
        </w:rPr>
      </w:pPr>
      <w:r>
        <w:rPr>
          <w:rFonts w:ascii="Tw Cen MT Condensed" w:hAnsi="Tw Cen MT Condensed" w:cs="Tw Cen MT Condensed"/>
          <w:color w:val="008085"/>
          <w:sz w:val="36"/>
          <w:szCs w:val="36"/>
          <w:lang w:val="fr-CI"/>
        </w:rPr>
        <w:t>Comité consultatif (potentiellement nommé Comité Consultatif sur la qualité de l’air)</w:t>
      </w:r>
    </w:p>
    <w:p w14:paraId="7EB77859" w14:textId="0F7F2C0D" w:rsidR="00566BF9" w:rsidRDefault="00566BF9">
      <w:pPr>
        <w:widowControl w:val="0"/>
        <w:autoSpaceDE w:val="0"/>
        <w:autoSpaceDN w:val="0"/>
        <w:adjustRightInd w:val="0"/>
        <w:divId w:val="196429243"/>
        <w:rPr>
          <w:sz w:val="24"/>
          <w:szCs w:val="24"/>
          <w:lang w:val="fr-CI"/>
        </w:rPr>
      </w:pPr>
      <w:r>
        <w:rPr>
          <w:b/>
          <w:bCs/>
          <w:sz w:val="24"/>
          <w:szCs w:val="24"/>
          <w:lang w:val="fr-CI"/>
        </w:rPr>
        <w:t>Objectif:</w:t>
      </w:r>
      <w:r>
        <w:rPr>
          <w:sz w:val="24"/>
          <w:szCs w:val="24"/>
          <w:lang w:val="fr-CI"/>
        </w:rPr>
        <w:t xml:space="preserve">  Fournir aux chefs de projet des conseils et des recommandations pour l’élaboration d’un plan de gestion de la qualité de l’air dans la zone cible.  </w:t>
      </w:r>
    </w:p>
    <w:p w14:paraId="5F90FC8B" w14:textId="77777777" w:rsidR="00566BF9" w:rsidRDefault="00566BF9" w:rsidP="00566BF9">
      <w:pPr>
        <w:pStyle w:val="ListParagraph"/>
        <w:widowControl w:val="0"/>
        <w:numPr>
          <w:ilvl w:val="0"/>
          <w:numId w:val="30"/>
        </w:numPr>
        <w:autoSpaceDE w:val="0"/>
        <w:autoSpaceDN w:val="0"/>
        <w:adjustRightInd w:val="0"/>
        <w:divId w:val="196429243"/>
        <w:rPr>
          <w:sz w:val="24"/>
          <w:szCs w:val="24"/>
          <w:lang w:val="fr-CI"/>
        </w:rPr>
      </w:pPr>
      <w:r>
        <w:rPr>
          <w:sz w:val="24"/>
          <w:szCs w:val="24"/>
          <w:lang w:val="fr-CI"/>
        </w:rPr>
        <w:t xml:space="preserve">L’autorité finale pour le plan de gestion de la qualité de l’air de la ville appartient au gouvernement [de la ville], bien que certaines politiques dépendre des autorités </w:t>
      </w:r>
      <w:r>
        <w:rPr>
          <w:sz w:val="24"/>
          <w:szCs w:val="24"/>
          <w:lang w:val="fr-CI"/>
        </w:rPr>
        <w:lastRenderedPageBreak/>
        <w:t>nationales (telle que les normes nationales sur les carburants ou les normes d’importation des véhicules).</w:t>
      </w:r>
    </w:p>
    <w:p w14:paraId="58355742" w14:textId="795C1A1D" w:rsidR="00566BF9" w:rsidRDefault="00566BF9">
      <w:pPr>
        <w:widowControl w:val="0"/>
        <w:autoSpaceDE w:val="0"/>
        <w:autoSpaceDN w:val="0"/>
        <w:adjustRightInd w:val="0"/>
        <w:divId w:val="196429243"/>
        <w:rPr>
          <w:sz w:val="24"/>
          <w:szCs w:val="24"/>
          <w:lang w:val="fr-CI"/>
        </w:rPr>
      </w:pPr>
      <w:r>
        <w:rPr>
          <w:b/>
          <w:bCs/>
          <w:sz w:val="24"/>
          <w:szCs w:val="24"/>
          <w:lang w:val="fr-CI"/>
        </w:rPr>
        <w:t xml:space="preserve">Engagement : </w:t>
      </w:r>
      <w:r>
        <w:rPr>
          <w:sz w:val="24"/>
          <w:szCs w:val="24"/>
          <w:lang w:val="fr-CI"/>
        </w:rPr>
        <w:t>En acceptant de faire partir du Comité consultatif, les participants s’engagent à assister à 4 à 6 événements et réunions de formation à une certaine date [Veuillez indiquer la date]. Les participants s’engagent également à examiner 3 ou 4 projets de documents techniques et politiques qui seront élaborées dans le cadre d</w:t>
      </w:r>
      <w:r w:rsidR="00E34978">
        <w:rPr>
          <w:sz w:val="24"/>
          <w:szCs w:val="24"/>
          <w:lang w:val="fr-CI"/>
        </w:rPr>
        <w:t xml:space="preserve">e l’Alliance des </w:t>
      </w:r>
      <w:proofErr w:type="spellStart"/>
      <w:r w:rsidR="003C5E86">
        <w:rPr>
          <w:sz w:val="24"/>
          <w:szCs w:val="24"/>
          <w:lang w:val="fr-CI"/>
        </w:rPr>
        <w:t>Megacities</w:t>
      </w:r>
      <w:proofErr w:type="spellEnd"/>
      <w:r>
        <w:rPr>
          <w:sz w:val="24"/>
          <w:szCs w:val="24"/>
          <w:lang w:val="fr-CI"/>
        </w:rPr>
        <w:t>, notamment un projet de rapport de la collecte d’informations, un projet de plan de travail et un projet de plan de gestion de la qualité de l’air.</w:t>
      </w:r>
    </w:p>
    <w:p w14:paraId="116154FF" w14:textId="5D2F4BB1" w:rsidR="00566BF9" w:rsidRDefault="00566BF9">
      <w:pPr>
        <w:widowControl w:val="0"/>
        <w:autoSpaceDE w:val="0"/>
        <w:autoSpaceDN w:val="0"/>
        <w:adjustRightInd w:val="0"/>
        <w:divId w:val="196429243"/>
        <w:rPr>
          <w:sz w:val="24"/>
          <w:szCs w:val="24"/>
          <w:lang w:val="fr-CI"/>
        </w:rPr>
      </w:pPr>
      <w:r>
        <w:rPr>
          <w:b/>
          <w:bCs/>
          <w:sz w:val="24"/>
          <w:szCs w:val="24"/>
          <w:lang w:val="fr-CI"/>
        </w:rPr>
        <w:t xml:space="preserve">Avantages : </w:t>
      </w:r>
      <w:r>
        <w:rPr>
          <w:sz w:val="24"/>
          <w:szCs w:val="24"/>
          <w:lang w:val="fr-CI"/>
        </w:rPr>
        <w:t>Les participants contribueront à façonner l’avenir de la qualité de l’air à [Ville].  En outre, les organisations participantes auront l’occasion de participer aux nombreux volets de renforcement des capacités prévus dans le cadre du Partenariat et d’établir des partenariats stratégiques avec d’autres organisations participantes.</w:t>
      </w:r>
    </w:p>
    <w:p w14:paraId="5E068231" w14:textId="77777777" w:rsidR="00566BF9" w:rsidRDefault="00566BF9">
      <w:pPr>
        <w:widowControl w:val="0"/>
        <w:autoSpaceDE w:val="0"/>
        <w:autoSpaceDN w:val="0"/>
        <w:adjustRightInd w:val="0"/>
        <w:divId w:val="196429243"/>
        <w:rPr>
          <w:sz w:val="24"/>
          <w:szCs w:val="24"/>
          <w:lang w:val="fr-CI"/>
        </w:rPr>
      </w:pPr>
      <w:r>
        <w:rPr>
          <w:b/>
          <w:bCs/>
          <w:sz w:val="24"/>
          <w:szCs w:val="24"/>
          <w:lang w:val="fr-CI"/>
        </w:rPr>
        <w:t xml:space="preserve">Organisations membres: </w:t>
      </w:r>
      <w:r>
        <w:rPr>
          <w:sz w:val="24"/>
          <w:szCs w:val="24"/>
          <w:lang w:val="fr-CI"/>
        </w:rPr>
        <w:t>Composé de manière optimale de 8 à 10 représentants. L’adhésion et la participation continue seront déterminées par les chefs de projet. Les exemples incluent :</w:t>
      </w:r>
    </w:p>
    <w:p w14:paraId="3ABD7D8C" w14:textId="777F504D" w:rsidR="00566BF9" w:rsidRDefault="000223AD" w:rsidP="00566BF9">
      <w:pPr>
        <w:pStyle w:val="ListParagraph"/>
        <w:widowControl w:val="0"/>
        <w:numPr>
          <w:ilvl w:val="0"/>
          <w:numId w:val="31"/>
        </w:numPr>
        <w:autoSpaceDE w:val="0"/>
        <w:autoSpaceDN w:val="0"/>
        <w:adjustRightInd w:val="0"/>
        <w:divId w:val="196429243"/>
        <w:rPr>
          <w:sz w:val="24"/>
          <w:szCs w:val="24"/>
          <w:lang w:val="fr-CI"/>
        </w:rPr>
      </w:pPr>
      <w:r>
        <w:rPr>
          <w:sz w:val="24"/>
          <w:szCs w:val="24"/>
          <w:lang w:val="fr-CI"/>
        </w:rPr>
        <w:t>Les b</w:t>
      </w:r>
      <w:r w:rsidR="00566BF9">
        <w:rPr>
          <w:sz w:val="24"/>
          <w:szCs w:val="24"/>
          <w:lang w:val="fr-CI"/>
        </w:rPr>
        <w:t>ureau</w:t>
      </w:r>
      <w:r>
        <w:rPr>
          <w:sz w:val="24"/>
          <w:szCs w:val="24"/>
          <w:lang w:val="fr-CI"/>
        </w:rPr>
        <w:t>x</w:t>
      </w:r>
      <w:r w:rsidR="00566BF9">
        <w:rPr>
          <w:sz w:val="24"/>
          <w:szCs w:val="24"/>
          <w:lang w:val="fr-CI"/>
        </w:rPr>
        <w:t xml:space="preserve"> de santé</w:t>
      </w:r>
    </w:p>
    <w:p w14:paraId="12864558" w14:textId="38AB68A1" w:rsidR="00566BF9" w:rsidRDefault="000223AD" w:rsidP="00566BF9">
      <w:pPr>
        <w:pStyle w:val="ListParagraph"/>
        <w:widowControl w:val="0"/>
        <w:numPr>
          <w:ilvl w:val="0"/>
          <w:numId w:val="31"/>
        </w:numPr>
        <w:autoSpaceDE w:val="0"/>
        <w:autoSpaceDN w:val="0"/>
        <w:adjustRightInd w:val="0"/>
        <w:divId w:val="196429243"/>
        <w:rPr>
          <w:sz w:val="24"/>
          <w:szCs w:val="24"/>
          <w:lang w:val="fr-CI"/>
        </w:rPr>
      </w:pPr>
      <w:r>
        <w:rPr>
          <w:sz w:val="24"/>
          <w:szCs w:val="24"/>
          <w:lang w:val="fr-CI"/>
        </w:rPr>
        <w:t>L’</w:t>
      </w:r>
      <w:r w:rsidR="00566BF9">
        <w:rPr>
          <w:sz w:val="24"/>
          <w:szCs w:val="24"/>
          <w:lang w:val="fr-CI"/>
        </w:rPr>
        <w:t>Autorité des transports</w:t>
      </w:r>
    </w:p>
    <w:p w14:paraId="441F0082" w14:textId="083064BA" w:rsidR="00566BF9" w:rsidRDefault="000223AD" w:rsidP="00566BF9">
      <w:pPr>
        <w:pStyle w:val="ListParagraph"/>
        <w:widowControl w:val="0"/>
        <w:numPr>
          <w:ilvl w:val="0"/>
          <w:numId w:val="31"/>
        </w:numPr>
        <w:autoSpaceDE w:val="0"/>
        <w:autoSpaceDN w:val="0"/>
        <w:adjustRightInd w:val="0"/>
        <w:divId w:val="196429243"/>
        <w:rPr>
          <w:sz w:val="24"/>
          <w:szCs w:val="24"/>
          <w:lang w:val="fr-CI"/>
        </w:rPr>
      </w:pPr>
      <w:r>
        <w:rPr>
          <w:sz w:val="24"/>
          <w:szCs w:val="24"/>
          <w:lang w:val="fr-CI"/>
        </w:rPr>
        <w:t>L’</w:t>
      </w:r>
      <w:r w:rsidR="00566BF9">
        <w:rPr>
          <w:sz w:val="24"/>
          <w:szCs w:val="24"/>
          <w:lang w:val="fr-CI"/>
        </w:rPr>
        <w:t>Aménagement urbain</w:t>
      </w:r>
    </w:p>
    <w:p w14:paraId="74635643" w14:textId="4479F11A" w:rsidR="00566BF9" w:rsidRDefault="000223AD" w:rsidP="00566BF9">
      <w:pPr>
        <w:pStyle w:val="ListParagraph"/>
        <w:widowControl w:val="0"/>
        <w:numPr>
          <w:ilvl w:val="0"/>
          <w:numId w:val="31"/>
        </w:numPr>
        <w:autoSpaceDE w:val="0"/>
        <w:autoSpaceDN w:val="0"/>
        <w:adjustRightInd w:val="0"/>
        <w:divId w:val="196429243"/>
        <w:rPr>
          <w:sz w:val="24"/>
          <w:szCs w:val="24"/>
          <w:lang w:val="fr-CI"/>
        </w:rPr>
      </w:pPr>
      <w:r>
        <w:rPr>
          <w:sz w:val="24"/>
          <w:szCs w:val="24"/>
          <w:lang w:val="fr-CI"/>
        </w:rPr>
        <w:t>Les I</w:t>
      </w:r>
      <w:r w:rsidR="00566BF9">
        <w:rPr>
          <w:sz w:val="24"/>
          <w:szCs w:val="24"/>
          <w:lang w:val="fr-CI"/>
        </w:rPr>
        <w:t>nstitutions académiques</w:t>
      </w:r>
    </w:p>
    <w:p w14:paraId="21F13CC8" w14:textId="39A907C8" w:rsidR="00566BF9" w:rsidRDefault="000223AD" w:rsidP="00566BF9">
      <w:pPr>
        <w:pStyle w:val="ListParagraph"/>
        <w:widowControl w:val="0"/>
        <w:numPr>
          <w:ilvl w:val="0"/>
          <w:numId w:val="31"/>
        </w:numPr>
        <w:autoSpaceDE w:val="0"/>
        <w:autoSpaceDN w:val="0"/>
        <w:adjustRightInd w:val="0"/>
        <w:divId w:val="196429243"/>
        <w:rPr>
          <w:sz w:val="24"/>
          <w:szCs w:val="24"/>
          <w:lang w:val="fr-CI"/>
        </w:rPr>
      </w:pPr>
      <w:r>
        <w:rPr>
          <w:sz w:val="24"/>
          <w:szCs w:val="24"/>
          <w:lang w:val="fr-CI"/>
        </w:rPr>
        <w:t>Les O</w:t>
      </w:r>
      <w:r w:rsidR="00566BF9">
        <w:rPr>
          <w:sz w:val="24"/>
          <w:szCs w:val="24"/>
          <w:lang w:val="fr-CI"/>
        </w:rPr>
        <w:t>rganisations de la société civile</w:t>
      </w:r>
    </w:p>
    <w:p w14:paraId="0288A378" w14:textId="4EF3F248" w:rsidR="00D34CE7" w:rsidRDefault="00D34CE7" w:rsidP="00566BF9">
      <w:pPr>
        <w:pStyle w:val="Heading1-NoNumbers"/>
      </w:pPr>
    </w:p>
    <w:sectPr w:rsidR="00D34CE7" w:rsidSect="001F4064">
      <w:headerReference w:type="default" r:id="rId12"/>
      <w:footerReference w:type="default" r:id="rId13"/>
      <w:headerReference w:type="first" r:id="rId14"/>
      <w:footerReference w:type="first" r:id="rId15"/>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2830" w14:textId="77777777" w:rsidR="00B657EF" w:rsidRDefault="00B657EF" w:rsidP="00E96485">
      <w:r>
        <w:separator/>
      </w:r>
    </w:p>
    <w:p w14:paraId="73FD9C6A" w14:textId="77777777" w:rsidR="00B657EF" w:rsidRDefault="00B657EF"/>
  </w:endnote>
  <w:endnote w:type="continuationSeparator" w:id="0">
    <w:p w14:paraId="70301147" w14:textId="77777777" w:rsidR="00B657EF" w:rsidRDefault="00B657EF" w:rsidP="00E96485">
      <w:r>
        <w:continuationSeparator/>
      </w:r>
    </w:p>
    <w:p w14:paraId="7F13CCB9" w14:textId="77777777" w:rsidR="00B657EF" w:rsidRDefault="00B657EF"/>
  </w:endnote>
  <w:endnote w:type="continuationNotice" w:id="1">
    <w:p w14:paraId="19435466" w14:textId="77777777" w:rsidR="00B657EF" w:rsidRDefault="00B65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w Cen MT Condensed">
    <w:altName w:val="Calibri"/>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9784"/>
      <w:docPartObj>
        <w:docPartGallery w:val="Page Numbers (Bottom of Page)"/>
        <w:docPartUnique/>
      </w:docPartObj>
    </w:sdtPr>
    <w:sdtEndPr>
      <w:rPr>
        <w:noProof/>
      </w:rPr>
    </w:sdtEndPr>
    <w:sdtContent>
      <w:p w14:paraId="05E7A9DB" w14:textId="3491D8B1" w:rsidR="001B3B77" w:rsidRDefault="001B3B77">
        <w:pPr>
          <w:pStyle w:val="Footer"/>
          <w:jc w:val="center"/>
        </w:pPr>
        <w:r w:rsidRPr="00C70EBD">
          <w:rPr>
            <w:noProof/>
            <w:color w:val="808080" w:themeColor="background1" w:themeShade="80"/>
          </w:rPr>
          <mc:AlternateContent>
            <mc:Choice Requires="wps">
              <w:drawing>
                <wp:anchor distT="0" distB="0" distL="114300" distR="114300" simplePos="0" relativeHeight="251666432" behindDoc="0" locked="0" layoutInCell="1" allowOverlap="1" wp14:anchorId="005980AB" wp14:editId="4DE847FB">
                  <wp:simplePos x="0" y="0"/>
                  <wp:positionH relativeFrom="margin">
                    <wp:align>left</wp:align>
                  </wp:positionH>
                  <wp:positionV relativeFrom="paragraph">
                    <wp:posOffset>-123465</wp:posOffset>
                  </wp:positionV>
                  <wp:extent cx="5972175" cy="9525"/>
                  <wp:effectExtent l="0" t="0" r="28575" b="2857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11"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from="0,-9.7pt" to="470.25pt,-8.95pt" w14:anchorId="563B4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9wPTB98BAAATBAAADgAAAAAAAAAAAAAAAAAuAgAAZHJzL2Uyb0RvYy54bWxQSwECLQAUAAYA&#10;CAAAACEAknzR090AAAAIAQAADwAAAAAAAAAAAAAAAAA5BAAAZHJzL2Rvd25yZXYueG1sUEsFBgAA&#10;AAAEAAQA8wAAAEMFAAAAAA==&#10;">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638822"/>
      <w:docPartObj>
        <w:docPartGallery w:val="Page Numbers (Bottom of Page)"/>
        <w:docPartUnique/>
      </w:docPartObj>
    </w:sdtPr>
    <w:sdtEndPr>
      <w:rPr>
        <w:noProof/>
      </w:rPr>
    </w:sdtEndPr>
    <w:sdtContent>
      <w:p w14:paraId="63302FE8" w14:textId="695608DF" w:rsidR="00D34CE7" w:rsidRDefault="00D34CE7">
        <w:pPr>
          <w:pStyle w:val="Footer"/>
          <w:jc w:val="center"/>
        </w:pPr>
        <w:r w:rsidRPr="00C70EBD">
          <w:rPr>
            <w:noProof/>
            <w:color w:val="808080" w:themeColor="background1" w:themeShade="80"/>
          </w:rPr>
          <mc:AlternateContent>
            <mc:Choice Requires="wps">
              <w:drawing>
                <wp:anchor distT="0" distB="0" distL="114300" distR="114300" simplePos="0" relativeHeight="251681792" behindDoc="0" locked="0" layoutInCell="1" allowOverlap="1" wp14:anchorId="4AAACE91" wp14:editId="1E474A48">
                  <wp:simplePos x="0" y="0"/>
                  <wp:positionH relativeFrom="margin">
                    <wp:align>left</wp:align>
                  </wp:positionH>
                  <wp:positionV relativeFrom="paragraph">
                    <wp:posOffset>-123465</wp:posOffset>
                  </wp:positionV>
                  <wp:extent cx="5972175" cy="9525"/>
                  <wp:effectExtent l="0" t="0" r="28575" b="2857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1" style="position:absolute;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from="0,-9.7pt" to="470.25pt,-8.95pt" w14:anchorId="3BA6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672262"/>
      <w:docPartObj>
        <w:docPartGallery w:val="Page Numbers (Bottom of Page)"/>
        <w:docPartUnique/>
      </w:docPartObj>
    </w:sdtPr>
    <w:sdtEndPr>
      <w:rPr>
        <w:noProof/>
      </w:rPr>
    </w:sdtEndPr>
    <w:sdtContent>
      <w:p w14:paraId="4E8AA22A" w14:textId="5327D552" w:rsidR="00E03DFC" w:rsidRDefault="00E03DFC">
        <w:pPr>
          <w:pStyle w:val="Footer"/>
          <w:jc w:val="center"/>
        </w:pPr>
        <w:r w:rsidRPr="00C70EBD">
          <w:rPr>
            <w:noProof/>
            <w:color w:val="808080" w:themeColor="background1" w:themeShade="80"/>
          </w:rPr>
          <mc:AlternateContent>
            <mc:Choice Requires="wps">
              <w:drawing>
                <wp:anchor distT="0" distB="0" distL="114300" distR="114300" simplePos="0" relativeHeight="251673600" behindDoc="0" locked="0" layoutInCell="1" allowOverlap="1" wp14:anchorId="377C065E" wp14:editId="0D8313C4">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2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008085" strokeweight="1pt" from="419.05pt,-10.25pt" to="889.3pt,-9.5pt" w14:anchorId="23660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E7E6" w14:textId="77777777" w:rsidR="00B657EF" w:rsidRDefault="00B657EF" w:rsidP="00E96485">
      <w:r>
        <w:separator/>
      </w:r>
    </w:p>
    <w:p w14:paraId="379D2996" w14:textId="77777777" w:rsidR="00B657EF" w:rsidRDefault="00B657EF"/>
  </w:footnote>
  <w:footnote w:type="continuationSeparator" w:id="0">
    <w:p w14:paraId="7F30B69D" w14:textId="77777777" w:rsidR="00B657EF" w:rsidRDefault="00B657EF" w:rsidP="00E96485">
      <w:r>
        <w:continuationSeparator/>
      </w:r>
    </w:p>
    <w:p w14:paraId="0ADAAEAF" w14:textId="77777777" w:rsidR="00B657EF" w:rsidRDefault="00B657EF"/>
  </w:footnote>
  <w:footnote w:type="continuationNotice" w:id="1">
    <w:p w14:paraId="07AC50DE" w14:textId="77777777" w:rsidR="00B657EF" w:rsidRDefault="00B65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8076" w14:textId="77DA750F" w:rsidR="00F44F89" w:rsidRPr="00963D31" w:rsidRDefault="00F44F89" w:rsidP="00E96485">
    <w:pPr>
      <w:pStyle w:val="Header"/>
      <w:ind w:left="1260"/>
      <w:rPr>
        <w:rFonts w:asciiTheme="minorHAnsi" w:hAnsiTheme="minorHAnsi"/>
        <w:b/>
        <w:bCs/>
        <w:color w:val="008085"/>
        <w:sz w:val="24"/>
        <w:szCs w:val="24"/>
        <w:lang w:val="fr-SN"/>
      </w:rPr>
    </w:pPr>
    <w:r w:rsidRPr="00963D31">
      <w:rPr>
        <w:rFonts w:asciiTheme="minorHAnsi" w:hAnsiTheme="minorHAnsi"/>
        <w:b/>
        <w:bCs/>
        <w:noProof/>
        <w:color w:val="008085"/>
        <w:sz w:val="24"/>
        <w:szCs w:val="24"/>
        <w:lang w:val="fr-SN"/>
      </w:rPr>
      <w:drawing>
        <wp:anchor distT="0" distB="0" distL="114300" distR="114300" simplePos="0" relativeHeight="251678720" behindDoc="0" locked="0" layoutInCell="1" allowOverlap="1" wp14:anchorId="423C612F" wp14:editId="3B3AFC17">
          <wp:simplePos x="0" y="0"/>
          <wp:positionH relativeFrom="margin">
            <wp:posOffset>-120650</wp:posOffset>
          </wp:positionH>
          <wp:positionV relativeFrom="paragraph">
            <wp:posOffset>-143312</wp:posOffset>
          </wp:positionV>
          <wp:extent cx="813558" cy="724773"/>
          <wp:effectExtent l="0" t="0" r="571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077EF6">
      <w:rPr>
        <w:rFonts w:asciiTheme="minorHAnsi" w:hAnsiTheme="minorHAnsi"/>
        <w:b/>
        <w:bCs/>
        <w:color w:val="008085"/>
        <w:sz w:val="24"/>
        <w:szCs w:val="24"/>
        <w:lang w:val="fr-SN"/>
      </w:rPr>
      <w:t>ALLIANCE DES</w:t>
    </w:r>
    <w:r w:rsidR="00425AC6">
      <w:rPr>
        <w:rFonts w:asciiTheme="minorHAnsi" w:hAnsiTheme="minorHAnsi"/>
        <w:b/>
        <w:bCs/>
        <w:color w:val="008085"/>
        <w:sz w:val="24"/>
        <w:szCs w:val="24"/>
        <w:lang w:val="fr-SN"/>
      </w:rPr>
      <w:t xml:space="preserve"> MEGA</w:t>
    </w:r>
    <w:r w:rsidR="003769AF">
      <w:rPr>
        <w:rFonts w:asciiTheme="minorHAnsi" w:hAnsiTheme="minorHAnsi"/>
        <w:b/>
        <w:bCs/>
        <w:color w:val="008085"/>
        <w:sz w:val="24"/>
        <w:szCs w:val="24"/>
        <w:lang w:val="fr-SN"/>
      </w:rPr>
      <w:t>CITIES</w:t>
    </w:r>
  </w:p>
  <w:p w14:paraId="7BE60435" w14:textId="02C496F1" w:rsidR="00F44F89" w:rsidRPr="00963D31" w:rsidRDefault="00F44F89" w:rsidP="00E96485">
    <w:pPr>
      <w:pStyle w:val="Header"/>
      <w:ind w:left="1260"/>
      <w:rPr>
        <w:lang w:val="fr-SN"/>
      </w:rPr>
    </w:pPr>
    <w:r w:rsidRPr="00963D31">
      <w:rPr>
        <w:noProof/>
        <w:lang w:val="fr-SN"/>
      </w:rPr>
      <mc:AlternateContent>
        <mc:Choice Requires="wps">
          <w:drawing>
            <wp:anchor distT="0" distB="0" distL="114300" distR="114300" simplePos="0" relativeHeight="251679744" behindDoc="0" locked="0" layoutInCell="1" allowOverlap="1" wp14:anchorId="5BCAC2B6" wp14:editId="631E58F3">
              <wp:simplePos x="0" y="0"/>
              <wp:positionH relativeFrom="column">
                <wp:posOffset>733425</wp:posOffset>
              </wp:positionH>
              <wp:positionV relativeFrom="paragraph">
                <wp:posOffset>276225</wp:posOffset>
              </wp:positionV>
              <wp:extent cx="523875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5" style="position:absolute;z-index:25167974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from="57.75pt,21.75pt" to="470.25pt,21.75pt" w14:anchorId="7CFB6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"/>
          </w:pict>
        </mc:Fallback>
      </mc:AlternateContent>
    </w:r>
    <w:r w:rsidR="00963D31">
      <w:rPr>
        <w:bCs/>
        <w:lang w:val="fr-SN"/>
      </w:rPr>
      <w:t>Projet de Gestion de la Qualité de l’Air et Structure du Comit</w:t>
    </w:r>
    <w:r w:rsidR="00425AC6">
      <w:rPr>
        <w:bCs/>
        <w:lang w:val="fr-SN"/>
      </w:rPr>
      <w:t>é</w:t>
    </w:r>
    <w:r w:rsidRPr="00963D31">
      <w:rPr>
        <w:lang w:val="fr-SN"/>
      </w:rPr>
      <w:tab/>
    </w:r>
    <w:r w:rsidR="00684B9D" w:rsidRPr="00963D31">
      <w:rPr>
        <w:lang w:val="fr-SN"/>
      </w:rPr>
      <w:t>Ma</w:t>
    </w:r>
    <w:r w:rsidR="00140983" w:rsidRPr="00963D31">
      <w:rPr>
        <w:lang w:val="fr-SN"/>
      </w:rPr>
      <w:t>r</w:t>
    </w:r>
    <w:r w:rsidR="00963D31">
      <w:rPr>
        <w:lang w:val="fr-SN"/>
      </w:rPr>
      <w:t>s</w:t>
    </w:r>
    <w:r w:rsidRPr="00963D31">
      <w:rPr>
        <w:lang w:val="fr-SN"/>
      </w:rPr>
      <w:t xml:space="preserve"> 20</w:t>
    </w:r>
    <w:r w:rsidR="00A964C8" w:rsidRPr="00963D31">
      <w:rPr>
        <w:lang w:val="fr-SN"/>
      </w:rPr>
      <w:t>2</w:t>
    </w:r>
    <w:r w:rsidR="00140983" w:rsidRPr="00963D31">
      <w:rPr>
        <w:lang w:val="fr-SN"/>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82A" w14:textId="5FEAAB86" w:rsidR="001F4064" w:rsidRPr="00E96485" w:rsidRDefault="001F4064" w:rsidP="000168A5">
    <w:pPr>
      <w:pStyle w:val="Header"/>
      <w:ind w:left="1260"/>
      <w:rPr>
        <w:rFonts w:asciiTheme="minorHAnsi" w:hAnsiTheme="minorHAnsi"/>
        <w:b/>
        <w:bCs/>
        <w:color w:val="008085"/>
        <w:sz w:val="24"/>
        <w:szCs w:val="24"/>
      </w:rPr>
    </w:pPr>
    <w:r w:rsidRPr="00E96485">
      <w:rPr>
        <w:rFonts w:asciiTheme="minorHAnsi" w:hAnsiTheme="minorHAnsi"/>
        <w:b/>
        <w:bCs/>
        <w:noProof/>
        <w:color w:val="008085"/>
        <w:sz w:val="24"/>
        <w:szCs w:val="24"/>
      </w:rPr>
      <w:drawing>
        <wp:anchor distT="0" distB="0" distL="114300" distR="114300" simplePos="0" relativeHeight="251675648" behindDoc="0" locked="0" layoutInCell="1" allowOverlap="1" wp14:anchorId="0600A723" wp14:editId="789A0E81">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681D2EE1" w:rsidRPr="681D2EE1">
      <w:rPr>
        <w:rFonts w:asciiTheme="minorHAnsi" w:hAnsiTheme="minorHAnsi"/>
        <w:b/>
        <w:bCs/>
        <w:color w:val="008085"/>
        <w:sz w:val="24"/>
        <w:szCs w:val="24"/>
      </w:rPr>
      <w:t>MEGACITIES PARTNERSHIP</w:t>
    </w:r>
  </w:p>
  <w:p w14:paraId="4E67FA78" w14:textId="07FD9B0A" w:rsidR="001F4064" w:rsidRDefault="001F4064" w:rsidP="009151C5">
    <w:pPr>
      <w:pStyle w:val="Header"/>
      <w:ind w:left="1260"/>
    </w:pPr>
    <w:r w:rsidRPr="00C70EBD">
      <w:rPr>
        <w:noProof/>
      </w:rPr>
      <mc:AlternateContent>
        <mc:Choice Requires="wps">
          <w:drawing>
            <wp:anchor distT="0" distB="0" distL="114300" distR="114300" simplePos="0" relativeHeight="251676672" behindDoc="0" locked="0" layoutInCell="1" allowOverlap="1" wp14:anchorId="65AC4E76" wp14:editId="2FF96421">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2" style="position:absolute;z-index:25167667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from="57.75pt,21.75pt" to="470.25pt,21.75pt" w14:anchorId="3A186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3769AF">
      <w:rPr>
        <w:noProof/>
      </w:rPr>
      <w:t>March</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75E"/>
    <w:multiLevelType w:val="hybridMultilevel"/>
    <w:tmpl w:val="7144BFD8"/>
    <w:lvl w:ilvl="0" w:tplc="3AC4E990">
      <w:start w:val="1"/>
      <w:numFmt w:val="bullet"/>
      <w:pStyle w:val="BodyText12ptbulletlist"/>
      <w:lvlText w:val=""/>
      <w:lvlJc w:val="left"/>
      <w:pPr>
        <w:ind w:left="720" w:hanging="360"/>
      </w:pPr>
      <w:rPr>
        <w:rFonts w:ascii="Symbol" w:hAnsi="Symbol" w:hint="default"/>
        <w:color w:val="2E653E"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1968"/>
    <w:multiLevelType w:val="hybridMultilevel"/>
    <w:tmpl w:val="180CC768"/>
    <w:lvl w:ilvl="0" w:tplc="E2DED91E">
      <w:start w:val="1"/>
      <w:numFmt w:val="bullet"/>
      <w:lvlText w:val=""/>
      <w:lvlJc w:val="left"/>
      <w:pPr>
        <w:ind w:left="720" w:hanging="360"/>
      </w:pPr>
      <w:rPr>
        <w:rFonts w:ascii="Symbol" w:hAnsi="Symbol" w:hint="default"/>
        <w:color w:val="1F4429"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7049"/>
    <w:multiLevelType w:val="hybridMultilevel"/>
    <w:tmpl w:val="EA3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311FB"/>
    <w:multiLevelType w:val="hybridMultilevel"/>
    <w:tmpl w:val="E3FE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C6FA6"/>
    <w:multiLevelType w:val="hybridMultilevel"/>
    <w:tmpl w:val="DE50250C"/>
    <w:lvl w:ilvl="0" w:tplc="F7040C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31A91"/>
    <w:multiLevelType w:val="hybridMultilevel"/>
    <w:tmpl w:val="A8D0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41112"/>
    <w:multiLevelType w:val="hybridMultilevel"/>
    <w:tmpl w:val="355A1D60"/>
    <w:lvl w:ilvl="0" w:tplc="646A92AC">
      <w:start w:val="1"/>
      <w:numFmt w:val="decimal"/>
      <w:pStyle w:val="Heading2"/>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F69EA"/>
    <w:multiLevelType w:val="hybridMultilevel"/>
    <w:tmpl w:val="98FC6B2A"/>
    <w:lvl w:ilvl="0" w:tplc="B9C65FD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D422C"/>
    <w:multiLevelType w:val="hybridMultilevel"/>
    <w:tmpl w:val="C78A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770F36"/>
    <w:multiLevelType w:val="hybridMultilevel"/>
    <w:tmpl w:val="8EB06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C7769"/>
    <w:multiLevelType w:val="hybridMultilevel"/>
    <w:tmpl w:val="7E563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40D4B"/>
    <w:multiLevelType w:val="hybridMultilevel"/>
    <w:tmpl w:val="6D2C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E5596"/>
    <w:multiLevelType w:val="hybridMultilevel"/>
    <w:tmpl w:val="3EFA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100796">
    <w:abstractNumId w:val="11"/>
  </w:num>
  <w:num w:numId="2" w16cid:durableId="1432897093">
    <w:abstractNumId w:val="12"/>
  </w:num>
  <w:num w:numId="3" w16cid:durableId="932786243">
    <w:abstractNumId w:val="19"/>
  </w:num>
  <w:num w:numId="4" w16cid:durableId="1428110056">
    <w:abstractNumId w:val="16"/>
  </w:num>
  <w:num w:numId="5" w16cid:durableId="1654672998">
    <w:abstractNumId w:val="30"/>
  </w:num>
  <w:num w:numId="6" w16cid:durableId="1472282445">
    <w:abstractNumId w:val="25"/>
  </w:num>
  <w:num w:numId="7" w16cid:durableId="1339386097">
    <w:abstractNumId w:val="20"/>
  </w:num>
  <w:num w:numId="8" w16cid:durableId="1092775613">
    <w:abstractNumId w:val="17"/>
  </w:num>
  <w:num w:numId="9" w16cid:durableId="449059155">
    <w:abstractNumId w:val="14"/>
  </w:num>
  <w:num w:numId="10" w16cid:durableId="159659457">
    <w:abstractNumId w:val="5"/>
  </w:num>
  <w:num w:numId="11" w16cid:durableId="1173301356">
    <w:abstractNumId w:val="21"/>
  </w:num>
  <w:num w:numId="12" w16cid:durableId="292910128">
    <w:abstractNumId w:val="4"/>
  </w:num>
  <w:num w:numId="13" w16cid:durableId="1547836678">
    <w:abstractNumId w:val="13"/>
  </w:num>
  <w:num w:numId="14" w16cid:durableId="767698683">
    <w:abstractNumId w:val="29"/>
  </w:num>
  <w:num w:numId="15" w16cid:durableId="1790277560">
    <w:abstractNumId w:val="6"/>
  </w:num>
  <w:num w:numId="16" w16cid:durableId="579146023">
    <w:abstractNumId w:val="9"/>
  </w:num>
  <w:num w:numId="17" w16cid:durableId="1915772500">
    <w:abstractNumId w:val="10"/>
  </w:num>
  <w:num w:numId="18" w16cid:durableId="524446938">
    <w:abstractNumId w:val="15"/>
  </w:num>
  <w:num w:numId="19" w16cid:durableId="136993409">
    <w:abstractNumId w:val="8"/>
  </w:num>
  <w:num w:numId="20" w16cid:durableId="1277640865">
    <w:abstractNumId w:val="24"/>
  </w:num>
  <w:num w:numId="21" w16cid:durableId="1765832646">
    <w:abstractNumId w:val="0"/>
  </w:num>
  <w:num w:numId="22" w16cid:durableId="827329992">
    <w:abstractNumId w:val="3"/>
  </w:num>
  <w:num w:numId="23" w16cid:durableId="1022047786">
    <w:abstractNumId w:val="2"/>
  </w:num>
  <w:num w:numId="24" w16cid:durableId="1019503338">
    <w:abstractNumId w:val="1"/>
  </w:num>
  <w:num w:numId="25" w16cid:durableId="1961957810">
    <w:abstractNumId w:val="7"/>
  </w:num>
  <w:num w:numId="26" w16cid:durableId="971865127">
    <w:abstractNumId w:val="28"/>
  </w:num>
  <w:num w:numId="27" w16cid:durableId="2031178485">
    <w:abstractNumId w:val="27"/>
  </w:num>
  <w:num w:numId="28" w16cid:durableId="2124767743">
    <w:abstractNumId w:val="22"/>
  </w:num>
  <w:num w:numId="29" w16cid:durableId="1819835382">
    <w:abstractNumId w:val="23"/>
  </w:num>
  <w:num w:numId="30" w16cid:durableId="2078549802">
    <w:abstractNumId w:val="18"/>
  </w:num>
  <w:num w:numId="31" w16cid:durableId="11137894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168A5"/>
    <w:rsid w:val="000223AD"/>
    <w:rsid w:val="00022E94"/>
    <w:rsid w:val="00031A99"/>
    <w:rsid w:val="00077EF6"/>
    <w:rsid w:val="000A374B"/>
    <w:rsid w:val="000C4752"/>
    <w:rsid w:val="000D10E7"/>
    <w:rsid w:val="000D3491"/>
    <w:rsid w:val="00117FD2"/>
    <w:rsid w:val="00130F67"/>
    <w:rsid w:val="00140983"/>
    <w:rsid w:val="00145CC5"/>
    <w:rsid w:val="00172574"/>
    <w:rsid w:val="001740AA"/>
    <w:rsid w:val="00193EC2"/>
    <w:rsid w:val="001978F3"/>
    <w:rsid w:val="001B3B77"/>
    <w:rsid w:val="001B4B1D"/>
    <w:rsid w:val="001C13AE"/>
    <w:rsid w:val="001D12A9"/>
    <w:rsid w:val="001D3B19"/>
    <w:rsid w:val="001D5858"/>
    <w:rsid w:val="001F4064"/>
    <w:rsid w:val="001F5D10"/>
    <w:rsid w:val="002472F0"/>
    <w:rsid w:val="00264C1C"/>
    <w:rsid w:val="00275ED3"/>
    <w:rsid w:val="002C70A1"/>
    <w:rsid w:val="00331F6D"/>
    <w:rsid w:val="00335183"/>
    <w:rsid w:val="00350535"/>
    <w:rsid w:val="003769AF"/>
    <w:rsid w:val="00383B53"/>
    <w:rsid w:val="003A2624"/>
    <w:rsid w:val="003A5136"/>
    <w:rsid w:val="003A6491"/>
    <w:rsid w:val="003C3B6F"/>
    <w:rsid w:val="003C5E86"/>
    <w:rsid w:val="003C687E"/>
    <w:rsid w:val="003C7BF5"/>
    <w:rsid w:val="003D6150"/>
    <w:rsid w:val="00422D71"/>
    <w:rsid w:val="00425AC6"/>
    <w:rsid w:val="00464EA3"/>
    <w:rsid w:val="00471F1C"/>
    <w:rsid w:val="004C1F06"/>
    <w:rsid w:val="004E4469"/>
    <w:rsid w:val="004E4EF9"/>
    <w:rsid w:val="004E6031"/>
    <w:rsid w:val="0051543C"/>
    <w:rsid w:val="00556419"/>
    <w:rsid w:val="00566BF9"/>
    <w:rsid w:val="0056732A"/>
    <w:rsid w:val="0056754B"/>
    <w:rsid w:val="0057000B"/>
    <w:rsid w:val="005709A5"/>
    <w:rsid w:val="005A07E9"/>
    <w:rsid w:val="005B5EEA"/>
    <w:rsid w:val="005E1BA2"/>
    <w:rsid w:val="00606856"/>
    <w:rsid w:val="006134F8"/>
    <w:rsid w:val="00626109"/>
    <w:rsid w:val="00650930"/>
    <w:rsid w:val="006512E6"/>
    <w:rsid w:val="00683997"/>
    <w:rsid w:val="00684B9D"/>
    <w:rsid w:val="00692B5B"/>
    <w:rsid w:val="006B7D36"/>
    <w:rsid w:val="006C0E73"/>
    <w:rsid w:val="006D1EC5"/>
    <w:rsid w:val="006E3B91"/>
    <w:rsid w:val="0072593F"/>
    <w:rsid w:val="00755C23"/>
    <w:rsid w:val="00760038"/>
    <w:rsid w:val="007B6B2E"/>
    <w:rsid w:val="007C3102"/>
    <w:rsid w:val="007C64DF"/>
    <w:rsid w:val="00821385"/>
    <w:rsid w:val="0082462D"/>
    <w:rsid w:val="008D5546"/>
    <w:rsid w:val="008E1257"/>
    <w:rsid w:val="009151C5"/>
    <w:rsid w:val="00963D31"/>
    <w:rsid w:val="0098397A"/>
    <w:rsid w:val="009A341F"/>
    <w:rsid w:val="009A47F3"/>
    <w:rsid w:val="009E0EF1"/>
    <w:rsid w:val="00A05C25"/>
    <w:rsid w:val="00A40F4F"/>
    <w:rsid w:val="00A805EF"/>
    <w:rsid w:val="00A964C8"/>
    <w:rsid w:val="00AA10C6"/>
    <w:rsid w:val="00AA7BB3"/>
    <w:rsid w:val="00AC270E"/>
    <w:rsid w:val="00AF7596"/>
    <w:rsid w:val="00B32764"/>
    <w:rsid w:val="00B603C7"/>
    <w:rsid w:val="00B63392"/>
    <w:rsid w:val="00B657EF"/>
    <w:rsid w:val="00B8337C"/>
    <w:rsid w:val="00B93B0F"/>
    <w:rsid w:val="00BA423A"/>
    <w:rsid w:val="00BB11E6"/>
    <w:rsid w:val="00BB5E9C"/>
    <w:rsid w:val="00C009B4"/>
    <w:rsid w:val="00C232ED"/>
    <w:rsid w:val="00C5794E"/>
    <w:rsid w:val="00C65A25"/>
    <w:rsid w:val="00C670C6"/>
    <w:rsid w:val="00C70EBD"/>
    <w:rsid w:val="00C728FE"/>
    <w:rsid w:val="00C73BC7"/>
    <w:rsid w:val="00C84B50"/>
    <w:rsid w:val="00CA1ED5"/>
    <w:rsid w:val="00CA7F6B"/>
    <w:rsid w:val="00CB0421"/>
    <w:rsid w:val="00CB22D0"/>
    <w:rsid w:val="00D00778"/>
    <w:rsid w:val="00D2066F"/>
    <w:rsid w:val="00D21BF3"/>
    <w:rsid w:val="00D34CE7"/>
    <w:rsid w:val="00D60E00"/>
    <w:rsid w:val="00D7480F"/>
    <w:rsid w:val="00DB3DD6"/>
    <w:rsid w:val="00DB75F6"/>
    <w:rsid w:val="00DE7FAB"/>
    <w:rsid w:val="00E0081D"/>
    <w:rsid w:val="00E03DFC"/>
    <w:rsid w:val="00E34978"/>
    <w:rsid w:val="00E509F4"/>
    <w:rsid w:val="00E676DB"/>
    <w:rsid w:val="00E71570"/>
    <w:rsid w:val="00E96485"/>
    <w:rsid w:val="00EA1B67"/>
    <w:rsid w:val="00EA6EF2"/>
    <w:rsid w:val="00EB0161"/>
    <w:rsid w:val="00EB1E35"/>
    <w:rsid w:val="00EB4104"/>
    <w:rsid w:val="00F12E80"/>
    <w:rsid w:val="00F14221"/>
    <w:rsid w:val="00F44F89"/>
    <w:rsid w:val="00F932BE"/>
    <w:rsid w:val="00F96D7D"/>
    <w:rsid w:val="00FA3F5D"/>
    <w:rsid w:val="00FC6A2C"/>
    <w:rsid w:val="00FD7C0D"/>
    <w:rsid w:val="681D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1B60"/>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8D5546"/>
    <w:pPr>
      <w:keepNext/>
      <w:keepLines/>
      <w:numPr>
        <w:numId w:val="11"/>
      </w:numPr>
      <w:spacing w:before="240" w:after="0"/>
      <w:ind w:left="360"/>
      <w:outlineLvl w:val="0"/>
    </w:pPr>
    <w:rPr>
      <w:rFonts w:asciiTheme="majorHAnsi" w:eastAsiaTheme="majorEastAsia" w:hAnsiTheme="majorHAnsi" w:cstheme="majorBidi"/>
      <w:color w:val="008085"/>
      <w:sz w:val="36"/>
      <w:szCs w:val="36"/>
    </w:rPr>
  </w:style>
  <w:style w:type="paragraph" w:styleId="Heading2">
    <w:name w:val="heading 2"/>
    <w:basedOn w:val="Normal"/>
    <w:next w:val="Normal"/>
    <w:link w:val="Heading2Char"/>
    <w:uiPriority w:val="9"/>
    <w:unhideWhenUsed/>
    <w:qFormat/>
    <w:rsid w:val="00650930"/>
    <w:pPr>
      <w:keepNext/>
      <w:keepLines/>
      <w:numPr>
        <w:numId w:val="7"/>
      </w:numPr>
      <w:spacing w:before="40" w:after="0"/>
      <w:ind w:left="360"/>
      <w:outlineLvl w:val="1"/>
    </w:pPr>
    <w:rPr>
      <w:rFonts w:asciiTheme="majorHAnsi" w:eastAsiaTheme="majorEastAsia" w:hAnsiTheme="majorHAnsi" w:cstheme="majorBidi"/>
      <w:color w:val="65757D" w:themeColor="background2" w:themeShade="8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E96485"/>
    <w:pPr>
      <w:spacing w:before="240" w:after="240" w:line="290" w:lineRule="exact"/>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A10C6"/>
    <w:pPr>
      <w:spacing w:after="120" w:line="290" w:lineRule="exact"/>
    </w:pPr>
    <w:rPr>
      <w:rFonts w:ascii="Times New Roman" w:eastAsia="Times" w:hAnsi="Times New Roman" w:cs="Times New Roman"/>
      <w:szCs w:val="20"/>
    </w:rPr>
  </w:style>
  <w:style w:type="character" w:customStyle="1" w:styleId="IEcNormalTextChar">
    <w:name w:val="IEc Normal Text Char"/>
    <w:link w:val="IEcNormalText"/>
    <w:uiPriority w:val="99"/>
    <w:rsid w:val="00AA10C6"/>
    <w:rPr>
      <w:rFonts w:ascii="Times New Roman" w:eastAsia="Times" w:hAnsi="Times New Roman" w:cs="Times New Roman"/>
      <w:szCs w:val="20"/>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546"/>
    <w:rPr>
      <w:rFonts w:asciiTheme="majorHAnsi" w:eastAsiaTheme="majorEastAsia" w:hAnsiTheme="majorHAnsi" w:cstheme="majorBidi"/>
      <w:color w:val="008085"/>
      <w:sz w:val="36"/>
      <w:szCs w:val="36"/>
    </w:rPr>
  </w:style>
  <w:style w:type="character" w:customStyle="1" w:styleId="Heading2Char">
    <w:name w:val="Heading 2 Char"/>
    <w:basedOn w:val="DefaultParagraphFont"/>
    <w:link w:val="Heading2"/>
    <w:uiPriority w:val="9"/>
    <w:rsid w:val="00650930"/>
    <w:rPr>
      <w:rFonts w:asciiTheme="majorHAnsi" w:eastAsiaTheme="majorEastAsia" w:hAnsiTheme="majorHAnsi" w:cstheme="majorBidi"/>
      <w:color w:val="65757D" w:themeColor="background2" w:themeShade="80"/>
      <w:sz w:val="30"/>
      <w:szCs w:val="30"/>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8D5546"/>
    <w:pPr>
      <w:numPr>
        <w:numId w:val="0"/>
      </w:numPr>
    </w:pPr>
  </w:style>
  <w:style w:type="paragraph" w:customStyle="1" w:styleId="BodyText12ptbulletlist">
    <w:name w:val="Body Text 12 pt bullet list"/>
    <w:basedOn w:val="BodyText12pt"/>
    <w:qFormat/>
    <w:rsid w:val="00D34CE7"/>
    <w:pPr>
      <w:numPr>
        <w:numId w:val="24"/>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1D5858"/>
    <w:pPr>
      <w:spacing w:after="10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paragraph" w:styleId="Revision">
    <w:name w:val="Revision"/>
    <w:hidden/>
    <w:uiPriority w:val="99"/>
    <w:semiHidden/>
    <w:rsid w:val="004E446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9243">
      <w:bodyDiv w:val="1"/>
      <w:marLeft w:val="0"/>
      <w:marRight w:val="0"/>
      <w:marTop w:val="0"/>
      <w:marBottom w:val="0"/>
      <w:divBdr>
        <w:top w:val="none" w:sz="0" w:space="0" w:color="auto"/>
        <w:left w:val="none" w:sz="0" w:space="0" w:color="auto"/>
        <w:bottom w:val="none" w:sz="0" w:space="0" w:color="auto"/>
        <w:right w:val="none" w:sz="0" w:space="0" w:color="auto"/>
      </w:divBdr>
    </w:div>
    <w:div w:id="6615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979A-6403-4B11-B980-AE14599CD3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2763</Characters>
  <Application>Microsoft Office Word</Application>
  <DocSecurity>0</DocSecurity>
  <Lines>23</Lines>
  <Paragraphs>6</Paragraphs>
  <ScaleCrop>false</ScaleCrop>
  <Manager/>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Air Quality Management Project and Advisory Committee Structure</dc:title>
  <dc:subject>Megacities Partnership</dc:subject>
  <dc:creator>EPA</dc:creator>
  <cp:keywords>Megacities Partnership, air quality mamagement, advisory committee structure</cp:keywords>
  <dc:description/>
  <cp:lastModifiedBy>Mei Collins</cp:lastModifiedBy>
  <cp:revision>5</cp:revision>
  <cp:lastPrinted>2019-09-11T13:24:00Z</cp:lastPrinted>
  <dcterms:created xsi:type="dcterms:W3CDTF">2023-03-07T18:32:00Z</dcterms:created>
  <dcterms:modified xsi:type="dcterms:W3CDTF">2023-03-15T20:03:00Z</dcterms:modified>
</cp:coreProperties>
</file>